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28"/>
        </w:rPr>
      </w:pPr>
      <w:r>
        <w:rPr>
          <w:rFonts w:hint="eastAsia" w:ascii="微软雅黑" w:hAnsi="微软雅黑" w:eastAsia="微软雅黑"/>
          <w:b/>
          <w:sz w:val="36"/>
          <w:szCs w:val="28"/>
        </w:rPr>
        <w:t>河南师范</w:t>
      </w:r>
      <w:r>
        <w:rPr>
          <w:rFonts w:ascii="微软雅黑" w:hAnsi="微软雅黑" w:eastAsia="微软雅黑"/>
          <w:b/>
          <w:sz w:val="36"/>
          <w:szCs w:val="28"/>
        </w:rPr>
        <w:t>大学优秀团队</w:t>
      </w:r>
      <w:r>
        <w:rPr>
          <w:rFonts w:hint="eastAsia" w:ascii="微软雅黑" w:hAnsi="微软雅黑" w:eastAsia="微软雅黑"/>
          <w:b/>
          <w:sz w:val="36"/>
          <w:szCs w:val="28"/>
        </w:rPr>
        <w:t>标志性</w:t>
      </w:r>
      <w:r>
        <w:rPr>
          <w:rFonts w:ascii="微软雅黑" w:hAnsi="微软雅黑" w:eastAsia="微软雅黑"/>
          <w:b/>
          <w:sz w:val="36"/>
          <w:szCs w:val="28"/>
        </w:rPr>
        <w:t>成果</w:t>
      </w:r>
      <w:r>
        <w:rPr>
          <w:rFonts w:hint="eastAsia" w:ascii="微软雅黑" w:hAnsi="微软雅黑" w:eastAsia="微软雅黑"/>
          <w:b/>
          <w:sz w:val="36"/>
          <w:szCs w:val="28"/>
        </w:rPr>
        <w:t>计分办法</w:t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一、标志性成果要求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标志性成果应为团队成员之间实质性合作产出的成果，限近5年（201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年以来）20项标志性成果，每项成果只能一个团队使用。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b w:val="0"/>
          <w:bCs w:val="0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（1）</w:t>
      </w:r>
      <w:r>
        <w:rPr>
          <w:rFonts w:ascii="仿宋" w:hAnsi="仿宋" w:eastAsia="仿宋"/>
          <w:b w:val="0"/>
          <w:bCs w:val="0"/>
          <w:sz w:val="28"/>
          <w:szCs w:val="28"/>
        </w:rPr>
        <w:t>学术论文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：应为河南师范大学为第一单位，需团队成员为第一作者或通讯作者，署名一般应包含团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队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带头人，且包含</w:t>
      </w:r>
      <w:r>
        <w:rPr>
          <w:rFonts w:ascii="仿宋" w:hAnsi="仿宋" w:eastAsia="仿宋"/>
          <w:b w:val="0"/>
          <w:bCs w:val="0"/>
          <w:sz w:val="28"/>
          <w:szCs w:val="28"/>
        </w:rPr>
        <w:t>至少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1名</w:t>
      </w:r>
      <w:r>
        <w:rPr>
          <w:rFonts w:ascii="仿宋" w:hAnsi="仿宋" w:eastAsia="仿宋"/>
          <w:b w:val="0"/>
          <w:bCs w:val="0"/>
          <w:sz w:val="28"/>
          <w:szCs w:val="28"/>
        </w:rPr>
        <w:t>其他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团队成员；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b w:val="0"/>
          <w:bCs w:val="0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（2）学术著作：需团队成员为主编，署名一般应包含团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队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带头人，且包含</w:t>
      </w:r>
      <w:r>
        <w:rPr>
          <w:rFonts w:ascii="仿宋" w:hAnsi="仿宋" w:eastAsia="仿宋"/>
          <w:b w:val="0"/>
          <w:bCs w:val="0"/>
          <w:sz w:val="28"/>
          <w:szCs w:val="28"/>
        </w:rPr>
        <w:t>至少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1名</w:t>
      </w:r>
      <w:r>
        <w:rPr>
          <w:rFonts w:ascii="仿宋" w:hAnsi="仿宋" w:eastAsia="仿宋"/>
          <w:b w:val="0"/>
          <w:bCs w:val="0"/>
          <w:sz w:val="28"/>
          <w:szCs w:val="28"/>
        </w:rPr>
        <w:t>其他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团队成员；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b w:val="0"/>
          <w:bCs w:val="0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（3）科研</w:t>
      </w:r>
      <w:r>
        <w:rPr>
          <w:rFonts w:ascii="仿宋" w:hAnsi="仿宋" w:eastAsia="仿宋"/>
          <w:b w:val="0"/>
          <w:bCs w:val="0"/>
          <w:sz w:val="28"/>
          <w:szCs w:val="28"/>
        </w:rPr>
        <w:t>奖励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：奖励完成人一般应包含团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队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带头人，且包含</w:t>
      </w:r>
      <w:r>
        <w:rPr>
          <w:rFonts w:ascii="仿宋" w:hAnsi="仿宋" w:eastAsia="仿宋"/>
          <w:b w:val="0"/>
          <w:bCs w:val="0"/>
          <w:sz w:val="28"/>
          <w:szCs w:val="28"/>
        </w:rPr>
        <w:t>至少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1名</w:t>
      </w:r>
      <w:r>
        <w:rPr>
          <w:rFonts w:ascii="仿宋" w:hAnsi="仿宋" w:eastAsia="仿宋"/>
          <w:b w:val="0"/>
          <w:bCs w:val="0"/>
          <w:sz w:val="28"/>
          <w:szCs w:val="28"/>
        </w:rPr>
        <w:t>其他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团队成员；国家级科研奖励需团队成员之一排名前3，省部级科研奖励需排名前2；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（4）</w:t>
      </w:r>
      <w:r>
        <w:rPr>
          <w:rFonts w:ascii="仿宋" w:hAnsi="仿宋" w:eastAsia="仿宋"/>
          <w:b w:val="0"/>
          <w:bCs w:val="0"/>
          <w:sz w:val="28"/>
          <w:szCs w:val="28"/>
        </w:rPr>
        <w:t>科研项目</w:t>
      </w:r>
      <w:r>
        <w:rPr>
          <w:rFonts w:hint="eastAsia" w:ascii="仿宋" w:hAnsi="仿宋" w:eastAsia="仿宋"/>
          <w:sz w:val="28"/>
          <w:szCs w:val="28"/>
        </w:rPr>
        <w:t>（限填5项）均以立项年度为准，近5年</w:t>
      </w:r>
      <w:r>
        <w:rPr>
          <w:rFonts w:ascii="仿宋" w:hAnsi="仿宋" w:eastAsia="仿宋"/>
          <w:sz w:val="28"/>
          <w:szCs w:val="28"/>
        </w:rPr>
        <w:t>团队</w:t>
      </w:r>
      <w:r>
        <w:rPr>
          <w:rFonts w:hint="eastAsia" w:ascii="仿宋" w:hAnsi="仿宋" w:eastAsia="仿宋"/>
          <w:sz w:val="28"/>
          <w:szCs w:val="28"/>
        </w:rPr>
        <w:t>成员主持</w:t>
      </w:r>
      <w:r>
        <w:rPr>
          <w:rFonts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/>
          <w:sz w:val="28"/>
          <w:szCs w:val="28"/>
        </w:rPr>
        <w:t>立项项目；无团队合作科研成果体现的新加入成员仅填近2年（201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年以来）立项项目。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560" w:firstLineChars="200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二、标志性成果计分办法</w:t>
      </w:r>
    </w:p>
    <w:p>
      <w:pPr>
        <w:adjustRightInd w:val="0"/>
        <w:snapToGrid w:val="0"/>
        <w:spacing w:line="360" w:lineRule="auto"/>
        <w:ind w:firstLine="529" w:firstLineChars="18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（1）科研项目：国家自然科学基金（或科技部）重大或重点项目50分，国家自然科学基金面上项目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科技部重大或重点项目子课题30分，国家自然科学基金青年或联合项目，1年期及以上且3年期以下国家级项目（或课题任务）计20分；</w:t>
      </w:r>
    </w:p>
    <w:p>
      <w:pPr>
        <w:adjustRightInd w:val="0"/>
        <w:snapToGrid w:val="0"/>
        <w:spacing w:line="360" w:lineRule="auto"/>
        <w:ind w:firstLine="529" w:firstLineChars="18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</w:t>
      </w:r>
      <w:r>
        <w:rPr>
          <w:rFonts w:ascii="仿宋" w:hAnsi="仿宋" w:eastAsia="仿宋"/>
          <w:sz w:val="28"/>
          <w:szCs w:val="28"/>
        </w:rPr>
        <w:t>代表性论文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>仅计算第一或通讯作者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其中</w:t>
      </w:r>
      <w:r>
        <w:rPr>
          <w:rFonts w:hint="eastAsia" w:ascii="仿宋" w:hAnsi="仿宋" w:eastAsia="仿宋"/>
          <w:sz w:val="28"/>
          <w:szCs w:val="28"/>
        </w:rPr>
        <w:t>SCI一区</w:t>
      </w:r>
      <w:r>
        <w:rPr>
          <w:rFonts w:ascii="仿宋" w:hAnsi="仿宋" w:eastAsia="仿宋"/>
          <w:sz w:val="28"/>
          <w:szCs w:val="28"/>
        </w:rPr>
        <w:t>论文</w:t>
      </w:r>
      <w:r>
        <w:rPr>
          <w:rFonts w:hint="eastAsia" w:ascii="仿宋" w:hAnsi="仿宋" w:eastAsia="仿宋"/>
          <w:sz w:val="28"/>
          <w:szCs w:val="28"/>
        </w:rPr>
        <w:t>20分</w:t>
      </w:r>
      <w:r>
        <w:rPr>
          <w:rFonts w:ascii="仿宋" w:hAnsi="仿宋" w:eastAsia="仿宋"/>
          <w:sz w:val="28"/>
          <w:szCs w:val="28"/>
        </w:rPr>
        <w:t>，二区</w:t>
      </w:r>
      <w:r>
        <w:rPr>
          <w:rFonts w:hint="eastAsia" w:ascii="仿宋" w:hAnsi="仿宋" w:eastAsia="仿宋"/>
          <w:sz w:val="28"/>
          <w:szCs w:val="28"/>
        </w:rPr>
        <w:t>15分</w:t>
      </w:r>
      <w:r>
        <w:rPr>
          <w:rFonts w:ascii="仿宋" w:hAnsi="仿宋" w:eastAsia="仿宋"/>
          <w:sz w:val="28"/>
          <w:szCs w:val="28"/>
        </w:rPr>
        <w:t>；</w:t>
      </w:r>
    </w:p>
    <w:p>
      <w:pPr>
        <w:adjustRightInd w:val="0"/>
        <w:snapToGrid w:val="0"/>
        <w:spacing w:line="360" w:lineRule="auto"/>
        <w:ind w:firstLine="529" w:firstLineChars="18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（3）学术专著：导向出版社出版的学术专著15分；</w:t>
      </w:r>
    </w:p>
    <w:p>
      <w:pPr>
        <w:adjustRightInd w:val="0"/>
        <w:snapToGrid w:val="0"/>
        <w:spacing w:line="360" w:lineRule="auto"/>
        <w:ind w:firstLine="529" w:firstLineChars="18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（4）成果奖励：国家</w:t>
      </w:r>
      <w:r>
        <w:rPr>
          <w:rFonts w:ascii="仿宋" w:hAnsi="仿宋" w:eastAsia="仿宋"/>
          <w:sz w:val="28"/>
          <w:szCs w:val="28"/>
        </w:rPr>
        <w:t>二等奖</w:t>
      </w:r>
      <w:r>
        <w:rPr>
          <w:rFonts w:hint="eastAsia" w:ascii="仿宋" w:hAnsi="仿宋" w:eastAsia="仿宋"/>
          <w:sz w:val="28"/>
          <w:szCs w:val="28"/>
        </w:rPr>
        <w:t>50分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省部级</w:t>
      </w:r>
      <w:r>
        <w:rPr>
          <w:rFonts w:ascii="仿宋" w:hAnsi="仿宋" w:eastAsia="仿宋"/>
          <w:sz w:val="28"/>
          <w:szCs w:val="28"/>
        </w:rPr>
        <w:t>一等奖</w:t>
      </w:r>
      <w:r>
        <w:rPr>
          <w:rFonts w:hint="eastAsia" w:ascii="仿宋" w:hAnsi="仿宋" w:eastAsia="仿宋"/>
          <w:sz w:val="28"/>
          <w:szCs w:val="28"/>
        </w:rPr>
        <w:t>30分</w:t>
      </w:r>
      <w:r>
        <w:rPr>
          <w:rFonts w:ascii="仿宋" w:hAnsi="仿宋" w:eastAsia="仿宋"/>
          <w:sz w:val="28"/>
          <w:szCs w:val="28"/>
        </w:rPr>
        <w:t>，二等奖</w:t>
      </w:r>
      <w:r>
        <w:rPr>
          <w:rFonts w:hint="eastAsia" w:ascii="仿宋" w:hAnsi="仿宋" w:eastAsia="仿宋"/>
          <w:sz w:val="28"/>
          <w:szCs w:val="28"/>
        </w:rPr>
        <w:t>20分</w:t>
      </w:r>
      <w:r>
        <w:rPr>
          <w:rFonts w:ascii="仿宋" w:hAnsi="仿宋" w:eastAsia="仿宋"/>
          <w:sz w:val="28"/>
          <w:szCs w:val="28"/>
        </w:rPr>
        <w:t>，按照</w:t>
      </w:r>
      <w:r>
        <w:rPr>
          <w:rFonts w:hint="eastAsia" w:ascii="仿宋" w:hAnsi="仿宋" w:eastAsia="仿宋"/>
          <w:sz w:val="28"/>
          <w:szCs w:val="28"/>
        </w:rPr>
        <w:t>名次的1/n计算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如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>省部级一等奖</w:t>
      </w:r>
      <w:r>
        <w:rPr>
          <w:rFonts w:ascii="仿宋" w:hAnsi="仿宋" w:eastAsia="仿宋"/>
          <w:sz w:val="28"/>
          <w:szCs w:val="28"/>
        </w:rPr>
        <w:t>第</w:t>
      </w:r>
      <w:r>
        <w:rPr>
          <w:rFonts w:hint="eastAsia" w:ascii="仿宋" w:hAnsi="仿宋" w:eastAsia="仿宋"/>
          <w:sz w:val="28"/>
          <w:szCs w:val="28"/>
        </w:rPr>
        <w:t>二完成人，</w:t>
      </w:r>
      <w:r>
        <w:rPr>
          <w:rFonts w:ascii="仿宋" w:hAnsi="仿宋" w:eastAsia="仿宋"/>
          <w:sz w:val="28"/>
          <w:szCs w:val="28"/>
        </w:rPr>
        <w:t>得分为</w:t>
      </w:r>
      <w:r>
        <w:rPr>
          <w:rFonts w:hint="eastAsia" w:ascii="仿宋" w:hAnsi="仿宋" w:eastAsia="仿宋"/>
          <w:sz w:val="28"/>
          <w:szCs w:val="28"/>
        </w:rPr>
        <w:t>30*1/2</w:t>
      </w:r>
      <w:r>
        <w:rPr>
          <w:rFonts w:ascii="仿宋" w:hAnsi="仿宋" w:eastAsia="仿宋"/>
          <w:sz w:val="28"/>
          <w:szCs w:val="28"/>
        </w:rPr>
        <w:t>=</w:t>
      </w:r>
      <w:r>
        <w:rPr>
          <w:rFonts w:hint="eastAsia" w:ascii="仿宋" w:hAnsi="仿宋" w:eastAsia="仿宋"/>
          <w:sz w:val="28"/>
          <w:szCs w:val="28"/>
        </w:rPr>
        <w:t>15分，同一成果仅计一次，就高计分；</w:t>
      </w:r>
    </w:p>
    <w:p>
      <w:pPr>
        <w:adjustRightInd w:val="0"/>
        <w:snapToGrid w:val="0"/>
        <w:spacing w:line="360" w:lineRule="auto"/>
        <w:ind w:firstLine="529" w:firstLineChars="18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（5）人才</w:t>
      </w:r>
      <w:r>
        <w:rPr>
          <w:rFonts w:ascii="仿宋" w:hAnsi="仿宋" w:eastAsia="仿宋"/>
          <w:sz w:val="28"/>
          <w:szCs w:val="28"/>
        </w:rPr>
        <w:t>称号</w:t>
      </w:r>
      <w:r>
        <w:rPr>
          <w:rFonts w:hint="eastAsia" w:ascii="仿宋" w:hAnsi="仿宋" w:eastAsia="仿宋"/>
          <w:sz w:val="28"/>
          <w:szCs w:val="28"/>
        </w:rPr>
        <w:t>（团队</w:t>
      </w:r>
      <w:r>
        <w:rPr>
          <w:rFonts w:ascii="仿宋" w:hAnsi="仿宋" w:eastAsia="仿宋"/>
          <w:sz w:val="28"/>
          <w:szCs w:val="28"/>
        </w:rPr>
        <w:t>成员每人限</w:t>
      </w:r>
      <w:r>
        <w:rPr>
          <w:rFonts w:hint="eastAsia" w:ascii="仿宋" w:hAnsi="仿宋" w:eastAsia="仿宋"/>
          <w:sz w:val="28"/>
          <w:szCs w:val="28"/>
        </w:rPr>
        <w:t>1项）：就高计分，</w:t>
      </w:r>
      <w:r>
        <w:rPr>
          <w:rFonts w:ascii="仿宋" w:hAnsi="仿宋" w:eastAsia="仿宋"/>
          <w:sz w:val="28"/>
          <w:szCs w:val="28"/>
        </w:rPr>
        <w:t>其中国家级人才称号计</w:t>
      </w:r>
      <w:r>
        <w:rPr>
          <w:rFonts w:hint="eastAsia" w:ascii="仿宋" w:hAnsi="仿宋" w:eastAsia="仿宋"/>
          <w:sz w:val="28"/>
          <w:szCs w:val="28"/>
        </w:rPr>
        <w:t>30分</w:t>
      </w:r>
      <w:r>
        <w:rPr>
          <w:rFonts w:ascii="仿宋" w:hAnsi="仿宋" w:eastAsia="仿宋"/>
          <w:sz w:val="28"/>
          <w:szCs w:val="28"/>
        </w:rPr>
        <w:t>，省</w:t>
      </w:r>
      <w:r>
        <w:rPr>
          <w:rFonts w:hint="eastAsia" w:ascii="仿宋" w:hAnsi="仿宋" w:eastAsia="仿宋"/>
          <w:sz w:val="28"/>
          <w:szCs w:val="28"/>
        </w:rPr>
        <w:t>部</w:t>
      </w:r>
      <w:r>
        <w:rPr>
          <w:rFonts w:ascii="仿宋" w:hAnsi="仿宋" w:eastAsia="仿宋"/>
          <w:sz w:val="28"/>
          <w:szCs w:val="28"/>
        </w:rPr>
        <w:t>级人才称号</w:t>
      </w:r>
      <w:r>
        <w:rPr>
          <w:rFonts w:hint="eastAsia" w:ascii="仿宋" w:hAnsi="仿宋" w:eastAsia="仿宋"/>
          <w:sz w:val="28"/>
          <w:szCs w:val="28"/>
        </w:rPr>
        <w:t>（中原千人、省杰人、杰青、省学术技术带头人等）</w:t>
      </w:r>
      <w:r>
        <w:rPr>
          <w:rFonts w:ascii="仿宋" w:hAnsi="仿宋" w:eastAsia="仿宋"/>
          <w:sz w:val="28"/>
          <w:szCs w:val="28"/>
        </w:rPr>
        <w:t>计</w:t>
      </w:r>
      <w:r>
        <w:rPr>
          <w:rFonts w:hint="eastAsia" w:ascii="仿宋" w:hAnsi="仿宋" w:eastAsia="仿宋"/>
          <w:sz w:val="28"/>
          <w:szCs w:val="28"/>
        </w:rPr>
        <w:t>15分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29" w:firstLineChars="189"/>
        <w:rPr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（6）其它在学校高水平成果奖励的成果，按对应奖金额度分别折合计分。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7DD3"/>
    <w:rsid w:val="000115A7"/>
    <w:rsid w:val="00021785"/>
    <w:rsid w:val="000272AF"/>
    <w:rsid w:val="0003123C"/>
    <w:rsid w:val="00047DD3"/>
    <w:rsid w:val="000511D1"/>
    <w:rsid w:val="000B6418"/>
    <w:rsid w:val="000D1308"/>
    <w:rsid w:val="000D6CE3"/>
    <w:rsid w:val="00114906"/>
    <w:rsid w:val="001511D7"/>
    <w:rsid w:val="001632E2"/>
    <w:rsid w:val="00163346"/>
    <w:rsid w:val="001B4F96"/>
    <w:rsid w:val="001B5260"/>
    <w:rsid w:val="00223D35"/>
    <w:rsid w:val="00256194"/>
    <w:rsid w:val="00297D21"/>
    <w:rsid w:val="002E2AB6"/>
    <w:rsid w:val="002F617A"/>
    <w:rsid w:val="00302CE8"/>
    <w:rsid w:val="00317553"/>
    <w:rsid w:val="003319CF"/>
    <w:rsid w:val="003342BF"/>
    <w:rsid w:val="003519E5"/>
    <w:rsid w:val="00373056"/>
    <w:rsid w:val="003B7B6E"/>
    <w:rsid w:val="0040779B"/>
    <w:rsid w:val="004111A4"/>
    <w:rsid w:val="00427E74"/>
    <w:rsid w:val="00432AA8"/>
    <w:rsid w:val="0046147F"/>
    <w:rsid w:val="00462315"/>
    <w:rsid w:val="004757F4"/>
    <w:rsid w:val="004B3FDB"/>
    <w:rsid w:val="004B59FF"/>
    <w:rsid w:val="004D46CE"/>
    <w:rsid w:val="004D5B0F"/>
    <w:rsid w:val="00500FC2"/>
    <w:rsid w:val="0050430A"/>
    <w:rsid w:val="0053530D"/>
    <w:rsid w:val="005A1F4F"/>
    <w:rsid w:val="005A5D7D"/>
    <w:rsid w:val="00605B92"/>
    <w:rsid w:val="00653AAC"/>
    <w:rsid w:val="006768F9"/>
    <w:rsid w:val="00685C4C"/>
    <w:rsid w:val="006F1CF6"/>
    <w:rsid w:val="0070004A"/>
    <w:rsid w:val="007120CD"/>
    <w:rsid w:val="00720206"/>
    <w:rsid w:val="00734A1C"/>
    <w:rsid w:val="00747CC3"/>
    <w:rsid w:val="00747EAD"/>
    <w:rsid w:val="00783A40"/>
    <w:rsid w:val="00795B18"/>
    <w:rsid w:val="007D4E20"/>
    <w:rsid w:val="008061A1"/>
    <w:rsid w:val="00825DD5"/>
    <w:rsid w:val="00903BD7"/>
    <w:rsid w:val="0093284D"/>
    <w:rsid w:val="009556F3"/>
    <w:rsid w:val="00957B70"/>
    <w:rsid w:val="0096198F"/>
    <w:rsid w:val="009B50AC"/>
    <w:rsid w:val="009D3D09"/>
    <w:rsid w:val="00A02465"/>
    <w:rsid w:val="00A75977"/>
    <w:rsid w:val="00AC1CFC"/>
    <w:rsid w:val="00AC6AA4"/>
    <w:rsid w:val="00AD5DDA"/>
    <w:rsid w:val="00AF4539"/>
    <w:rsid w:val="00B002E7"/>
    <w:rsid w:val="00B10016"/>
    <w:rsid w:val="00B20217"/>
    <w:rsid w:val="00B25AD5"/>
    <w:rsid w:val="00B66B81"/>
    <w:rsid w:val="00BB4136"/>
    <w:rsid w:val="00BD5619"/>
    <w:rsid w:val="00BE7946"/>
    <w:rsid w:val="00C67F36"/>
    <w:rsid w:val="00CC31D8"/>
    <w:rsid w:val="00CC3ABC"/>
    <w:rsid w:val="00D50EA7"/>
    <w:rsid w:val="00D63F58"/>
    <w:rsid w:val="00D8304F"/>
    <w:rsid w:val="00DD0B10"/>
    <w:rsid w:val="00DF4980"/>
    <w:rsid w:val="00E12478"/>
    <w:rsid w:val="00E23D51"/>
    <w:rsid w:val="00E83785"/>
    <w:rsid w:val="00EC1E64"/>
    <w:rsid w:val="00EE0E7B"/>
    <w:rsid w:val="00EE139F"/>
    <w:rsid w:val="00F326A5"/>
    <w:rsid w:val="00F41016"/>
    <w:rsid w:val="00F47159"/>
    <w:rsid w:val="00F562CD"/>
    <w:rsid w:val="00F8645A"/>
    <w:rsid w:val="00FD0D00"/>
    <w:rsid w:val="21271CAE"/>
    <w:rsid w:val="367D1163"/>
    <w:rsid w:val="7389540E"/>
    <w:rsid w:val="7EF9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109</Words>
  <Characters>622</Characters>
  <Lines>5</Lines>
  <Paragraphs>1</Paragraphs>
  <TotalTime>144</TotalTime>
  <ScaleCrop>false</ScaleCrop>
  <LinksUpToDate>false</LinksUpToDate>
  <CharactersWithSpaces>730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2019-03-26T09:41:00Z</dcterms:created>
  <dc:creator>郭海明</dc:creator>
  <cp:lastModifiedBy>Xavier</cp:lastModifiedBy>
  <dcterms:modified xsi:type="dcterms:W3CDTF">2020-03-26T23:31:22Z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