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CA" w:rsidRDefault="00DA70CA" w:rsidP="00DA70CA">
      <w:pPr>
        <w:pStyle w:val="2"/>
        <w:spacing w:before="0" w:after="0" w:line="415" w:lineRule="auto"/>
        <w:jc w:val="left"/>
        <w:rPr>
          <w:rFonts w:ascii="宋体" w:eastAsia="宋体" w:hAnsi="宋体"/>
          <w:b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四、推荐书目</w:t>
      </w:r>
    </w:p>
    <w:p w:rsidR="00DA70CA" w:rsidRDefault="00DA70CA" w:rsidP="00DA70C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（一）人文素养</w:t>
      </w:r>
    </w:p>
    <w:p w:rsidR="00DA70CA" w:rsidRDefault="00DA70CA" w:rsidP="00DA70CA">
      <w:pPr>
        <w:spacing w:line="360" w:lineRule="auto"/>
        <w:ind w:firstLineChars="166" w:firstLine="39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《活出人生的意义》，冯友兰</w:t>
      </w:r>
      <w:r>
        <w:rPr>
          <w:rFonts w:ascii="宋体" w:eastAsia="宋体" w:hAnsi="宋体"/>
          <w:sz w:val="24"/>
          <w:szCs w:val="24"/>
        </w:rPr>
        <w:t>著</w:t>
      </w:r>
      <w:r>
        <w:rPr>
          <w:rFonts w:ascii="宋体" w:eastAsia="宋体" w:hAnsi="宋体" w:hint="eastAsia"/>
          <w:sz w:val="24"/>
          <w:szCs w:val="24"/>
        </w:rPr>
        <w:t>，中国友谊出版公司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《家哲学——西方人的盲点》，杨笑思著，商务印书馆</w:t>
      </w:r>
    </w:p>
    <w:p w:rsidR="00DA70CA" w:rsidRDefault="00DA70CA" w:rsidP="00DA70CA">
      <w:pPr>
        <w:spacing w:line="360" w:lineRule="auto"/>
        <w:ind w:firstLineChars="175" w:firstLine="42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（二）专业发展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《教育学》，陈桂生</w:t>
      </w:r>
      <w:r>
        <w:rPr>
          <w:rFonts w:ascii="宋体" w:eastAsia="宋体" w:hAnsi="宋体"/>
          <w:sz w:val="24"/>
          <w:szCs w:val="24"/>
        </w:rPr>
        <w:t>著</w:t>
      </w:r>
      <w:r>
        <w:rPr>
          <w:rFonts w:ascii="宋体" w:eastAsia="宋体" w:hAnsi="宋体" w:hint="eastAsia"/>
          <w:sz w:val="24"/>
          <w:szCs w:val="24"/>
        </w:rPr>
        <w:t>，华东师范大学出版社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《德育原理》，黄向阳</w:t>
      </w:r>
      <w:r>
        <w:rPr>
          <w:rFonts w:ascii="宋体" w:eastAsia="宋体" w:hAnsi="宋体"/>
          <w:sz w:val="24"/>
          <w:szCs w:val="24"/>
        </w:rPr>
        <w:t>著</w:t>
      </w:r>
      <w:r>
        <w:rPr>
          <w:rFonts w:ascii="宋体" w:eastAsia="宋体" w:hAnsi="宋体" w:hint="eastAsia"/>
          <w:sz w:val="24"/>
          <w:szCs w:val="24"/>
        </w:rPr>
        <w:t>，华东师范大学出版社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《教育哲学》，石中英</w:t>
      </w:r>
      <w:r>
        <w:rPr>
          <w:rFonts w:ascii="宋体" w:eastAsia="宋体" w:hAnsi="宋体"/>
          <w:sz w:val="24"/>
          <w:szCs w:val="24"/>
        </w:rPr>
        <w:t>著</w:t>
      </w:r>
      <w:r>
        <w:rPr>
          <w:rFonts w:ascii="宋体" w:eastAsia="宋体" w:hAnsi="宋体" w:hint="eastAsia"/>
          <w:sz w:val="24"/>
          <w:szCs w:val="24"/>
        </w:rPr>
        <w:t>，北京师范大学出版社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《教育力》，斋藤孝</w:t>
      </w:r>
      <w:r>
        <w:rPr>
          <w:rFonts w:ascii="宋体" w:eastAsia="宋体" w:hAnsi="宋体"/>
          <w:sz w:val="24"/>
          <w:szCs w:val="24"/>
        </w:rPr>
        <w:t>著</w:t>
      </w:r>
      <w:r>
        <w:rPr>
          <w:rFonts w:ascii="宋体" w:eastAsia="宋体" w:hAnsi="宋体" w:hint="eastAsia"/>
          <w:sz w:val="24"/>
          <w:szCs w:val="24"/>
        </w:rPr>
        <w:t>，华东师</w:t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761949DE" wp14:editId="4333B21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250565" cy="3183890"/>
            <wp:effectExtent l="0" t="0" r="6985" b="16510"/>
            <wp:wrapNone/>
            <wp:docPr id="27" name="WordPictureWatermark2070762986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ordPictureWatermark2070762986" descr="校徽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grayscl/>
                      <a:lum bright="70001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4"/>
          <w:szCs w:val="24"/>
        </w:rPr>
        <w:t>范大学出版社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>《学校的挑战：创建学习公共体》，佐藤学</w:t>
      </w:r>
      <w:r>
        <w:rPr>
          <w:rFonts w:ascii="宋体" w:eastAsia="宋体" w:hAnsi="宋体"/>
          <w:sz w:val="24"/>
          <w:szCs w:val="24"/>
        </w:rPr>
        <w:t>著，钟启泉译</w:t>
      </w:r>
      <w:r>
        <w:rPr>
          <w:rFonts w:ascii="宋体" w:eastAsia="宋体" w:hAnsi="宋体" w:hint="eastAsia"/>
          <w:sz w:val="24"/>
          <w:szCs w:val="24"/>
        </w:rPr>
        <w:t>，华东师范大学出版社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《教学理论：课堂教学的原理、策略与研究》，施良方、崔允漷，华东师范大学出版社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《论教育家》，孙孔懿著，人民教育出版社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《课程理论：课程的基础、原理与问题》，施良方</w:t>
      </w:r>
      <w:r>
        <w:rPr>
          <w:rFonts w:ascii="宋体" w:eastAsia="宋体" w:hAnsi="宋体"/>
          <w:sz w:val="24"/>
          <w:szCs w:val="24"/>
        </w:rPr>
        <w:t>著</w:t>
      </w:r>
      <w:r>
        <w:rPr>
          <w:rFonts w:ascii="宋体" w:eastAsia="宋体" w:hAnsi="宋体" w:hint="eastAsia"/>
          <w:sz w:val="24"/>
          <w:szCs w:val="24"/>
        </w:rPr>
        <w:t>，教育科学出版社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《有效教学方法》（第七版），（美）加里</w:t>
      </w:r>
      <w:r>
        <w:rPr>
          <w:rFonts w:ascii="宋体" w:eastAsia="宋体" w:hAnsi="宋体"/>
          <w:sz w:val="24"/>
          <w:szCs w:val="24"/>
        </w:rPr>
        <w:t>. D. 鲍里奇著，朱浩译，江苏教育出版社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0.</w:t>
      </w:r>
      <w:r>
        <w:rPr>
          <w:rFonts w:ascii="宋体" w:eastAsia="宋体" w:hAnsi="宋体" w:hint="eastAsia"/>
          <w:sz w:val="24"/>
          <w:szCs w:val="24"/>
        </w:rPr>
        <w:t>《教师如何作质的研究》，</w:t>
      </w:r>
      <w:r>
        <w:rPr>
          <w:rFonts w:ascii="宋体" w:eastAsia="宋体" w:hAnsi="宋体"/>
          <w:sz w:val="24"/>
          <w:szCs w:val="24"/>
        </w:rPr>
        <w:t>陈向明著，教育科学出版社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《人是如何学习的》约翰</w:t>
      </w:r>
      <w:r>
        <w:rPr>
          <w:rFonts w:ascii="宋体" w:eastAsia="宋体" w:hAnsi="宋体"/>
          <w:sz w:val="24"/>
          <w:szCs w:val="24"/>
        </w:rPr>
        <w:t>.D.布兰思福特等著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华东师范大学出版社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《夏山学校》，</w:t>
      </w:r>
      <w:r>
        <w:rPr>
          <w:rFonts w:ascii="宋体" w:eastAsia="宋体" w:hAnsi="宋体"/>
          <w:sz w:val="24"/>
          <w:szCs w:val="24"/>
        </w:rPr>
        <w:t>A.S.尼尔著,南海出版公司出版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《知识转型与教育改革》，石中英</w:t>
      </w:r>
      <w:r>
        <w:rPr>
          <w:rFonts w:ascii="宋体" w:eastAsia="宋体" w:hAnsi="宋体"/>
          <w:sz w:val="24"/>
          <w:szCs w:val="24"/>
        </w:rPr>
        <w:t>著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教育科学出版社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4.《可复制的教育创新：改变世界的重要力量》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里德比特等，中国人民大学出版社</w:t>
      </w:r>
    </w:p>
    <w:p w:rsidR="00DA70CA" w:rsidRDefault="00DA70CA" w:rsidP="00DA70CA">
      <w:pPr>
        <w:spacing w:line="360" w:lineRule="auto"/>
        <w:ind w:firstLineChars="175" w:firstLine="42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（三）学校管理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《有效的管理者》，彼得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德鲁克著，中国社会科学出版社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《第五项修炼》</w:t>
      </w:r>
      <w:r>
        <w:rPr>
          <w:rFonts w:ascii="宋体" w:eastAsia="宋体" w:hAnsi="宋体"/>
          <w:sz w:val="24"/>
          <w:szCs w:val="24"/>
        </w:rPr>
        <w:t>[美]彼得·圣吉</w:t>
      </w:r>
      <w:r>
        <w:rPr>
          <w:rFonts w:ascii="宋体" w:eastAsia="宋体" w:hAnsi="宋体" w:hint="eastAsia"/>
          <w:sz w:val="24"/>
          <w:szCs w:val="24"/>
        </w:rPr>
        <w:t>，张成林</w:t>
      </w:r>
      <w:r>
        <w:rPr>
          <w:rFonts w:ascii="宋体" w:eastAsia="宋体" w:hAnsi="宋体"/>
          <w:sz w:val="24"/>
          <w:szCs w:val="24"/>
        </w:rPr>
        <w:t>著</w:t>
      </w:r>
      <w:r>
        <w:rPr>
          <w:rFonts w:ascii="宋体" w:eastAsia="宋体" w:hAnsi="宋体" w:hint="eastAsia"/>
          <w:sz w:val="24"/>
          <w:szCs w:val="24"/>
        </w:rPr>
        <w:t>，中信出版社</w:t>
      </w:r>
    </w:p>
    <w:p w:rsidR="00DA70CA" w:rsidRDefault="00DA70CA" w:rsidP="00DA70CA">
      <w:pPr>
        <w:spacing w:line="360" w:lineRule="auto"/>
        <w:ind w:firstLineChars="175" w:firstLine="42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（四）第一期领航班校长系列著作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《新六艺教育》，黄新古</w:t>
      </w:r>
      <w:r>
        <w:rPr>
          <w:rFonts w:ascii="宋体" w:eastAsia="宋体" w:hAnsi="宋体"/>
          <w:sz w:val="24"/>
          <w:szCs w:val="24"/>
        </w:rPr>
        <w:t>著</w:t>
      </w:r>
      <w:r>
        <w:rPr>
          <w:rFonts w:ascii="宋体" w:eastAsia="宋体" w:hAnsi="宋体" w:hint="eastAsia"/>
          <w:sz w:val="24"/>
          <w:szCs w:val="24"/>
        </w:rPr>
        <w:t>，北京教育出版社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《生态文明与生态学校建设》，杨立雄</w:t>
      </w:r>
      <w:r>
        <w:rPr>
          <w:rFonts w:ascii="宋体" w:eastAsia="宋体" w:hAnsi="宋体"/>
          <w:sz w:val="24"/>
          <w:szCs w:val="24"/>
        </w:rPr>
        <w:t>著</w:t>
      </w:r>
      <w:r>
        <w:rPr>
          <w:rFonts w:ascii="宋体" w:eastAsia="宋体" w:hAnsi="宋体" w:hint="eastAsia"/>
          <w:sz w:val="24"/>
          <w:szCs w:val="24"/>
        </w:rPr>
        <w:t>，北京教育出版社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3.</w:t>
      </w:r>
      <w:r>
        <w:rPr>
          <w:rFonts w:ascii="宋体" w:eastAsia="宋体" w:hAnsi="宋体" w:hint="eastAsia"/>
          <w:sz w:val="24"/>
          <w:szCs w:val="24"/>
        </w:rPr>
        <w:t>《从魏书生走向魏书生中学》，吴献新</w:t>
      </w:r>
      <w:r>
        <w:rPr>
          <w:rFonts w:ascii="宋体" w:eastAsia="宋体" w:hAnsi="宋体"/>
          <w:sz w:val="24"/>
          <w:szCs w:val="24"/>
        </w:rPr>
        <w:t>著</w:t>
      </w:r>
      <w:r>
        <w:rPr>
          <w:rFonts w:ascii="宋体" w:eastAsia="宋体" w:hAnsi="宋体" w:hint="eastAsia"/>
          <w:sz w:val="24"/>
          <w:szCs w:val="24"/>
        </w:rPr>
        <w:t>，辽宁教育出版社</w:t>
      </w:r>
    </w:p>
    <w:p w:rsidR="00DA70CA" w:rsidRDefault="00DA70CA" w:rsidP="00DA70CA">
      <w:pPr>
        <w:spacing w:line="360" w:lineRule="auto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《教育走向未来》，杨志成</w:t>
      </w:r>
      <w:r>
        <w:rPr>
          <w:rFonts w:ascii="宋体" w:eastAsia="宋体" w:hAnsi="宋体"/>
          <w:sz w:val="24"/>
          <w:szCs w:val="24"/>
        </w:rPr>
        <w:t>著</w:t>
      </w:r>
      <w:r>
        <w:rPr>
          <w:rFonts w:ascii="宋体" w:eastAsia="宋体" w:hAnsi="宋体" w:hint="eastAsia"/>
          <w:sz w:val="24"/>
          <w:szCs w:val="24"/>
        </w:rPr>
        <w:t>，北京教育出版社</w:t>
      </w:r>
    </w:p>
    <w:p w:rsidR="0057504E" w:rsidRPr="00DA70CA" w:rsidRDefault="0057504E" w:rsidP="00DA70CA">
      <w:bookmarkStart w:id="0" w:name="_GoBack"/>
      <w:bookmarkEnd w:id="0"/>
    </w:p>
    <w:sectPr w:rsidR="0057504E" w:rsidRPr="00DA7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3FE" w:rsidRDefault="004323FE" w:rsidP="00DA70CA">
      <w:r>
        <w:separator/>
      </w:r>
    </w:p>
  </w:endnote>
  <w:endnote w:type="continuationSeparator" w:id="0">
    <w:p w:rsidR="004323FE" w:rsidRDefault="004323FE" w:rsidP="00DA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3FE" w:rsidRDefault="004323FE" w:rsidP="00DA70CA">
      <w:r>
        <w:separator/>
      </w:r>
    </w:p>
  </w:footnote>
  <w:footnote w:type="continuationSeparator" w:id="0">
    <w:p w:rsidR="004323FE" w:rsidRDefault="004323FE" w:rsidP="00DA7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4D"/>
    <w:rsid w:val="0010074D"/>
    <w:rsid w:val="004323FE"/>
    <w:rsid w:val="0057504E"/>
    <w:rsid w:val="00D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98B6E0-D167-400F-9257-2F1AF8D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CA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next w:val="a"/>
    <w:link w:val="2Char"/>
    <w:unhideWhenUsed/>
    <w:qFormat/>
    <w:rsid w:val="00DA70CA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0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0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0CA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DA70CA"/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2021-04-06T09:18:00Z</dcterms:created>
  <dcterms:modified xsi:type="dcterms:W3CDTF">2021-04-06T09:18:00Z</dcterms:modified>
</cp:coreProperties>
</file>