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Arial"/>
        </w:rPr>
      </w:pPr>
      <w:r>
        <w:rPr>
          <w:rFonts w:hint="eastAsia" w:ascii="黑体" w:hAnsi="黑体" w:eastAsia="黑体" w:cs="Arial"/>
        </w:rPr>
        <w:t>附  件</w:t>
      </w:r>
    </w:p>
    <w:p>
      <w:pPr>
        <w:widowControl/>
        <w:jc w:val="left"/>
        <w:rPr>
          <w:rFonts w:ascii="黑体" w:hAnsi="黑体" w:eastAsia="黑体" w:cs="Arial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Arial"/>
          <w:spacing w:val="-10"/>
          <w:sz w:val="44"/>
          <w:szCs w:val="44"/>
        </w:rPr>
        <w:t>首届“河南最美大学生”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宣传推介活动推荐表</w:t>
      </w:r>
    </w:p>
    <w:tbl>
      <w:tblPr>
        <w:tblStyle w:val="10"/>
        <w:tblW w:w="8835" w:type="dxa"/>
        <w:jc w:val="center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0"/>
        <w:gridCol w:w="1985"/>
        <w:gridCol w:w="1670"/>
        <w:gridCol w:w="155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   别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籍   贯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 族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36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所在学校、院系</w:t>
            </w:r>
          </w:p>
        </w:tc>
        <w:tc>
          <w:tcPr>
            <w:tcW w:w="52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right="-693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  <w:jc w:val="center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迹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（5</w:t>
            </w:r>
            <w:r>
              <w:rPr>
                <w:rFonts w:hint="eastAsia" w:ascii="仿宋_GB2312"/>
                <w:sz w:val="24"/>
                <w:szCs w:val="24"/>
              </w:rPr>
              <w:t>00</w:t>
            </w:r>
            <w:r>
              <w:rPr>
                <w:rFonts w:hint="eastAsia" w:ascii="仿宋_GB2312" w:hAnsi="宋体"/>
                <w:sz w:val="24"/>
                <w:szCs w:val="24"/>
              </w:rPr>
              <w:t>字左右）</w:t>
            </w:r>
          </w:p>
          <w:p>
            <w:pPr>
              <w:snapToGrid w:val="0"/>
              <w:rPr>
                <w:rFonts w:hint="eastAsia"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况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</w:tcPr>
          <w:p>
            <w:pPr>
              <w:snapToGrid w:val="0"/>
              <w:ind w:right="-693"/>
              <w:rPr>
                <w:rFonts w:hint="eastAsia"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家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组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组长签字</w:t>
            </w:r>
          </w:p>
          <w:p>
            <w:pPr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  <w:jc w:val="center"/>
        </w:trPr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宣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传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推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介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动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组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委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会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ind w:left="4869" w:leftChars="1493" w:hanging="256" w:hangingChars="103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ind w:left="4869" w:leftChars="1493" w:hanging="256" w:hangingChars="103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ind w:left="4869" w:leftChars="1493" w:hanging="256" w:hangingChars="103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left="257" w:hanging="256" w:hangingChars="103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签字（盖章）</w:t>
            </w:r>
          </w:p>
          <w:p>
            <w:pPr>
              <w:ind w:firstLine="5086" w:firstLineChars="2043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 月    日</w:t>
            </w:r>
          </w:p>
        </w:tc>
      </w:tr>
    </w:tbl>
    <w:p>
      <w:pPr>
        <w:ind w:firstLine="498" w:firstLineChars="200"/>
        <w:rPr>
          <w:rFonts w:hint="eastAsia" w:ascii="仿宋_GB2312"/>
        </w:rPr>
      </w:pPr>
      <w:r>
        <w:rPr>
          <w:rFonts w:hint="eastAsia" w:ascii="仿宋_GB2312"/>
          <w:sz w:val="24"/>
          <w:szCs w:val="24"/>
        </w:rPr>
        <w:t>此表正反面打印，经学校领导审核签字后加盖学校党委公章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NotTrackFormatting/>
  <w:documentProtection w:enforcement="0"/>
  <w:defaultTabStop w:val="420"/>
  <w:drawingGridHorizontalSpacing w:val="155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2C596E37"/>
  </w:rsids>
  <m:mathPr>
    <m:mathFont m:val="方正小标宋简体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Times New Roman"/>
    </w:rPr>
  </w:style>
  <w:style w:type="table" w:default="1" w:styleId="10">
    <w:name w:val="Normal Table"/>
    <w:uiPriority w:val="0"/>
    <w:rPr>
      <w:rFonts w:ascii="Calibri" w:hAnsi="Calibri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character" w:styleId="8">
    <w:name w:val="Emphasis"/>
    <w:basedOn w:val="6"/>
    <w:qFormat/>
    <w:uiPriority w:val="0"/>
    <w:rPr>
      <w:rFonts w:ascii="Calibri" w:hAnsi="Calibri" w:eastAsia="宋体" w:cs="Times New Roman"/>
      <w:i/>
    </w:rPr>
  </w:style>
  <w:style w:type="character" w:styleId="9">
    <w:name w:val="Hyperlink"/>
    <w:basedOn w:val="6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1">
    <w:name w:val=" Char Char1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 Char Char3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 Char Char2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 Char Char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3</Pages>
  <Words>2659</Words>
  <Characters>2797</Characters>
  <Paragraphs>220</Paragraphs>
  <ScaleCrop>false</ScaleCrop>
  <LinksUpToDate>false</LinksUpToDate>
  <CharactersWithSpaces>3192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2017-09-06T02:49:00Z</dcterms:created>
  <dc:creator>Administrator</dc:creator>
  <cp:lastModifiedBy>Administrator</cp:lastModifiedBy>
  <cp:lastPrinted>2017-06-23T03:07:00Z</cp:lastPrinted>
  <dcterms:modified xsi:type="dcterms:W3CDTF">2017-09-06T09:16:49Z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