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hint="eastAsia" w:ascii="华文宋体" w:hAnsi="华文宋体" w:eastAsia="华文宋体" w:cs="华文宋体"/>
          <w:b/>
          <w:bCs w:val="0"/>
          <w:sz w:val="44"/>
          <w:szCs w:val="44"/>
        </w:rPr>
      </w:pPr>
      <w:r>
        <w:rPr>
          <w:rFonts w:hint="eastAsia" w:ascii="华文宋体" w:hAnsi="华文宋体" w:eastAsia="华文宋体" w:cs="华文宋体"/>
          <w:b/>
          <w:bCs w:val="0"/>
          <w:sz w:val="44"/>
          <w:szCs w:val="44"/>
        </w:rPr>
        <w:t>河南师范大学学生社团联合会部室职能</w:t>
      </w:r>
    </w:p>
    <w:p>
      <w:pPr>
        <w:spacing w:line="560" w:lineRule="exact"/>
        <w:jc w:val="left"/>
        <w:rPr>
          <w:rFonts w:ascii="仿宋" w:hAnsi="仿宋" w:eastAsia="仿宋" w:cs="仿宋"/>
          <w:b/>
          <w:sz w:val="32"/>
          <w:szCs w:val="32"/>
        </w:rPr>
      </w:pPr>
    </w:p>
    <w:p>
      <w:pPr>
        <w:spacing w:line="560" w:lineRule="exact"/>
        <w:jc w:val="left"/>
        <w:rPr>
          <w:rFonts w:ascii="仿宋" w:hAnsi="仿宋" w:eastAsia="仿宋" w:cs="仿宋"/>
          <w:b/>
          <w:sz w:val="32"/>
          <w:szCs w:val="32"/>
        </w:rPr>
      </w:pPr>
      <w:r>
        <w:rPr>
          <w:rFonts w:hint="eastAsia" w:ascii="仿宋" w:hAnsi="仿宋" w:eastAsia="仿宋" w:cs="仿宋"/>
          <w:b/>
          <w:sz w:val="32"/>
          <w:szCs w:val="32"/>
        </w:rPr>
        <w:t>主席团：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主席团是校社联决定方向的舵手。主席团负责主持理事会并在会议上安排工作、解决工作中的问题，起带头和引领作用。它把握社联的发展趋势，沟通各部门的关系，统筹各个部门组织工作，在规范社团管理、引导社团文化建设、推进社团发展中都发挥着举足轻重的作用。</w:t>
      </w:r>
    </w:p>
    <w:p>
      <w:pPr>
        <w:spacing w:line="560" w:lineRule="exact"/>
        <w:jc w:val="left"/>
        <w:rPr>
          <w:rFonts w:ascii="仿宋" w:hAnsi="仿宋" w:eastAsia="仿宋" w:cs="仿宋"/>
          <w:b/>
          <w:sz w:val="32"/>
          <w:szCs w:val="32"/>
        </w:rPr>
      </w:pPr>
      <w:r>
        <w:rPr>
          <w:rFonts w:hint="eastAsia" w:ascii="仿宋" w:hAnsi="仿宋" w:eastAsia="仿宋" w:cs="仿宋"/>
          <w:b/>
          <w:sz w:val="32"/>
          <w:szCs w:val="32"/>
        </w:rPr>
        <w:t>团总支：</w:t>
      </w:r>
    </w:p>
    <w:p>
      <w:pPr>
        <w:spacing w:line="360" w:lineRule="auto"/>
        <w:ind w:firstLine="56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及时学习并将</w:t>
      </w:r>
      <w:r>
        <w:rPr>
          <w:rFonts w:hint="eastAsia" w:ascii="仿宋" w:hAnsi="仿宋" w:eastAsia="仿宋"/>
          <w:color w:val="000000" w:themeColor="text1"/>
          <w:sz w:val="32"/>
          <w:szCs w:val="32"/>
          <w14:textFill>
            <w14:solidFill>
              <w14:schemeClr w14:val="tx1"/>
            </w14:solidFill>
          </w14:textFill>
        </w:rPr>
        <w:t>先进党团思想传达</w:t>
      </w:r>
      <w:r>
        <w:rPr>
          <w:rFonts w:hint="eastAsia" w:ascii="仿宋" w:hAnsi="仿宋" w:eastAsia="仿宋"/>
          <w:sz w:val="32"/>
          <w:szCs w:val="32"/>
        </w:rPr>
        <w:t>给各院社联以及社团团员</w:t>
      </w:r>
      <w:r>
        <w:rPr>
          <w:rFonts w:hint="eastAsia" w:ascii="仿宋" w:hAnsi="仿宋" w:eastAsia="仿宋"/>
          <w:sz w:val="32"/>
          <w:szCs w:val="32"/>
          <w:lang w:eastAsia="zh-CN"/>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w:t>
      </w:r>
      <w:bookmarkStart w:id="0" w:name="_GoBack"/>
      <w:bookmarkEnd w:id="0"/>
      <w:r>
        <w:rPr>
          <w:rFonts w:hint="eastAsia" w:ascii="仿宋" w:hAnsi="仿宋" w:eastAsia="仿宋"/>
          <w:sz w:val="32"/>
          <w:szCs w:val="32"/>
        </w:rPr>
        <w:t>通知各社团和各院社联团支部书写团支部日记</w:t>
      </w:r>
      <w:r>
        <w:rPr>
          <w:rFonts w:hint="eastAsia" w:ascii="仿宋" w:hAnsi="仿宋" w:eastAsia="仿宋"/>
          <w:sz w:val="32"/>
          <w:szCs w:val="32"/>
          <w:lang w:eastAsia="zh-CN"/>
        </w:rPr>
        <w:t>，</w:t>
      </w:r>
      <w:r>
        <w:rPr>
          <w:rFonts w:hint="eastAsia" w:ascii="仿宋" w:hAnsi="仿宋" w:eastAsia="仿宋"/>
          <w:sz w:val="32"/>
          <w:szCs w:val="32"/>
          <w:lang w:val="en-US" w:eastAsia="zh-CN"/>
        </w:rPr>
        <w:t>并</w:t>
      </w:r>
      <w:r>
        <w:rPr>
          <w:rFonts w:hint="eastAsia" w:ascii="仿宋" w:hAnsi="仿宋" w:eastAsia="仿宋"/>
          <w:sz w:val="32"/>
          <w:szCs w:val="32"/>
        </w:rPr>
        <w:t>对团支部日记进行批改，评分和登记，并将书写情况反馈给书写人。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）审核社团团支部</w:t>
      </w:r>
      <w:r>
        <w:rPr>
          <w:rFonts w:hint="eastAsia" w:ascii="仿宋" w:hAnsi="仿宋" w:eastAsia="仿宋"/>
          <w:sz w:val="32"/>
          <w:szCs w:val="32"/>
          <w:lang w:val="en-US" w:eastAsia="zh-CN"/>
        </w:rPr>
        <w:t>的</w:t>
      </w:r>
      <w:r>
        <w:rPr>
          <w:rFonts w:ascii="仿宋" w:hAnsi="仿宋" w:eastAsia="仿宋"/>
          <w:sz w:val="32"/>
          <w:szCs w:val="32"/>
        </w:rPr>
        <w:t>团日活动</w:t>
      </w:r>
      <w:r>
        <w:rPr>
          <w:rFonts w:hint="eastAsia" w:ascii="仿宋" w:hAnsi="仿宋" w:eastAsia="仿宋"/>
          <w:sz w:val="32"/>
          <w:szCs w:val="32"/>
        </w:rPr>
        <w:t>策划书</w:t>
      </w:r>
      <w:r>
        <w:rPr>
          <w:rFonts w:hint="eastAsia" w:ascii="仿宋" w:hAnsi="仿宋" w:eastAsia="仿宋"/>
          <w:sz w:val="32"/>
          <w:szCs w:val="32"/>
          <w:lang w:eastAsia="zh-CN"/>
        </w:rPr>
        <w:t>，</w:t>
      </w:r>
      <w:r>
        <w:rPr>
          <w:rFonts w:hint="eastAsia" w:ascii="仿宋" w:hAnsi="仿宋" w:eastAsia="仿宋"/>
          <w:sz w:val="32"/>
          <w:szCs w:val="32"/>
        </w:rPr>
        <w:t>评分并安排相关的考核人员。</w:t>
      </w:r>
    </w:p>
    <w:p>
      <w:pPr>
        <w:spacing w:line="360" w:lineRule="auto"/>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）领导并组织各团支部</w:t>
      </w:r>
      <w:r>
        <w:rPr>
          <w:rFonts w:hint="eastAsia" w:ascii="仿宋" w:hAnsi="仿宋" w:eastAsia="仿宋"/>
          <w:color w:val="000000" w:themeColor="text1"/>
          <w:sz w:val="32"/>
          <w:szCs w:val="32"/>
          <w14:textFill>
            <w14:solidFill>
              <w14:schemeClr w14:val="tx1"/>
            </w14:solidFill>
          </w14:textFill>
        </w:rPr>
        <w:t>举办丰富多彩的团日活动，审核批改相关文字材料。</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）审核社团团日活动</w:t>
      </w:r>
      <w:r>
        <w:rPr>
          <w:rFonts w:ascii="仿宋" w:hAnsi="仿宋" w:eastAsia="仿宋"/>
          <w:sz w:val="32"/>
          <w:szCs w:val="32"/>
        </w:rPr>
        <w:t>思想汇报</w:t>
      </w:r>
      <w:r>
        <w:rPr>
          <w:rFonts w:hint="eastAsia" w:ascii="仿宋" w:hAnsi="仿宋" w:eastAsia="仿宋"/>
          <w:sz w:val="32"/>
          <w:szCs w:val="32"/>
          <w:lang w:eastAsia="zh-CN"/>
        </w:rPr>
        <w:t>，</w:t>
      </w:r>
      <w:r>
        <w:rPr>
          <w:rFonts w:hint="eastAsia" w:ascii="仿宋" w:hAnsi="仿宋" w:eastAsia="仿宋"/>
          <w:sz w:val="32"/>
          <w:szCs w:val="32"/>
        </w:rPr>
        <w:t>进行评分并存档</w:t>
      </w:r>
      <w:r>
        <w:rPr>
          <w:rFonts w:hint="eastAsia" w:ascii="仿宋" w:hAnsi="仿宋" w:eastAsia="仿宋"/>
          <w:sz w:val="32"/>
          <w:szCs w:val="32"/>
          <w:lang w:eastAsia="zh-CN"/>
        </w:rPr>
        <w:t>。</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负责全校社团团员以及校社联工作人员的“优秀团员”与“优秀团干”的评选。</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7</w:t>
      </w:r>
      <w:r>
        <w:rPr>
          <w:rFonts w:hint="eastAsia" w:ascii="仿宋" w:hAnsi="仿宋" w:eastAsia="仿宋"/>
          <w:sz w:val="32"/>
          <w:szCs w:val="32"/>
        </w:rPr>
        <w:t>）审核社团</w:t>
      </w:r>
      <w:r>
        <w:rPr>
          <w:rFonts w:ascii="仿宋" w:hAnsi="仿宋" w:eastAsia="仿宋"/>
          <w:sz w:val="32"/>
          <w:szCs w:val="32"/>
        </w:rPr>
        <w:t>团支部成立申请</w:t>
      </w:r>
      <w:r>
        <w:rPr>
          <w:rFonts w:hint="eastAsia" w:ascii="仿宋" w:hAnsi="仿宋" w:eastAsia="仿宋"/>
          <w:sz w:val="32"/>
          <w:szCs w:val="32"/>
          <w:lang w:eastAsia="zh-CN"/>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8</w:t>
      </w:r>
      <w:r>
        <w:rPr>
          <w:rFonts w:hint="eastAsia" w:ascii="仿宋" w:hAnsi="仿宋" w:eastAsia="仿宋"/>
          <w:sz w:val="32"/>
          <w:szCs w:val="32"/>
        </w:rPr>
        <w:t>）开展社团骨干专题培训班</w:t>
      </w:r>
      <w:r>
        <w:rPr>
          <w:rFonts w:hint="eastAsia" w:ascii="仿宋" w:hAnsi="仿宋" w:eastAsia="仿宋"/>
          <w:sz w:val="32"/>
          <w:szCs w:val="32"/>
          <w:lang w:eastAsia="zh-CN"/>
        </w:rPr>
        <w:t>，</w:t>
      </w:r>
      <w:r>
        <w:rPr>
          <w:rFonts w:hint="eastAsia" w:ascii="仿宋" w:hAnsi="仿宋" w:eastAsia="仿宋"/>
          <w:sz w:val="32"/>
          <w:szCs w:val="32"/>
        </w:rPr>
        <w:t>培训内容从专题讲座，专题学习，交流研讨，理论宣讲，参观考察，实践锻炼和主题论坛七个方面展开。</w:t>
      </w:r>
    </w:p>
    <w:p>
      <w:pPr>
        <w:spacing w:line="560" w:lineRule="exact"/>
        <w:jc w:val="left"/>
        <w:rPr>
          <w:rFonts w:ascii="仿宋" w:hAnsi="仿宋" w:eastAsia="仿宋" w:cs="仿宋"/>
          <w:b/>
          <w:sz w:val="32"/>
          <w:szCs w:val="32"/>
        </w:rPr>
      </w:pPr>
      <w:r>
        <w:rPr>
          <w:rFonts w:hint="eastAsia" w:ascii="仿宋" w:hAnsi="仿宋" w:eastAsia="仿宋" w:cs="仿宋"/>
          <w:b/>
          <w:sz w:val="32"/>
          <w:szCs w:val="32"/>
        </w:rPr>
        <w:t>办公室：</w:t>
      </w:r>
    </w:p>
    <w:p>
      <w:pPr>
        <w:spacing w:line="360" w:lineRule="auto"/>
        <w:ind w:firstLine="640" w:firstLineChars="200"/>
        <w:rPr>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校社联办公室关于社团星级评定的标准：工作计划、工作总结、会议记录的上交以及大型活动及会议的出勤签到。</w:t>
      </w:r>
    </w:p>
    <w:p>
      <w:pPr>
        <w:spacing w:line="360" w:lineRule="auto"/>
        <w:ind w:firstLine="640" w:firstLineChars="200"/>
        <w:rPr>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公章管理，受理学生社团荣誉证书和聘书申请，负责社团荣誉 证书和聘书的审核和盖章。</w:t>
      </w:r>
    </w:p>
    <w:p>
      <w:pPr>
        <w:spacing w:line="360" w:lineRule="auto"/>
        <w:ind w:firstLine="640" w:firstLineChars="200"/>
        <w:rPr>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信息的上传下达，负责及时发出重要通知。是社团、院社联与校社联沟通的窗口。</w:t>
      </w:r>
    </w:p>
    <w:p>
      <w:pPr>
        <w:spacing w:line="360" w:lineRule="auto"/>
        <w:ind w:firstLine="640" w:firstLineChars="200"/>
        <w:rPr>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w:t>
      </w:r>
      <w:r>
        <w:rPr>
          <w:rFonts w:ascii="仿宋" w:hAnsi="仿宋" w:eastAsia="仿宋" w:cs="仿宋"/>
          <w:sz w:val="32"/>
          <w:szCs w:val="32"/>
        </w:rPr>
        <w:t>物资调度。大型活动前期为社团准备必要物资，向校团委老师申请购买后以院社联为单位发放，单独社团直接到办公室领取。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w:t>
      </w:r>
      <w:r>
        <w:rPr>
          <w:rFonts w:ascii="仿宋" w:hAnsi="仿宋" w:eastAsia="仿宋" w:cs="仿宋"/>
          <w:sz w:val="32"/>
          <w:szCs w:val="32"/>
        </w:rPr>
        <w:t>财务管理。</w:t>
      </w:r>
      <w:r>
        <w:rPr>
          <w:rFonts w:hint="eastAsia" w:ascii="仿宋" w:hAnsi="仿宋" w:eastAsia="仿宋" w:cs="仿宋"/>
          <w:sz w:val="32"/>
          <w:szCs w:val="32"/>
        </w:rPr>
        <w:t>百团大战后保管社团会费的60%，并发放社员证。学期末进行社团报账。</w:t>
      </w:r>
    </w:p>
    <w:p>
      <w:pPr>
        <w:spacing w:line="360" w:lineRule="auto"/>
        <w:ind w:firstLine="640" w:firstLineChars="200"/>
        <w:rPr>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w:t>
      </w:r>
      <w:r>
        <w:rPr>
          <w:rFonts w:ascii="仿宋" w:hAnsi="仿宋" w:eastAsia="仿宋" w:cs="仿宋"/>
          <w:sz w:val="32"/>
          <w:szCs w:val="32"/>
        </w:rPr>
        <w:t>学期伊始收取社团及社联的工作计划，学期末收取工作总结。</w:t>
      </w:r>
    </w:p>
    <w:p>
      <w:pPr>
        <w:spacing w:line="360" w:lineRule="auto"/>
        <w:ind w:firstLine="640" w:firstLineChars="200"/>
        <w:rPr>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w:t>
      </w:r>
      <w:r>
        <w:rPr>
          <w:rFonts w:ascii="仿宋" w:hAnsi="仿宋" w:eastAsia="仿宋" w:cs="仿宋"/>
          <w:sz w:val="32"/>
          <w:szCs w:val="32"/>
        </w:rPr>
        <w:t>桌子申请。</w:t>
      </w:r>
    </w:p>
    <w:p>
      <w:pPr>
        <w:spacing w:line="360" w:lineRule="auto"/>
        <w:ind w:firstLine="640" w:firstLineChars="200"/>
        <w:rPr>
          <w:sz w:val="32"/>
          <w:szCs w:val="32"/>
        </w:rPr>
      </w:pPr>
      <w:r>
        <w:rPr>
          <w:rFonts w:hint="eastAsia" w:ascii="仿宋" w:hAnsi="仿宋" w:eastAsia="仿宋" w:cs="仿宋"/>
          <w:sz w:val="32"/>
          <w:szCs w:val="32"/>
        </w:rPr>
        <w:t>（</w:t>
      </w:r>
      <w:r>
        <w:rPr>
          <w:rFonts w:ascii="仿宋" w:hAnsi="仿宋" w:eastAsia="仿宋" w:cs="仿宋"/>
          <w:sz w:val="32"/>
          <w:szCs w:val="32"/>
        </w:rPr>
        <w:t>8</w:t>
      </w:r>
      <w:r>
        <w:rPr>
          <w:rFonts w:hint="eastAsia" w:ascii="仿宋" w:hAnsi="仿宋" w:eastAsia="仿宋" w:cs="仿宋"/>
          <w:sz w:val="32"/>
          <w:szCs w:val="32"/>
        </w:rPr>
        <w:t>）</w:t>
      </w:r>
      <w:r>
        <w:rPr>
          <w:rFonts w:ascii="仿宋" w:hAnsi="仿宋" w:eastAsia="仿宋" w:cs="仿宋"/>
          <w:sz w:val="32"/>
          <w:szCs w:val="32"/>
        </w:rPr>
        <w:t>大型活动的文书工作，做会议记录，起草社团联合会的各种文件，管理社团联合会的各文书，上报、下发学生社团联合会各种文件。</w:t>
      </w:r>
    </w:p>
    <w:p/>
    <w:p>
      <w:pPr>
        <w:spacing w:line="560" w:lineRule="exact"/>
        <w:jc w:val="left"/>
        <w:rPr>
          <w:rFonts w:ascii="仿宋" w:hAnsi="仿宋" w:eastAsia="仿宋" w:cs="仿宋"/>
          <w:b/>
          <w:sz w:val="32"/>
          <w:szCs w:val="32"/>
        </w:rPr>
      </w:pPr>
      <w:r>
        <w:rPr>
          <w:rFonts w:hint="eastAsia" w:ascii="仿宋" w:hAnsi="仿宋" w:eastAsia="仿宋" w:cs="仿宋"/>
          <w:b/>
          <w:sz w:val="32"/>
          <w:szCs w:val="32"/>
        </w:rPr>
        <w:t>外联部：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与其他高校取得联系进行交流和学习。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对外负责与企事业的联系交流，为学生活动拉取物资赞助。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指导、管理、监督社团与院社联的外联活动，对其外联部进行商业方面的培训与指导。</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 xml:space="preserve">健全校内商业信息管理制度，并监督校内的商业信息。 </w:t>
      </w:r>
    </w:p>
    <w:p>
      <w:pPr>
        <w:spacing w:line="560" w:lineRule="exact"/>
        <w:jc w:val="left"/>
        <w:rPr>
          <w:rFonts w:ascii="仿宋" w:hAnsi="仿宋" w:eastAsia="仿宋" w:cs="仿宋"/>
          <w:b/>
          <w:sz w:val="32"/>
          <w:szCs w:val="32"/>
        </w:rPr>
      </w:pPr>
      <w:r>
        <w:rPr>
          <w:rFonts w:hint="eastAsia" w:ascii="仿宋" w:hAnsi="仿宋" w:eastAsia="仿宋" w:cs="仿宋"/>
          <w:b/>
          <w:sz w:val="32"/>
          <w:szCs w:val="32"/>
        </w:rPr>
        <w:t>纪律监督部：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对社团本身坚持“监督，规范，服务”三大原则，做好社联与社团沟通的桥梁，全面了解并配合各社团的工作，使社团能够更好地发展。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制定出详细、合理的打分规则、坚持“公开，公平，公正”的原则，对社团开展的活动进行考核并存档。</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认真、切实对各社团举办的活动进行考核监督，杜绝“只报告，不活动”的现象。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组织与协调各</w:t>
      </w:r>
      <w:r>
        <w:rPr>
          <w:rFonts w:hint="eastAsia" w:ascii="仿宋" w:hAnsi="仿宋" w:eastAsia="仿宋" w:cs="仿宋"/>
          <w:sz w:val="32"/>
          <w:szCs w:val="32"/>
        </w:rPr>
        <w:t>院社联及</w:t>
      </w:r>
      <w:r>
        <w:rPr>
          <w:rFonts w:ascii="仿宋" w:hAnsi="仿宋" w:eastAsia="仿宋" w:cs="仿宋"/>
          <w:sz w:val="32"/>
          <w:szCs w:val="32"/>
        </w:rPr>
        <w:t>社团开展“星级社团评定”等评比工作。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监督社团纳新，防止非正式注册社团招新及社团违规招新等行为。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接受社团会员的投诉，作好记录并及时予以处理或上报。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监督并审核第二课堂社团活动。</w:t>
      </w:r>
    </w:p>
    <w:p>
      <w:pPr>
        <w:spacing w:line="560" w:lineRule="exact"/>
        <w:jc w:val="left"/>
        <w:rPr>
          <w:rFonts w:ascii="仿宋" w:hAnsi="仿宋" w:eastAsia="仿宋" w:cs="仿宋"/>
          <w:b/>
          <w:sz w:val="32"/>
          <w:szCs w:val="32"/>
        </w:rPr>
      </w:pPr>
      <w:r>
        <w:rPr>
          <w:rFonts w:hint="eastAsia" w:ascii="仿宋" w:hAnsi="仿宋" w:eastAsia="仿宋" w:cs="仿宋"/>
          <w:b/>
          <w:sz w:val="32"/>
          <w:szCs w:val="32"/>
        </w:rPr>
        <w:t>发展规划中心：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负责校学生社团联合会发展战略管理工作，负责各社团发展规模、活动层次、活动类型、活动定位的整体设计，研究和制定活动设置和调整方案。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保持与其他各大高校的沟通与交流，及时了解借鉴其他高校学生社团联合会及社团发展的先进经验。</w:t>
      </w:r>
    </w:p>
    <w:p>
      <w:pPr>
        <w:spacing w:line="360" w:lineRule="auto"/>
        <w:ind w:firstLine="640" w:firstLineChars="200"/>
        <w:rPr>
          <w:rFonts w:hint="eastAsia"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rPr>
        <w:t>撰写和收取各类活动的策划书</w:t>
      </w:r>
      <w:r>
        <w:rPr>
          <w:rFonts w:ascii="仿宋" w:hAnsi="仿宋" w:eastAsia="仿宋"/>
          <w:sz w:val="32"/>
          <w:szCs w:val="32"/>
        </w:rPr>
        <w:t>，</w:t>
      </w:r>
      <w:r>
        <w:rPr>
          <w:rFonts w:hint="eastAsia" w:ascii="仿宋" w:hAnsi="仿宋" w:eastAsia="仿宋"/>
          <w:sz w:val="32"/>
          <w:szCs w:val="32"/>
        </w:rPr>
        <w:t>负责筹备大型精品活动并撰写策划书</w:t>
      </w:r>
      <w:r>
        <w:rPr>
          <w:rFonts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（4）负责社团成立和升校级答辩会</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ascii="仿宋" w:hAnsi="仿宋" w:eastAsia="仿宋"/>
          <w:sz w:val="32"/>
          <w:szCs w:val="32"/>
        </w:rPr>
        <w:t>时刻保持与院社联和社团的沟通交流。</w:t>
      </w:r>
    </w:p>
    <w:p>
      <w:pPr>
        <w:spacing w:line="560" w:lineRule="exact"/>
        <w:jc w:val="left"/>
        <w:rPr>
          <w:rFonts w:ascii="仿宋" w:hAnsi="仿宋" w:eastAsia="仿宋" w:cs="仿宋"/>
          <w:b/>
          <w:sz w:val="32"/>
          <w:szCs w:val="32"/>
        </w:rPr>
      </w:pPr>
      <w:r>
        <w:rPr>
          <w:rFonts w:hint="eastAsia" w:ascii="仿宋" w:hAnsi="仿宋" w:eastAsia="仿宋" w:cs="仿宋"/>
          <w:b/>
          <w:sz w:val="32"/>
          <w:szCs w:val="32"/>
        </w:rPr>
        <w:t>网络部：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负责即时更新学生社团联合会网站各个板块信息</w:t>
      </w:r>
      <w:r>
        <w:rPr>
          <w:rFonts w:hint="eastAsia" w:ascii="仿宋" w:hAnsi="仿宋" w:eastAsia="仿宋" w:cs="仿宋"/>
          <w:sz w:val="32"/>
          <w:szCs w:val="32"/>
        </w:rPr>
        <w:t>并</w:t>
      </w:r>
      <w:r>
        <w:rPr>
          <w:rFonts w:ascii="仿宋" w:hAnsi="仿宋" w:eastAsia="仿宋" w:cs="仿宋"/>
          <w:sz w:val="32"/>
          <w:szCs w:val="32"/>
        </w:rPr>
        <w:t>上传相关下载资料与信息。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为学生社团联合会的每次大型活动制作宣传海报、宣传手册、宣传视频等。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负责为其学生社团联合会的其他部门提供网络、计算机、多媒体方面的技术支持。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为学生社团联合会管理下的各社团网络部提供网站建设、多媒体处理、网络宣传等方面的培训。</w:t>
      </w:r>
    </w:p>
    <w:p>
      <w:pPr>
        <w:spacing w:line="560" w:lineRule="exact"/>
        <w:jc w:val="left"/>
        <w:rPr>
          <w:rFonts w:ascii="仿宋" w:hAnsi="仿宋" w:eastAsia="仿宋" w:cs="仿宋"/>
          <w:b/>
          <w:sz w:val="32"/>
          <w:szCs w:val="32"/>
        </w:rPr>
      </w:pPr>
      <w:r>
        <w:rPr>
          <w:rFonts w:hint="eastAsia" w:ascii="仿宋" w:hAnsi="仿宋" w:eastAsia="仿宋" w:cs="仿宋"/>
          <w:b/>
          <w:sz w:val="32"/>
          <w:szCs w:val="32"/>
        </w:rPr>
        <w:t>宣传部：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（1）新闻稿件的撰写。在社团举办特色活动及社联举办大型联办活动时，跟进采访并及时撰写新闻稿。同时，修改社团宣传部日常撰写的新闻稿并上传。</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（2）活动主题及广播稿撰写。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（3）摄影小组负责新闻图片的拍摄及活动日常图片资料的保存。</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（4）大型联办活动专刊的编辑。</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（5）宣传板块及橱窗的管理。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（6）保持与校外媒体的联系。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（7）社联内部其他资料的整理及宣传单页、海报等的核对。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（8）学生社团联合会官方QQ、微博、微信、百度贴吧等平台的运营。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（9）社团在学生社团联合会宣传部的监督下具体负责本社团日常宣传工作，但校重大活动宣传工作必须服从学生社团联合会宣传部的统一调配。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83"/>
    <w:rsid w:val="00041A83"/>
    <w:rsid w:val="00251FAB"/>
    <w:rsid w:val="00383C49"/>
    <w:rsid w:val="00434D07"/>
    <w:rsid w:val="007349FF"/>
    <w:rsid w:val="00AC67C2"/>
    <w:rsid w:val="00BE1C39"/>
    <w:rsid w:val="00C744BC"/>
    <w:rsid w:val="00D93862"/>
    <w:rsid w:val="00ED6554"/>
    <w:rsid w:val="00F54FCD"/>
    <w:rsid w:val="0B977A97"/>
    <w:rsid w:val="3642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388</Words>
  <Characters>2217</Characters>
  <Lines>18</Lines>
  <Paragraphs>5</Paragraphs>
  <TotalTime>2</TotalTime>
  <ScaleCrop>false</ScaleCrop>
  <LinksUpToDate>false</LinksUpToDate>
  <CharactersWithSpaces>2600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2020-09-03T09:01:00Z</dcterms:created>
  <dc:creator> </dc:creator>
  <cp:lastModifiedBy>hp</cp:lastModifiedBy>
  <dcterms:modified xsi:type="dcterms:W3CDTF">2020-09-03T09:44:48Z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