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36212" w14:textId="77777777" w:rsidR="007F76DD" w:rsidRPr="00104C3E" w:rsidRDefault="007F76DD" w:rsidP="007F76DD">
      <w:pPr>
        <w:widowControl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编排说明：</w:t>
      </w:r>
    </w:p>
    <w:p w14:paraId="6D95F659" w14:textId="21955EBF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1.目录</w:t>
      </w:r>
      <w:r w:rsidR="00526C6B">
        <w:rPr>
          <w:rFonts w:ascii="仿宋_GB2312" w:eastAsia="仿宋_GB2312" w:cs="宋体" w:hint="eastAsia"/>
          <w:sz w:val="30"/>
          <w:szCs w:val="30"/>
        </w:rPr>
        <w:t>一级指标分</w:t>
      </w:r>
      <w:r w:rsidRPr="00104C3E">
        <w:rPr>
          <w:rFonts w:ascii="仿宋_GB2312" w:eastAsia="仿宋_GB2312" w:cs="宋体" w:hint="eastAsia"/>
          <w:sz w:val="30"/>
          <w:szCs w:val="30"/>
        </w:rPr>
        <w:t>7大块：思想道德建设资料目录，领导班子建设组师德师风建设目录，校园文化建设资料目录，校园环境建设目录，阵地建设管理资料目录，特色指标资料目录。</w:t>
      </w:r>
    </w:p>
    <w:p w14:paraId="2D189BCF" w14:textId="65C0FD26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2.目录编排上，按照测评体系顺序，</w:t>
      </w:r>
      <w:r w:rsidR="000C1921">
        <w:rPr>
          <w:rFonts w:ascii="仿宋_GB2312" w:eastAsia="仿宋_GB2312" w:cs="宋体" w:hint="eastAsia"/>
          <w:sz w:val="30"/>
          <w:szCs w:val="30"/>
        </w:rPr>
        <w:t>每个一级指标单独一个文件，</w:t>
      </w:r>
      <w:r w:rsidRPr="00104C3E">
        <w:rPr>
          <w:rFonts w:ascii="仿宋_GB2312" w:eastAsia="仿宋_GB2312" w:cs="宋体" w:hint="eastAsia"/>
          <w:sz w:val="30"/>
          <w:szCs w:val="30"/>
        </w:rPr>
        <w:t>每一条测评标准的支撑材料按照</w:t>
      </w:r>
      <w:r w:rsidR="000C1921">
        <w:rPr>
          <w:rFonts w:ascii="仿宋_GB2312" w:eastAsia="仿宋_GB2312" w:cs="宋体" w:hint="eastAsia"/>
          <w:sz w:val="30"/>
          <w:szCs w:val="30"/>
        </w:rPr>
        <w:t>文件、新闻稿、工作总结、支撑图片、</w:t>
      </w:r>
      <w:r w:rsidR="008668F2">
        <w:rPr>
          <w:rFonts w:ascii="仿宋_GB2312" w:eastAsia="仿宋_GB2312" w:cs="宋体" w:hint="eastAsia"/>
          <w:sz w:val="30"/>
          <w:szCs w:val="30"/>
        </w:rPr>
        <w:t>说明报告的</w:t>
      </w:r>
      <w:r w:rsidRPr="00104C3E">
        <w:rPr>
          <w:rFonts w:ascii="仿宋_GB2312" w:eastAsia="仿宋_GB2312" w:cs="宋体" w:hint="eastAsia"/>
          <w:sz w:val="30"/>
          <w:szCs w:val="30"/>
        </w:rPr>
        <w:t>顺序编排。</w:t>
      </w:r>
    </w:p>
    <w:p w14:paraId="241E2832" w14:textId="33513149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3.</w:t>
      </w:r>
      <w:r w:rsidR="00526C6B">
        <w:rPr>
          <w:rFonts w:ascii="仿宋_GB2312" w:eastAsia="仿宋_GB2312" w:cs="宋体" w:hint="eastAsia"/>
          <w:sz w:val="30"/>
          <w:szCs w:val="30"/>
        </w:rPr>
        <w:t>一级指标</w:t>
      </w:r>
      <w:r w:rsidRPr="00104C3E">
        <w:rPr>
          <w:rFonts w:ascii="仿宋_GB2312" w:eastAsia="仿宋_GB2312" w:cs="宋体" w:hint="eastAsia"/>
          <w:sz w:val="30"/>
          <w:szCs w:val="30"/>
        </w:rPr>
        <w:t>用4号黑体字，</w:t>
      </w:r>
      <w:r w:rsidR="00526C6B">
        <w:rPr>
          <w:rFonts w:ascii="仿宋_GB2312" w:eastAsia="仿宋_GB2312" w:cs="宋体" w:hint="eastAsia"/>
          <w:sz w:val="30"/>
          <w:szCs w:val="30"/>
        </w:rPr>
        <w:t>二级指标用楷体四号加粗，</w:t>
      </w:r>
      <w:r w:rsidRPr="00104C3E">
        <w:rPr>
          <w:rFonts w:ascii="仿宋_GB2312" w:eastAsia="仿宋_GB2312" w:cs="宋体" w:hint="eastAsia"/>
          <w:sz w:val="30"/>
          <w:szCs w:val="30"/>
        </w:rPr>
        <w:t>各条目字体为仿宋4号字，行间距固定值</w:t>
      </w:r>
      <w:r w:rsidR="0050369D">
        <w:rPr>
          <w:rFonts w:ascii="仿宋_GB2312" w:eastAsia="仿宋_GB2312" w:cs="宋体"/>
          <w:sz w:val="30"/>
          <w:szCs w:val="30"/>
        </w:rPr>
        <w:t>28</w:t>
      </w:r>
      <w:r w:rsidRPr="00104C3E">
        <w:rPr>
          <w:rFonts w:ascii="仿宋_GB2312" w:eastAsia="仿宋_GB2312" w:cs="宋体" w:hint="eastAsia"/>
          <w:sz w:val="30"/>
          <w:szCs w:val="30"/>
        </w:rPr>
        <w:t>磅。</w:t>
      </w:r>
    </w:p>
    <w:p w14:paraId="33F8D165" w14:textId="77777777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4</w:t>
      </w:r>
      <w:r w:rsidRPr="00104C3E">
        <w:rPr>
          <w:rFonts w:ascii="仿宋_GB2312" w:eastAsia="仿宋_GB2312" w:cs="宋体"/>
          <w:sz w:val="30"/>
          <w:szCs w:val="30"/>
        </w:rPr>
        <w:t>.</w:t>
      </w:r>
      <w:r w:rsidRPr="00104C3E">
        <w:rPr>
          <w:rFonts w:ascii="仿宋_GB2312" w:eastAsia="仿宋_GB2312" w:cs="宋体" w:hint="eastAsia"/>
          <w:sz w:val="30"/>
          <w:szCs w:val="30"/>
        </w:rPr>
        <w:t>页边距上下3</w:t>
      </w:r>
      <w:r w:rsidRPr="00104C3E">
        <w:rPr>
          <w:rFonts w:ascii="仿宋_GB2312" w:eastAsia="仿宋_GB2312" w:cs="宋体"/>
          <w:sz w:val="30"/>
          <w:szCs w:val="30"/>
        </w:rPr>
        <w:t>.5</w:t>
      </w:r>
      <w:r w:rsidRPr="00104C3E">
        <w:rPr>
          <w:rFonts w:ascii="仿宋_GB2312" w:eastAsia="仿宋_GB2312" w:cs="宋体" w:hint="eastAsia"/>
          <w:sz w:val="30"/>
          <w:szCs w:val="30"/>
        </w:rPr>
        <w:t>，左2</w:t>
      </w:r>
      <w:r w:rsidRPr="00104C3E">
        <w:rPr>
          <w:rFonts w:ascii="仿宋_GB2312" w:eastAsia="仿宋_GB2312" w:cs="宋体"/>
          <w:sz w:val="30"/>
          <w:szCs w:val="30"/>
        </w:rPr>
        <w:t>.8</w:t>
      </w:r>
      <w:r w:rsidRPr="00104C3E">
        <w:rPr>
          <w:rFonts w:ascii="仿宋_GB2312" w:eastAsia="仿宋_GB2312" w:cs="宋体" w:hint="eastAsia"/>
          <w:sz w:val="30"/>
          <w:szCs w:val="30"/>
        </w:rPr>
        <w:t>厘米，右2</w:t>
      </w:r>
      <w:r w:rsidRPr="00104C3E">
        <w:rPr>
          <w:rFonts w:ascii="仿宋_GB2312" w:eastAsia="仿宋_GB2312" w:cs="宋体"/>
          <w:sz w:val="30"/>
          <w:szCs w:val="30"/>
        </w:rPr>
        <w:t>.6</w:t>
      </w:r>
      <w:r w:rsidRPr="00104C3E">
        <w:rPr>
          <w:rFonts w:ascii="仿宋_GB2312" w:eastAsia="仿宋_GB2312" w:cs="宋体" w:hint="eastAsia"/>
          <w:sz w:val="30"/>
          <w:szCs w:val="30"/>
        </w:rPr>
        <w:t>厘米。</w:t>
      </w:r>
    </w:p>
    <w:p w14:paraId="6B85D140" w14:textId="6023623B" w:rsidR="007F76DD" w:rsidRPr="00104C3E" w:rsidRDefault="007F76DD" w:rsidP="00104C3E">
      <w:pPr>
        <w:spacing w:line="560" w:lineRule="exact"/>
        <w:ind w:firstLineChars="200" w:firstLine="600"/>
        <w:jc w:val="left"/>
        <w:rPr>
          <w:rFonts w:ascii="仿宋_GB2312" w:eastAsia="仿宋_GB2312" w:cs="宋体"/>
          <w:sz w:val="30"/>
          <w:szCs w:val="30"/>
        </w:rPr>
      </w:pPr>
      <w:r w:rsidRPr="00104C3E">
        <w:rPr>
          <w:rFonts w:ascii="仿宋_GB2312" w:eastAsia="仿宋_GB2312" w:cs="宋体" w:hint="eastAsia"/>
          <w:sz w:val="30"/>
          <w:szCs w:val="30"/>
        </w:rPr>
        <w:t>5</w:t>
      </w:r>
      <w:r w:rsidRPr="00104C3E">
        <w:rPr>
          <w:rFonts w:ascii="仿宋_GB2312" w:eastAsia="仿宋_GB2312" w:cs="宋体"/>
          <w:sz w:val="30"/>
          <w:szCs w:val="30"/>
        </w:rPr>
        <w:t>.</w:t>
      </w:r>
      <w:r w:rsidRPr="00104C3E">
        <w:rPr>
          <w:rFonts w:ascii="仿宋_GB2312" w:eastAsia="仿宋_GB2312" w:cs="宋体" w:hint="eastAsia"/>
          <w:sz w:val="30"/>
          <w:szCs w:val="30"/>
        </w:rPr>
        <w:t>支撑材料包括文件、新闻稿、总结</w:t>
      </w:r>
      <w:r w:rsidR="0050369D">
        <w:rPr>
          <w:rFonts w:ascii="仿宋_GB2312" w:eastAsia="仿宋_GB2312" w:cs="宋体" w:hint="eastAsia"/>
          <w:sz w:val="30"/>
          <w:szCs w:val="30"/>
        </w:rPr>
        <w:t>、说明报告</w:t>
      </w:r>
      <w:r w:rsidRPr="00104C3E">
        <w:rPr>
          <w:rFonts w:ascii="仿宋_GB2312" w:eastAsia="仿宋_GB2312" w:cs="宋体" w:hint="eastAsia"/>
          <w:sz w:val="30"/>
          <w:szCs w:val="30"/>
        </w:rPr>
        <w:t>等文字材料、活动照片</w:t>
      </w:r>
      <w:r w:rsidR="00500996">
        <w:rPr>
          <w:rFonts w:ascii="仿宋_GB2312" w:eastAsia="仿宋_GB2312" w:cs="宋体" w:hint="eastAsia"/>
          <w:sz w:val="30"/>
          <w:szCs w:val="30"/>
        </w:rPr>
        <w:t>、说明报告</w:t>
      </w:r>
      <w:r w:rsidRPr="00104C3E">
        <w:rPr>
          <w:rFonts w:ascii="仿宋_GB2312" w:eastAsia="仿宋_GB2312" w:cs="宋体" w:hint="eastAsia"/>
          <w:sz w:val="30"/>
          <w:szCs w:val="30"/>
        </w:rPr>
        <w:t>等，其中正式印发的文件提供源文件；新闻稿提供发布新闻的截图、新闻图片、新闻文字稿；各种总结等文字材料按照标准格式整理；单独的图片材料拟定标题、附图，图片下方加上图片内容介绍</w:t>
      </w:r>
      <w:r w:rsidR="00500996">
        <w:rPr>
          <w:rFonts w:ascii="仿宋_GB2312" w:eastAsia="仿宋_GB2312" w:cs="宋体" w:hint="eastAsia"/>
          <w:sz w:val="30"/>
          <w:szCs w:val="30"/>
        </w:rPr>
        <w:t>；</w:t>
      </w:r>
      <w:r w:rsidR="00500996">
        <w:rPr>
          <w:rFonts w:ascii="仿宋_GB2312" w:eastAsia="仿宋_GB2312" w:cs="宋体" w:hint="eastAsia"/>
          <w:sz w:val="30"/>
          <w:szCs w:val="30"/>
        </w:rPr>
        <w:t>说明报告</w:t>
      </w:r>
      <w:r w:rsidR="00500996">
        <w:rPr>
          <w:rFonts w:ascii="仿宋_GB2312" w:eastAsia="仿宋_GB2312" w:cs="宋体" w:hint="eastAsia"/>
          <w:sz w:val="30"/>
          <w:szCs w:val="30"/>
        </w:rPr>
        <w:t>根据要求撰写</w:t>
      </w:r>
      <w:r w:rsidRPr="00104C3E">
        <w:rPr>
          <w:rFonts w:ascii="仿宋_GB2312" w:eastAsia="仿宋_GB2312" w:cs="宋体" w:hint="eastAsia"/>
          <w:sz w:val="30"/>
          <w:szCs w:val="30"/>
        </w:rPr>
        <w:t>。</w:t>
      </w:r>
    </w:p>
    <w:p w14:paraId="07B981FC" w14:textId="77777777" w:rsidR="007F76DD" w:rsidRPr="00B74CCE" w:rsidRDefault="007F76DD" w:rsidP="007F76DD">
      <w:pPr>
        <w:spacing w:line="560" w:lineRule="exact"/>
        <w:ind w:firstLineChars="200" w:firstLine="560"/>
        <w:jc w:val="left"/>
        <w:rPr>
          <w:rFonts w:ascii="仿宋_GB2312" w:eastAsia="仿宋_GB2312" w:cs="宋体"/>
          <w:color w:val="000000"/>
          <w:sz w:val="28"/>
          <w:szCs w:val="28"/>
        </w:rPr>
      </w:pPr>
    </w:p>
    <w:p w14:paraId="6776BA5E" w14:textId="7E7775C5" w:rsidR="007F76DD" w:rsidRDefault="007F76DD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783A7143" w14:textId="7799EF1A" w:rsidR="001D384B" w:rsidRDefault="00697FFC" w:rsidP="00447906">
      <w:pPr>
        <w:jc w:val="center"/>
        <w:rPr>
          <w:rFonts w:ascii="黑体" w:eastAsia="黑体" w:hAnsi="黑体"/>
          <w:color w:val="FF0000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1</w:t>
      </w:r>
      <w:r>
        <w:rPr>
          <w:rFonts w:ascii="黑体" w:eastAsia="黑体" w:hAnsi="黑体"/>
          <w:sz w:val="32"/>
          <w:szCs w:val="32"/>
        </w:rPr>
        <w:t>.</w:t>
      </w:r>
      <w:r w:rsidR="00447906" w:rsidRPr="00697FFC">
        <w:rPr>
          <w:rFonts w:ascii="黑体" w:eastAsia="黑体" w:hAnsi="黑体" w:hint="eastAsia"/>
          <w:sz w:val="32"/>
          <w:szCs w:val="32"/>
        </w:rPr>
        <w:t>思想道德建设资料目录</w:t>
      </w:r>
      <w:r w:rsidR="00794DA3" w:rsidRPr="00697FFC">
        <w:rPr>
          <w:rFonts w:ascii="黑体" w:eastAsia="黑体" w:hAnsi="黑体" w:hint="eastAsia"/>
          <w:color w:val="FF0000"/>
          <w:sz w:val="32"/>
          <w:szCs w:val="32"/>
        </w:rPr>
        <w:t>（</w:t>
      </w:r>
      <w:r w:rsidR="002F252E" w:rsidRPr="00697FFC">
        <w:rPr>
          <w:rFonts w:ascii="黑体" w:eastAsia="黑体" w:hAnsi="黑体" w:hint="eastAsia"/>
          <w:color w:val="FF0000"/>
          <w:sz w:val="32"/>
          <w:szCs w:val="32"/>
        </w:rPr>
        <w:t>黑体</w:t>
      </w:r>
      <w:r>
        <w:rPr>
          <w:rFonts w:ascii="黑体" w:eastAsia="黑体" w:hAnsi="黑体" w:hint="eastAsia"/>
          <w:color w:val="FF0000"/>
          <w:sz w:val="32"/>
          <w:szCs w:val="32"/>
        </w:rPr>
        <w:t>三</w:t>
      </w:r>
      <w:r w:rsidR="002F252E" w:rsidRPr="00697FFC">
        <w:rPr>
          <w:rFonts w:ascii="黑体" w:eastAsia="黑体" w:hAnsi="黑体" w:hint="eastAsia"/>
          <w:color w:val="FF0000"/>
          <w:sz w:val="32"/>
          <w:szCs w:val="32"/>
        </w:rPr>
        <w:t>号</w:t>
      </w:r>
      <w:r w:rsidR="00794DA3" w:rsidRPr="00697FFC">
        <w:rPr>
          <w:rFonts w:ascii="黑体" w:eastAsia="黑体" w:hAnsi="黑体" w:hint="eastAsia"/>
          <w:color w:val="FF0000"/>
          <w:sz w:val="32"/>
          <w:szCs w:val="32"/>
        </w:rPr>
        <w:t>）</w:t>
      </w:r>
    </w:p>
    <w:p w14:paraId="0993EBC4" w14:textId="77777777" w:rsidR="00697FFC" w:rsidRPr="00697FFC" w:rsidRDefault="00697FFC" w:rsidP="00447906">
      <w:pPr>
        <w:jc w:val="center"/>
        <w:rPr>
          <w:rFonts w:ascii="黑体" w:eastAsia="黑体" w:hAnsi="黑体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6520"/>
        <w:gridCol w:w="1326"/>
      </w:tblGrid>
      <w:tr w:rsidR="00D113C3" w14:paraId="6FAB8BFC" w14:textId="77777777" w:rsidTr="00D113C3">
        <w:trPr>
          <w:trHeight w:val="637"/>
        </w:trPr>
        <w:tc>
          <w:tcPr>
            <w:tcW w:w="988" w:type="dxa"/>
            <w:vMerge w:val="restart"/>
            <w:vAlign w:val="center"/>
          </w:tcPr>
          <w:p w14:paraId="7D930FF3" w14:textId="77777777" w:rsidR="00D113C3" w:rsidRPr="00D113C3" w:rsidRDefault="00D113C3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32"/>
                <w:szCs w:val="32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项目</w:t>
            </w:r>
          </w:p>
          <w:p w14:paraId="5221D75B" w14:textId="74B2772E" w:rsidR="00D113C3" w:rsidRPr="00D113C3" w:rsidRDefault="00D113C3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24"/>
                <w:szCs w:val="24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内容</w:t>
            </w:r>
          </w:p>
        </w:tc>
        <w:tc>
          <w:tcPr>
            <w:tcW w:w="7846" w:type="dxa"/>
            <w:gridSpan w:val="2"/>
            <w:vAlign w:val="center"/>
          </w:tcPr>
          <w:p w14:paraId="43C8211F" w14:textId="4AC15135" w:rsidR="00D113C3" w:rsidRPr="00526C6B" w:rsidRDefault="00D113C3" w:rsidP="00D113C3">
            <w:pPr>
              <w:snapToGrid w:val="0"/>
              <w:spacing w:line="360" w:lineRule="exact"/>
              <w:rPr>
                <w:rFonts w:ascii="楷体" w:eastAsia="楷体" w:hAnsi="楷体"/>
                <w:b/>
                <w:bCs/>
                <w:color w:val="000000"/>
                <w:sz w:val="24"/>
                <w:szCs w:val="24"/>
              </w:rPr>
            </w:pPr>
            <w:r w:rsidRPr="00526C6B">
              <w:rPr>
                <w:rFonts w:ascii="楷体" w:eastAsia="楷体" w:hAnsi="楷体" w:cs="宋体" w:hint="eastAsia"/>
                <w:b/>
                <w:bCs/>
                <w:color w:val="000000"/>
                <w:sz w:val="28"/>
                <w:szCs w:val="28"/>
              </w:rPr>
              <w:t>1.1统筹规划与组织实施</w:t>
            </w:r>
            <w:r w:rsidRPr="00526C6B">
              <w:rPr>
                <w:rFonts w:ascii="楷体" w:eastAsia="楷体" w:hAnsi="楷体" w:cs="宋体" w:hint="eastAsia"/>
                <w:b/>
                <w:bCs/>
                <w:color w:val="FF0000"/>
                <w:sz w:val="28"/>
                <w:szCs w:val="28"/>
              </w:rPr>
              <w:t>（</w:t>
            </w:r>
            <w:r w:rsidR="00697FFC" w:rsidRPr="00526C6B">
              <w:rPr>
                <w:rFonts w:ascii="楷体" w:eastAsia="楷体" w:hAnsi="楷体" w:cs="宋体" w:hint="eastAsia"/>
                <w:b/>
                <w:bCs/>
                <w:color w:val="FF0000"/>
                <w:sz w:val="28"/>
                <w:szCs w:val="28"/>
              </w:rPr>
              <w:t>楷体</w:t>
            </w:r>
            <w:r w:rsidR="00526C6B" w:rsidRPr="00526C6B">
              <w:rPr>
                <w:rFonts w:ascii="楷体" w:eastAsia="楷体" w:hAnsi="楷体" w:cs="宋体"/>
                <w:b/>
                <w:bCs/>
                <w:color w:val="FF0000"/>
                <w:sz w:val="28"/>
                <w:szCs w:val="28"/>
              </w:rPr>
              <w:t xml:space="preserve">  </w:t>
            </w:r>
            <w:r w:rsidRPr="00526C6B">
              <w:rPr>
                <w:rFonts w:ascii="楷体" w:eastAsia="楷体" w:hAnsi="楷体" w:cs="宋体" w:hint="eastAsia"/>
                <w:b/>
                <w:bCs/>
                <w:color w:val="FF0000"/>
                <w:sz w:val="28"/>
                <w:szCs w:val="28"/>
              </w:rPr>
              <w:t>四号</w:t>
            </w:r>
            <w:r w:rsidR="00697FFC" w:rsidRPr="00526C6B">
              <w:rPr>
                <w:rFonts w:ascii="楷体" w:eastAsia="楷体" w:hAnsi="楷体" w:cs="宋体" w:hint="eastAsia"/>
                <w:b/>
                <w:bCs/>
                <w:color w:val="FF0000"/>
                <w:sz w:val="28"/>
                <w:szCs w:val="28"/>
              </w:rPr>
              <w:t xml:space="preserve"> 加粗</w:t>
            </w:r>
            <w:r w:rsidRPr="00526C6B">
              <w:rPr>
                <w:rFonts w:ascii="楷体" w:eastAsia="楷体" w:hAnsi="楷体" w:cs="宋体" w:hint="eastAsia"/>
                <w:b/>
                <w:bCs/>
                <w:color w:val="FF0000"/>
                <w:sz w:val="28"/>
                <w:szCs w:val="28"/>
              </w:rPr>
              <w:t>）</w:t>
            </w:r>
          </w:p>
        </w:tc>
      </w:tr>
      <w:tr w:rsidR="00D113C3" w14:paraId="244243EF" w14:textId="77777777" w:rsidTr="00697FFC">
        <w:trPr>
          <w:trHeight w:val="2625"/>
        </w:trPr>
        <w:tc>
          <w:tcPr>
            <w:tcW w:w="988" w:type="dxa"/>
            <w:vMerge/>
          </w:tcPr>
          <w:p w14:paraId="232627B4" w14:textId="77777777" w:rsidR="00D113C3" w:rsidRDefault="00D113C3" w:rsidP="00447906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6" w:type="dxa"/>
            <w:gridSpan w:val="2"/>
            <w:vAlign w:val="center"/>
          </w:tcPr>
          <w:p w14:paraId="3A2122D6" w14:textId="43376841" w:rsidR="00D113C3" w:rsidRPr="00526C6B" w:rsidRDefault="00D113C3" w:rsidP="00D113C3">
            <w:pPr>
              <w:snapToGrid w:val="0"/>
              <w:spacing w:line="360" w:lineRule="exact"/>
              <w:rPr>
                <w:rFonts w:ascii="仿宋" w:eastAsia="仿宋" w:hAnsi="仿宋"/>
                <w:b/>
                <w:bCs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1.1.1以习近平新时代中国特色社会主义思想为指导，贯彻落</w:t>
            </w:r>
            <w:proofErr w:type="gramStart"/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实习近</w:t>
            </w:r>
            <w:proofErr w:type="gramEnd"/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平总书记关于教育的重要论述、中共中央国务院《关于加强和改进新形势下高校思想政治工作的意见》，贯彻落实中央文明委《关于深化群众性精神文明创建活动的指导意见》《全国文明校园创建管理办法》，结合学校实际制定实施方案，有实际工作成效。</w:t>
            </w:r>
            <w:r w:rsidR="00697FFC" w:rsidRPr="00526C6B">
              <w:rPr>
                <w:rFonts w:ascii="仿宋" w:eastAsia="仿宋" w:hAnsi="仿宋" w:cs="宋体" w:hint="eastAsia"/>
                <w:b/>
                <w:bCs/>
                <w:color w:val="FF0000"/>
                <w:sz w:val="28"/>
                <w:szCs w:val="28"/>
              </w:rPr>
              <w:t>（仿宋</w:t>
            </w:r>
            <w:r w:rsidR="00526C6B" w:rsidRPr="00526C6B">
              <w:rPr>
                <w:rFonts w:ascii="仿宋" w:eastAsia="仿宋" w:hAnsi="仿宋" w:cs="宋体" w:hint="eastAsia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697FFC" w:rsidRPr="00526C6B">
              <w:rPr>
                <w:rFonts w:ascii="仿宋" w:eastAsia="仿宋" w:hAnsi="仿宋" w:cs="宋体" w:hint="eastAsia"/>
                <w:b/>
                <w:bCs/>
                <w:color w:val="FF0000"/>
                <w:sz w:val="28"/>
                <w:szCs w:val="28"/>
              </w:rPr>
              <w:t>四号 加粗）</w:t>
            </w:r>
          </w:p>
        </w:tc>
      </w:tr>
      <w:tr w:rsidR="00D113C3" w14:paraId="47BB8E39" w14:textId="77777777" w:rsidTr="00D113C3">
        <w:trPr>
          <w:trHeight w:val="517"/>
        </w:trPr>
        <w:tc>
          <w:tcPr>
            <w:tcW w:w="988" w:type="dxa"/>
            <w:vAlign w:val="center"/>
          </w:tcPr>
          <w:p w14:paraId="1D34F9A6" w14:textId="429DB627" w:rsidR="00D113C3" w:rsidRPr="00D113C3" w:rsidRDefault="00D113C3" w:rsidP="00D113C3">
            <w:pPr>
              <w:snapToGrid w:val="0"/>
              <w:spacing w:line="360" w:lineRule="exact"/>
              <w:jc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6520" w:type="dxa"/>
            <w:vAlign w:val="center"/>
          </w:tcPr>
          <w:p w14:paraId="145A1645" w14:textId="3761DFE5" w:rsidR="00D113C3" w:rsidRPr="00D113C3" w:rsidRDefault="00D113C3" w:rsidP="00D113C3">
            <w:pPr>
              <w:snapToGrid w:val="0"/>
              <w:spacing w:line="360" w:lineRule="exact"/>
              <w:jc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28"/>
                <w:szCs w:val="28"/>
              </w:rPr>
              <w:t>材料名称</w:t>
            </w:r>
          </w:p>
        </w:tc>
        <w:tc>
          <w:tcPr>
            <w:tcW w:w="1326" w:type="dxa"/>
            <w:vAlign w:val="center"/>
          </w:tcPr>
          <w:p w14:paraId="5F151B0C" w14:textId="40D712FB" w:rsidR="00D113C3" w:rsidRPr="00D113C3" w:rsidRDefault="00D113C3" w:rsidP="00D113C3">
            <w:pPr>
              <w:snapToGrid w:val="0"/>
              <w:spacing w:line="360" w:lineRule="exact"/>
              <w:jc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28"/>
                <w:szCs w:val="28"/>
              </w:rPr>
              <w:t>页码</w:t>
            </w:r>
          </w:p>
        </w:tc>
      </w:tr>
      <w:tr w:rsidR="00D113C3" w14:paraId="4A3F8B0B" w14:textId="77777777" w:rsidTr="00D113C3">
        <w:trPr>
          <w:trHeight w:val="706"/>
        </w:trPr>
        <w:tc>
          <w:tcPr>
            <w:tcW w:w="988" w:type="dxa"/>
            <w:vAlign w:val="center"/>
          </w:tcPr>
          <w:p w14:paraId="014C0C02" w14:textId="37B92242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14:paraId="5D756066" w14:textId="1B5D92BB" w:rsidR="00D113C3" w:rsidRPr="00526C6B" w:rsidRDefault="00D113C3" w:rsidP="00D113C3">
            <w:pPr>
              <w:snapToGrid w:val="0"/>
              <w:spacing w:line="360" w:lineRule="exact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关于印发《</w:t>
            </w:r>
            <w:proofErr w:type="spellStart"/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XXXXXXXX</w:t>
            </w:r>
            <w:proofErr w:type="spellEnd"/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》的通知</w:t>
            </w:r>
            <w:r w:rsidR="00697FFC" w:rsidRPr="00526C6B">
              <w:rPr>
                <w:rFonts w:ascii="仿宋" w:eastAsia="仿宋" w:hAnsi="仿宋" w:cs="宋体" w:hint="eastAsia"/>
                <w:color w:val="FF0000"/>
                <w:sz w:val="28"/>
                <w:szCs w:val="28"/>
              </w:rPr>
              <w:t>（仿宋</w:t>
            </w:r>
            <w:r w:rsidR="00526C6B" w:rsidRPr="00526C6B">
              <w:rPr>
                <w:rFonts w:ascii="仿宋" w:eastAsia="仿宋" w:hAnsi="仿宋" w:cs="宋体"/>
                <w:color w:val="FF0000"/>
                <w:sz w:val="28"/>
                <w:szCs w:val="28"/>
              </w:rPr>
              <w:t xml:space="preserve">  </w:t>
            </w:r>
            <w:r w:rsidR="00697FFC" w:rsidRPr="00526C6B">
              <w:rPr>
                <w:rFonts w:ascii="仿宋" w:eastAsia="仿宋" w:hAnsi="仿宋" w:cs="宋体" w:hint="eastAsia"/>
                <w:color w:val="FF0000"/>
                <w:sz w:val="28"/>
                <w:szCs w:val="28"/>
              </w:rPr>
              <w:t>四号）</w:t>
            </w:r>
          </w:p>
        </w:tc>
        <w:tc>
          <w:tcPr>
            <w:tcW w:w="1326" w:type="dxa"/>
            <w:vAlign w:val="center"/>
          </w:tcPr>
          <w:p w14:paraId="7B000151" w14:textId="3FECD657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hint="eastAsia"/>
                <w:color w:val="000000"/>
                <w:sz w:val="24"/>
                <w:szCs w:val="24"/>
              </w:rPr>
              <w:t>3</w:t>
            </w:r>
          </w:p>
        </w:tc>
      </w:tr>
      <w:tr w:rsidR="00D113C3" w14:paraId="677AC0D5" w14:textId="77777777" w:rsidTr="00D113C3">
        <w:trPr>
          <w:trHeight w:val="703"/>
        </w:trPr>
        <w:tc>
          <w:tcPr>
            <w:tcW w:w="988" w:type="dxa"/>
            <w:vAlign w:val="center"/>
          </w:tcPr>
          <w:p w14:paraId="02C60056" w14:textId="34846E5F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14:paraId="0107A6D5" w14:textId="654964D7" w:rsidR="00D113C3" w:rsidRPr="00526C6B" w:rsidRDefault="00D113C3" w:rsidP="00D113C3">
            <w:pPr>
              <w:snapToGrid w:val="0"/>
              <w:spacing w:line="360" w:lineRule="exact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各单位召开积极开展思想政治教育第一课活动</w:t>
            </w:r>
          </w:p>
        </w:tc>
        <w:tc>
          <w:tcPr>
            <w:tcW w:w="1326" w:type="dxa"/>
            <w:vAlign w:val="center"/>
          </w:tcPr>
          <w:p w14:paraId="1D97E6B7" w14:textId="4BAE6964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hint="eastAsia"/>
                <w:color w:val="000000"/>
                <w:sz w:val="24"/>
                <w:szCs w:val="24"/>
              </w:rPr>
              <w:t>4</w:t>
            </w:r>
          </w:p>
        </w:tc>
      </w:tr>
      <w:tr w:rsidR="00D113C3" w14:paraId="04E0EDFD" w14:textId="77777777" w:rsidTr="00D113C3">
        <w:trPr>
          <w:trHeight w:val="703"/>
        </w:trPr>
        <w:tc>
          <w:tcPr>
            <w:tcW w:w="988" w:type="dxa"/>
            <w:vAlign w:val="center"/>
          </w:tcPr>
          <w:p w14:paraId="104FC1B0" w14:textId="578B1258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hint="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0" w:type="dxa"/>
            <w:vAlign w:val="center"/>
          </w:tcPr>
          <w:p w14:paraId="5EC63E33" w14:textId="2CE37A1D" w:rsidR="00D113C3" w:rsidRPr="00526C6B" w:rsidRDefault="00D113C3" w:rsidP="00D113C3">
            <w:pPr>
              <w:snapToGrid w:val="0"/>
              <w:spacing w:line="360" w:lineRule="exact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河南师范大学XXX工作总结</w:t>
            </w:r>
          </w:p>
        </w:tc>
        <w:tc>
          <w:tcPr>
            <w:tcW w:w="1326" w:type="dxa"/>
            <w:vAlign w:val="center"/>
          </w:tcPr>
          <w:p w14:paraId="764D0C61" w14:textId="2DD07DA2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hint="eastAsia"/>
                <w:color w:val="000000"/>
                <w:sz w:val="24"/>
                <w:szCs w:val="24"/>
              </w:rPr>
              <w:t>5</w:t>
            </w:r>
          </w:p>
        </w:tc>
      </w:tr>
      <w:tr w:rsidR="00D113C3" w14:paraId="0DCC4F39" w14:textId="77777777" w:rsidTr="00D113C3">
        <w:trPr>
          <w:trHeight w:val="703"/>
        </w:trPr>
        <w:tc>
          <w:tcPr>
            <w:tcW w:w="988" w:type="dxa"/>
            <w:vAlign w:val="center"/>
          </w:tcPr>
          <w:p w14:paraId="4416A30E" w14:textId="0D4BA006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hint="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center"/>
          </w:tcPr>
          <w:p w14:paraId="337A2701" w14:textId="544749DD" w:rsidR="00D113C3" w:rsidRPr="00526C6B" w:rsidRDefault="00D113C3" w:rsidP="00D113C3">
            <w:pPr>
              <w:snapToGrid w:val="0"/>
              <w:spacing w:line="360" w:lineRule="exact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X</w:t>
            </w:r>
            <w:r w:rsidRPr="00526C6B">
              <w:rPr>
                <w:rFonts w:ascii="仿宋" w:eastAsia="仿宋" w:hAnsi="仿宋" w:cs="宋体"/>
                <w:color w:val="000000"/>
                <w:sz w:val="28"/>
                <w:szCs w:val="28"/>
              </w:rPr>
              <w:t>XXXXXXXXXXXXXXXXXXXXXXXXX</w:t>
            </w:r>
          </w:p>
        </w:tc>
        <w:tc>
          <w:tcPr>
            <w:tcW w:w="1326" w:type="dxa"/>
            <w:vAlign w:val="center"/>
          </w:tcPr>
          <w:p w14:paraId="70371FD0" w14:textId="61CEAC20" w:rsidR="00D113C3" w:rsidRPr="00526C6B" w:rsidRDefault="00D113C3" w:rsidP="00D113C3">
            <w:pPr>
              <w:snapToGrid w:val="0"/>
              <w:spacing w:line="360" w:lineRule="exact"/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/>
                <w:color w:val="000000"/>
                <w:sz w:val="24"/>
                <w:szCs w:val="24"/>
              </w:rPr>
              <w:t>xx</w:t>
            </w:r>
          </w:p>
        </w:tc>
      </w:tr>
      <w:tr w:rsidR="00812CF7" w:rsidRPr="00697FFC" w14:paraId="6A1DBB2A" w14:textId="77777777" w:rsidTr="00443205">
        <w:trPr>
          <w:trHeight w:val="637"/>
        </w:trPr>
        <w:tc>
          <w:tcPr>
            <w:tcW w:w="988" w:type="dxa"/>
            <w:vMerge w:val="restart"/>
            <w:vAlign w:val="center"/>
          </w:tcPr>
          <w:p w14:paraId="278F44EC" w14:textId="77777777" w:rsidR="00812CF7" w:rsidRPr="00D113C3" w:rsidRDefault="00812CF7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32"/>
                <w:szCs w:val="32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项目</w:t>
            </w:r>
          </w:p>
          <w:p w14:paraId="3E53EAF9" w14:textId="77777777" w:rsidR="00812CF7" w:rsidRPr="008F1F3D" w:rsidRDefault="00812CF7" w:rsidP="008F1F3D">
            <w:pPr>
              <w:snapToGrid w:val="0"/>
              <w:spacing w:beforeLines="100" w:before="312" w:afterLines="100" w:after="312" w:line="360" w:lineRule="exact"/>
              <w:jc w:val="center"/>
              <w:rPr>
                <w:rFonts w:ascii="黑体" w:eastAsia="黑体" w:hAnsi="黑体"/>
                <w:color w:val="000000"/>
                <w:sz w:val="32"/>
                <w:szCs w:val="32"/>
              </w:rPr>
            </w:pPr>
            <w:r w:rsidRPr="00D113C3">
              <w:rPr>
                <w:rFonts w:ascii="黑体" w:eastAsia="黑体" w:hAnsi="黑体" w:hint="eastAsia"/>
                <w:color w:val="000000"/>
                <w:sz w:val="32"/>
                <w:szCs w:val="32"/>
              </w:rPr>
              <w:t>内容</w:t>
            </w:r>
          </w:p>
        </w:tc>
        <w:tc>
          <w:tcPr>
            <w:tcW w:w="7846" w:type="dxa"/>
            <w:gridSpan w:val="2"/>
            <w:vAlign w:val="center"/>
          </w:tcPr>
          <w:p w14:paraId="346A391C" w14:textId="5058AB14" w:rsidR="00812CF7" w:rsidRPr="00697FFC" w:rsidRDefault="00812CF7" w:rsidP="00443205">
            <w:pPr>
              <w:snapToGrid w:val="0"/>
              <w:spacing w:line="360" w:lineRule="exact"/>
              <w:rPr>
                <w:rFonts w:ascii="楷体_GB2312" w:eastAsia="楷体_GB2312" w:hAnsi="Times New Roman"/>
                <w:b/>
                <w:bCs/>
                <w:color w:val="000000"/>
                <w:sz w:val="24"/>
                <w:szCs w:val="24"/>
              </w:rPr>
            </w:pPr>
            <w:r w:rsidRPr="00526C6B">
              <w:rPr>
                <w:rFonts w:ascii="楷体" w:eastAsia="楷体" w:hAnsi="楷体" w:cs="宋体" w:hint="eastAsia"/>
                <w:b/>
                <w:bCs/>
                <w:color w:val="000000"/>
                <w:sz w:val="28"/>
                <w:szCs w:val="28"/>
              </w:rPr>
              <w:t>1.</w:t>
            </w:r>
            <w:r w:rsidRPr="00526C6B">
              <w:rPr>
                <w:rFonts w:ascii="楷体" w:eastAsia="楷体" w:hAnsi="楷体" w:cs="宋体"/>
                <w:b/>
                <w:bCs/>
                <w:color w:val="000000"/>
                <w:sz w:val="28"/>
                <w:szCs w:val="28"/>
              </w:rPr>
              <w:t>1</w:t>
            </w:r>
            <w:r w:rsidRPr="00526C6B">
              <w:rPr>
                <w:rFonts w:ascii="楷体" w:eastAsia="楷体" w:hAnsi="楷体" w:cs="宋体" w:hint="eastAsia"/>
                <w:b/>
                <w:bCs/>
                <w:color w:val="000000"/>
                <w:sz w:val="28"/>
                <w:szCs w:val="28"/>
              </w:rPr>
              <w:t>统筹规划与组织实施</w:t>
            </w:r>
          </w:p>
        </w:tc>
      </w:tr>
      <w:tr w:rsidR="00812CF7" w:rsidRPr="00697FFC" w14:paraId="5FC4E8D7" w14:textId="77777777" w:rsidTr="00812CF7">
        <w:trPr>
          <w:trHeight w:val="2209"/>
        </w:trPr>
        <w:tc>
          <w:tcPr>
            <w:tcW w:w="988" w:type="dxa"/>
            <w:vMerge/>
          </w:tcPr>
          <w:p w14:paraId="11A22BDA" w14:textId="77777777" w:rsidR="00812CF7" w:rsidRDefault="00812CF7" w:rsidP="00443205">
            <w:pPr>
              <w:snapToGrid w:val="0"/>
              <w:spacing w:line="36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6" w:type="dxa"/>
            <w:gridSpan w:val="2"/>
            <w:vAlign w:val="center"/>
          </w:tcPr>
          <w:p w14:paraId="2CFDC64A" w14:textId="77777777" w:rsidR="00812CF7" w:rsidRPr="00526C6B" w:rsidRDefault="00812CF7" w:rsidP="00812CF7">
            <w:pPr>
              <w:snapToGrid w:val="0"/>
              <w:spacing w:line="360" w:lineRule="exact"/>
              <w:rPr>
                <w:rFonts w:ascii="仿宋" w:eastAsia="仿宋" w:hAnsi="仿宋" w:cs="宋体"/>
                <w:b/>
                <w:bCs/>
                <w:color w:val="000000"/>
                <w:sz w:val="28"/>
                <w:szCs w:val="28"/>
              </w:rPr>
            </w:pPr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1.1.</w:t>
            </w:r>
            <w:r w:rsidRPr="00526C6B">
              <w:rPr>
                <w:rFonts w:ascii="仿宋" w:eastAsia="仿宋" w:hAnsi="仿宋" w:cs="宋体"/>
                <w:b/>
                <w:bCs/>
                <w:color w:val="000000"/>
                <w:sz w:val="28"/>
                <w:szCs w:val="28"/>
              </w:rPr>
              <w:t>2</w:t>
            </w:r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以立德树人为根本，把师生思想政治教育工作纳入学</w:t>
            </w:r>
          </w:p>
          <w:p w14:paraId="1EACDCED" w14:textId="77777777" w:rsidR="00812CF7" w:rsidRPr="00526C6B" w:rsidRDefault="00812CF7" w:rsidP="00812CF7">
            <w:pPr>
              <w:snapToGrid w:val="0"/>
              <w:spacing w:line="360" w:lineRule="exact"/>
              <w:rPr>
                <w:rFonts w:ascii="仿宋" w:eastAsia="仿宋" w:hAnsi="仿宋" w:cs="宋体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校事业</w:t>
            </w:r>
            <w:proofErr w:type="gramEnd"/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发展规划，党委常委会每学年至少召开一次专题会议进</w:t>
            </w:r>
          </w:p>
          <w:p w14:paraId="68A433FB" w14:textId="77777777" w:rsidR="00812CF7" w:rsidRPr="00526C6B" w:rsidRDefault="00812CF7" w:rsidP="00812CF7">
            <w:pPr>
              <w:snapToGrid w:val="0"/>
              <w:spacing w:line="360" w:lineRule="exact"/>
              <w:rPr>
                <w:rFonts w:ascii="仿宋" w:eastAsia="仿宋" w:hAnsi="仿宋" w:cs="宋体"/>
                <w:b/>
                <w:bCs/>
                <w:color w:val="000000"/>
                <w:sz w:val="28"/>
                <w:szCs w:val="28"/>
              </w:rPr>
            </w:pPr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行研究，“培养德智体美劳全面发展的社会主义建设者和接班</w:t>
            </w:r>
          </w:p>
          <w:p w14:paraId="7E6B13C0" w14:textId="77777777" w:rsidR="00812CF7" w:rsidRPr="00526C6B" w:rsidRDefault="00812CF7" w:rsidP="00812CF7">
            <w:pPr>
              <w:snapToGrid w:val="0"/>
              <w:spacing w:line="360" w:lineRule="exact"/>
              <w:rPr>
                <w:rFonts w:ascii="仿宋" w:eastAsia="仿宋" w:hAnsi="仿宋" w:cs="宋体"/>
                <w:b/>
                <w:bCs/>
                <w:color w:val="000000"/>
                <w:sz w:val="28"/>
                <w:szCs w:val="28"/>
              </w:rPr>
            </w:pPr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人</w:t>
            </w:r>
            <w:proofErr w:type="gramStart"/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”</w:t>
            </w:r>
            <w:proofErr w:type="gramEnd"/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在学校人才培养方案中有具体体现，全员、全过程、全方</w:t>
            </w:r>
          </w:p>
          <w:p w14:paraId="15790BC3" w14:textId="6CE19858" w:rsidR="00812CF7" w:rsidRPr="00697FFC" w:rsidRDefault="00812CF7" w:rsidP="00812CF7">
            <w:pPr>
              <w:snapToGrid w:val="0"/>
              <w:spacing w:line="360" w:lineRule="exact"/>
              <w:rPr>
                <w:rFonts w:ascii="仿宋_GB2312" w:eastAsia="仿宋_GB2312" w:hAnsi="Times New Roman"/>
                <w:b/>
                <w:bCs/>
                <w:color w:val="000000"/>
                <w:sz w:val="24"/>
                <w:szCs w:val="24"/>
              </w:rPr>
            </w:pPr>
            <w:r w:rsidRPr="00526C6B">
              <w:rPr>
                <w:rFonts w:ascii="仿宋" w:eastAsia="仿宋" w:hAnsi="仿宋" w:cs="宋体" w:hint="eastAsia"/>
                <w:b/>
                <w:bCs/>
                <w:color w:val="000000"/>
                <w:sz w:val="28"/>
                <w:szCs w:val="28"/>
              </w:rPr>
              <w:t>位育人有明确思路，有制度，有落实。</w:t>
            </w:r>
          </w:p>
        </w:tc>
      </w:tr>
      <w:tr w:rsidR="008F1F3D" w14:paraId="0AD67B86" w14:textId="77777777" w:rsidTr="00443205">
        <w:trPr>
          <w:trHeight w:val="706"/>
        </w:trPr>
        <w:tc>
          <w:tcPr>
            <w:tcW w:w="988" w:type="dxa"/>
            <w:vAlign w:val="center"/>
          </w:tcPr>
          <w:p w14:paraId="3ABC3EF5" w14:textId="77777777" w:rsidR="008F1F3D" w:rsidRDefault="008F1F3D" w:rsidP="008F1F3D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center"/>
          </w:tcPr>
          <w:p w14:paraId="62C80190" w14:textId="5C08421D" w:rsidR="008F1F3D" w:rsidRPr="00526C6B" w:rsidRDefault="008F1F3D" w:rsidP="008F1F3D">
            <w:pPr>
              <w:snapToGrid w:val="0"/>
              <w:spacing w:line="360" w:lineRule="exac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X</w:t>
            </w:r>
            <w:r w:rsidRPr="00526C6B">
              <w:rPr>
                <w:rFonts w:ascii="仿宋" w:eastAsia="仿宋" w:hAnsi="仿宋" w:cs="宋体"/>
                <w:color w:val="000000"/>
                <w:sz w:val="28"/>
                <w:szCs w:val="28"/>
              </w:rPr>
              <w:t>XXXXXXXXXXXXXXXXXXXXXXXXX</w:t>
            </w:r>
          </w:p>
        </w:tc>
        <w:tc>
          <w:tcPr>
            <w:tcW w:w="1326" w:type="dxa"/>
            <w:vAlign w:val="center"/>
          </w:tcPr>
          <w:p w14:paraId="2DF0D2DF" w14:textId="1B829C6E" w:rsidR="008F1F3D" w:rsidRPr="00526C6B" w:rsidRDefault="008F1F3D" w:rsidP="008F1F3D">
            <w:pPr>
              <w:snapToGrid w:val="0"/>
              <w:spacing w:line="36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 w:rsidRPr="00526C6B">
              <w:rPr>
                <w:rFonts w:ascii="仿宋" w:eastAsia="仿宋" w:hAnsi="仿宋" w:cs="宋体"/>
                <w:color w:val="000000"/>
                <w:sz w:val="28"/>
                <w:szCs w:val="28"/>
              </w:rPr>
              <w:t>xx</w:t>
            </w:r>
          </w:p>
        </w:tc>
      </w:tr>
      <w:tr w:rsidR="008F1F3D" w14:paraId="571F979F" w14:textId="77777777" w:rsidTr="00443205">
        <w:trPr>
          <w:trHeight w:val="703"/>
        </w:trPr>
        <w:tc>
          <w:tcPr>
            <w:tcW w:w="988" w:type="dxa"/>
            <w:vAlign w:val="center"/>
          </w:tcPr>
          <w:p w14:paraId="614D743B" w14:textId="77777777" w:rsidR="008F1F3D" w:rsidRDefault="008F1F3D" w:rsidP="008F1F3D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14:paraId="7370F03E" w14:textId="68BFF97E" w:rsidR="008F1F3D" w:rsidRPr="00526C6B" w:rsidRDefault="008F1F3D" w:rsidP="008F1F3D">
            <w:pPr>
              <w:snapToGrid w:val="0"/>
              <w:spacing w:line="360" w:lineRule="exact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 w:rsidRPr="00526C6B">
              <w:rPr>
                <w:rFonts w:ascii="仿宋" w:eastAsia="仿宋" w:hAnsi="仿宋" w:cs="宋体" w:hint="eastAsia"/>
                <w:color w:val="000000"/>
                <w:sz w:val="28"/>
                <w:szCs w:val="28"/>
              </w:rPr>
              <w:t>X</w:t>
            </w:r>
            <w:r w:rsidRPr="00526C6B">
              <w:rPr>
                <w:rFonts w:ascii="仿宋" w:eastAsia="仿宋" w:hAnsi="仿宋" w:cs="宋体"/>
                <w:color w:val="000000"/>
                <w:sz w:val="28"/>
                <w:szCs w:val="28"/>
              </w:rPr>
              <w:t>XXXXXXXXXXXXXXXXXXXXXXXXX</w:t>
            </w:r>
          </w:p>
        </w:tc>
        <w:tc>
          <w:tcPr>
            <w:tcW w:w="1326" w:type="dxa"/>
            <w:vAlign w:val="center"/>
          </w:tcPr>
          <w:p w14:paraId="4EBD818B" w14:textId="6EFF260C" w:rsidR="008F1F3D" w:rsidRPr="00526C6B" w:rsidRDefault="008F1F3D" w:rsidP="008F1F3D">
            <w:pPr>
              <w:snapToGrid w:val="0"/>
              <w:spacing w:line="360" w:lineRule="exact"/>
              <w:jc w:val="center"/>
              <w:rPr>
                <w:rFonts w:ascii="仿宋" w:eastAsia="仿宋" w:hAnsi="仿宋" w:cs="宋体"/>
                <w:color w:val="000000"/>
                <w:sz w:val="28"/>
                <w:szCs w:val="28"/>
              </w:rPr>
            </w:pPr>
            <w:r w:rsidRPr="00526C6B">
              <w:rPr>
                <w:rFonts w:ascii="仿宋" w:eastAsia="仿宋" w:hAnsi="仿宋" w:cs="宋体"/>
                <w:color w:val="000000"/>
                <w:sz w:val="28"/>
                <w:szCs w:val="28"/>
              </w:rPr>
              <w:t>xx</w:t>
            </w:r>
          </w:p>
        </w:tc>
      </w:tr>
    </w:tbl>
    <w:p w14:paraId="1CDB1193" w14:textId="11B60B92" w:rsidR="002F252E" w:rsidRDefault="002F252E">
      <w:pPr>
        <w:widowControl/>
        <w:jc w:val="left"/>
        <w:rPr>
          <w:rFonts w:ascii="仿宋_GB2312" w:eastAsia="仿宋_GB2312" w:cs="宋体"/>
          <w:color w:val="000000"/>
          <w:szCs w:val="21"/>
        </w:rPr>
      </w:pPr>
      <w:r>
        <w:rPr>
          <w:rFonts w:ascii="仿宋_GB2312" w:eastAsia="仿宋_GB2312" w:cs="宋体"/>
          <w:color w:val="000000"/>
          <w:szCs w:val="21"/>
        </w:rPr>
        <w:br w:type="page"/>
      </w:r>
    </w:p>
    <w:p w14:paraId="0D0DB68F" w14:textId="77777777" w:rsidR="002F252E" w:rsidRPr="00BA353E" w:rsidRDefault="002F252E" w:rsidP="002F252E">
      <w:pPr>
        <w:spacing w:afterLines="30" w:after="93"/>
        <w:rPr>
          <w:rFonts w:eastAsia="方正小标宋简体"/>
          <w:w w:val="50"/>
          <w:sz w:val="120"/>
          <w:szCs w:val="120"/>
        </w:rPr>
      </w:pPr>
    </w:p>
    <w:p w14:paraId="622149C3" w14:textId="77777777" w:rsidR="002F252E" w:rsidRDefault="002F252E" w:rsidP="002F252E">
      <w:pPr>
        <w:jc w:val="center"/>
        <w:rPr>
          <w:rFonts w:eastAsia="方正小标宋简体"/>
          <w:color w:val="FF0000"/>
          <w:w w:val="50"/>
          <w:sz w:val="136"/>
          <w:szCs w:val="136"/>
        </w:rPr>
      </w:pPr>
      <w:r>
        <w:rPr>
          <w:rFonts w:eastAsia="方正小标宋简体" w:hint="eastAsia"/>
          <w:color w:val="FF0000"/>
          <w:w w:val="50"/>
          <w:sz w:val="136"/>
          <w:szCs w:val="136"/>
        </w:rPr>
        <w:t>中共河南师范大学委员会文件</w:t>
      </w:r>
    </w:p>
    <w:p w14:paraId="3217B86C" w14:textId="77777777" w:rsidR="002F252E" w:rsidRDefault="002F252E" w:rsidP="002F252E">
      <w:pPr>
        <w:adjustRightInd w:val="0"/>
        <w:snapToGrid w:val="0"/>
        <w:rPr>
          <w:rFonts w:eastAsia="仿宋_GB2312"/>
          <w:sz w:val="30"/>
          <w:szCs w:val="30"/>
        </w:rPr>
      </w:pPr>
    </w:p>
    <w:p w14:paraId="530AE75E" w14:textId="0292B334" w:rsidR="002F252E" w:rsidRDefault="002F252E" w:rsidP="002F252E">
      <w:pPr>
        <w:spacing w:line="336" w:lineRule="auto"/>
        <w:jc w:val="center"/>
        <w:rPr>
          <w:rFonts w:ascii="仿宋" w:eastAsia="仿宋" w:hAnsi="仿宋" w:cs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CC7D9" wp14:editId="42FB9810">
                <wp:simplePos x="0" y="0"/>
                <wp:positionH relativeFrom="column">
                  <wp:posOffset>2506980</wp:posOffset>
                </wp:positionH>
                <wp:positionV relativeFrom="paragraph">
                  <wp:posOffset>292735</wp:posOffset>
                </wp:positionV>
                <wp:extent cx="539750" cy="414020"/>
                <wp:effectExtent l="0" t="0" r="0" b="508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A761B" w14:textId="77777777" w:rsidR="002F252E" w:rsidRDefault="002F252E" w:rsidP="002F252E">
                            <w:pPr>
                              <w:spacing w:line="580" w:lineRule="exact"/>
                              <w:ind w:leftChars="-13" w:left="254" w:rightChars="50" w:right="105" w:hangingChars="46" w:hanging="281"/>
                              <w:rPr>
                                <w:color w:val="FF0000"/>
                                <w:sz w:val="6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61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CC7D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7.4pt;margin-top:23.05pt;width:42.5pt;height: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UB8gEAAMk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" stroked="f">
                <v:textbox>
                  <w:txbxContent>
                    <w:p w14:paraId="1BAA761B" w14:textId="77777777" w:rsidR="002F252E" w:rsidRDefault="002F252E" w:rsidP="002F252E">
                      <w:pPr>
                        <w:spacing w:line="580" w:lineRule="exact"/>
                        <w:ind w:leftChars="-13" w:left="254" w:rightChars="50" w:right="105" w:hangingChars="46" w:hanging="281"/>
                        <w:rPr>
                          <w:color w:val="FF0000"/>
                          <w:sz w:val="61"/>
                        </w:rPr>
                      </w:pPr>
                      <w:r>
                        <w:rPr>
                          <w:rFonts w:hint="eastAsia"/>
                          <w:color w:val="FF0000"/>
                          <w:sz w:val="61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hint="eastAsia"/>
          <w:sz w:val="32"/>
          <w:szCs w:val="32"/>
        </w:rPr>
        <w:t>师大</w:t>
      </w:r>
      <w:r w:rsidR="00D113C3">
        <w:rPr>
          <w:rFonts w:ascii="仿宋" w:eastAsia="仿宋" w:hAnsi="仿宋" w:hint="eastAsia"/>
          <w:sz w:val="32"/>
          <w:szCs w:val="32"/>
        </w:rPr>
        <w:t>党文</w:t>
      </w:r>
      <w:r>
        <w:rPr>
          <w:rFonts w:ascii="仿宋" w:eastAsia="仿宋" w:hAnsi="仿宋" w:cs="仿宋_GB2312" w:hint="eastAsia"/>
          <w:sz w:val="32"/>
          <w:szCs w:val="32"/>
        </w:rPr>
        <w:t>〔</w:t>
      </w:r>
      <w:r>
        <w:rPr>
          <w:rFonts w:ascii="仿宋" w:eastAsia="仿宋" w:hAnsi="仿宋" w:hint="eastAsia"/>
          <w:sz w:val="32"/>
          <w:szCs w:val="32"/>
        </w:rPr>
        <w:t>2021</w:t>
      </w:r>
      <w:r>
        <w:rPr>
          <w:rFonts w:ascii="仿宋" w:eastAsia="仿宋" w:hAnsi="仿宋" w:cs="仿宋_GB2312" w:hint="eastAsia"/>
          <w:sz w:val="32"/>
          <w:szCs w:val="32"/>
        </w:rPr>
        <w:t>〕</w:t>
      </w:r>
      <w:r w:rsidR="00D113C3">
        <w:rPr>
          <w:rFonts w:ascii="仿宋" w:eastAsia="仿宋" w:hAnsi="仿宋" w:cs="仿宋_GB2312" w:hint="eastAsia"/>
          <w:sz w:val="32"/>
          <w:szCs w:val="32"/>
        </w:rPr>
        <w:t>x</w:t>
      </w:r>
      <w:r>
        <w:rPr>
          <w:rFonts w:ascii="仿宋" w:eastAsia="仿宋" w:hAnsi="仿宋" w:cs="仿宋_GB2312" w:hint="eastAsia"/>
          <w:sz w:val="32"/>
          <w:szCs w:val="32"/>
        </w:rPr>
        <w:t>号</w:t>
      </w:r>
    </w:p>
    <w:p w14:paraId="645ADCB5" w14:textId="77777777" w:rsidR="002F252E" w:rsidRDefault="002F252E" w:rsidP="002F252E">
      <w:pPr>
        <w:spacing w:line="336" w:lineRule="auto"/>
        <w:ind w:firstLineChars="900" w:firstLine="1890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9057B8C" wp14:editId="72618C9D">
                <wp:simplePos x="0" y="0"/>
                <wp:positionH relativeFrom="column">
                  <wp:posOffset>-7620</wp:posOffset>
                </wp:positionH>
                <wp:positionV relativeFrom="paragraph">
                  <wp:posOffset>93344</wp:posOffset>
                </wp:positionV>
                <wp:extent cx="5615940" cy="0"/>
                <wp:effectExtent l="0" t="0" r="22860" b="1905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1C84E" id="Line 8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.35pt" to="441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" strokecolor="red" strokeweight="1.5pt"/>
            </w:pict>
          </mc:Fallback>
        </mc:AlternateContent>
      </w:r>
    </w:p>
    <w:p w14:paraId="0CD20A9C" w14:textId="77777777" w:rsidR="002F252E" w:rsidRDefault="002F252E" w:rsidP="002F252E">
      <w:pPr>
        <w:widowControl/>
        <w:snapToGrid w:val="0"/>
        <w:jc w:val="center"/>
        <w:rPr>
          <w:szCs w:val="21"/>
        </w:rPr>
      </w:pPr>
    </w:p>
    <w:p w14:paraId="70EDCA00" w14:textId="77777777" w:rsidR="002F252E" w:rsidRDefault="002F252E" w:rsidP="002F252E">
      <w:pPr>
        <w:widowControl/>
        <w:snapToGrid w:val="0"/>
        <w:jc w:val="center"/>
        <w:rPr>
          <w:rFonts w:ascii="方正小标宋简体" w:eastAsia="方正小标宋简体"/>
          <w:sz w:val="44"/>
          <w:szCs w:val="44"/>
        </w:rPr>
      </w:pPr>
    </w:p>
    <w:p w14:paraId="4B303BCF" w14:textId="6E2ACAFE" w:rsidR="002F252E" w:rsidRDefault="002F252E" w:rsidP="002F252E">
      <w:pPr>
        <w:widowControl/>
        <w:snapToGrid w:val="0"/>
        <w:spacing w:line="560" w:lineRule="exact"/>
        <w:jc w:val="center"/>
        <w:rPr>
          <w:szCs w:val="21"/>
        </w:rPr>
      </w:pPr>
      <w:bookmarkStart w:id="0" w:name="_Hlk87230000"/>
      <w:r>
        <w:rPr>
          <w:rFonts w:ascii="方正小标宋简体" w:eastAsia="方正小标宋简体" w:hint="eastAsia"/>
          <w:sz w:val="44"/>
          <w:szCs w:val="44"/>
        </w:rPr>
        <w:t>关于印发《X</w:t>
      </w:r>
      <w:r>
        <w:rPr>
          <w:rFonts w:ascii="方正小标宋简体" w:eastAsia="方正小标宋简体"/>
          <w:sz w:val="44"/>
          <w:szCs w:val="44"/>
        </w:rPr>
        <w:t>XXXXXXX</w:t>
      </w:r>
      <w:r>
        <w:rPr>
          <w:rFonts w:ascii="方正小标宋简体" w:eastAsia="方正小标宋简体" w:hint="eastAsia"/>
          <w:sz w:val="44"/>
          <w:szCs w:val="44"/>
        </w:rPr>
        <w:t>》的通知</w:t>
      </w:r>
    </w:p>
    <w:bookmarkEnd w:id="0"/>
    <w:p w14:paraId="14736006" w14:textId="77777777" w:rsidR="002F252E" w:rsidRDefault="002F252E" w:rsidP="002F252E">
      <w:pPr>
        <w:widowControl/>
        <w:snapToGrid w:val="0"/>
        <w:spacing w:line="560" w:lineRule="exact"/>
        <w:rPr>
          <w:szCs w:val="21"/>
        </w:rPr>
      </w:pPr>
    </w:p>
    <w:p w14:paraId="29378845" w14:textId="77777777" w:rsidR="002F252E" w:rsidRDefault="002F252E" w:rsidP="002F252E">
      <w:pPr>
        <w:widowControl/>
        <w:snapToGrid w:val="0"/>
        <w:spacing w:line="560" w:lineRule="exact"/>
        <w:rPr>
          <w:rFonts w:ascii="仿宋" w:eastAsia="仿宋" w:hAnsi="仿宋"/>
          <w:bCs/>
          <w:color w:val="000000"/>
          <w:sz w:val="32"/>
          <w:szCs w:val="32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</w:rPr>
        <w:t>各基层党委、党总支、直属党支部，校属各单位：</w:t>
      </w:r>
    </w:p>
    <w:p w14:paraId="52737A7C" w14:textId="141A921C" w:rsidR="002F252E" w:rsidRDefault="002F252E" w:rsidP="002F252E">
      <w:pPr>
        <w:widowControl/>
        <w:snapToGrid w:val="0"/>
        <w:spacing w:line="560" w:lineRule="exact"/>
        <w:ind w:firstLineChars="200" w:firstLine="640"/>
        <w:rPr>
          <w:rFonts w:ascii="仿宋" w:eastAsia="仿宋" w:hAnsi="仿宋"/>
          <w:bCs/>
          <w:color w:val="000000"/>
          <w:sz w:val="32"/>
          <w:szCs w:val="32"/>
        </w:rPr>
      </w:pPr>
      <w:r>
        <w:rPr>
          <w:rFonts w:ascii="仿宋" w:eastAsia="仿宋" w:hAnsi="仿宋" w:hint="eastAsia"/>
          <w:bCs/>
          <w:color w:val="000000"/>
          <w:sz w:val="32"/>
          <w:szCs w:val="32"/>
        </w:rPr>
        <w:t>《X</w:t>
      </w:r>
      <w:r>
        <w:rPr>
          <w:rFonts w:ascii="仿宋" w:eastAsia="仿宋" w:hAnsi="仿宋"/>
          <w:bCs/>
          <w:color w:val="000000"/>
          <w:sz w:val="32"/>
          <w:szCs w:val="32"/>
        </w:rPr>
        <w:t>XXXXXXXX</w:t>
      </w:r>
      <w:r>
        <w:rPr>
          <w:rFonts w:ascii="仿宋" w:eastAsia="仿宋" w:hAnsi="仿宋" w:hint="eastAsia"/>
          <w:bCs/>
          <w:color w:val="000000"/>
          <w:sz w:val="32"/>
          <w:szCs w:val="32"/>
        </w:rPr>
        <w:t>》已经校党委常委会研究通过，现予以印发，请认真贯彻执行。</w:t>
      </w:r>
    </w:p>
    <w:p w14:paraId="332EC276" w14:textId="5619C6BF" w:rsidR="002F252E" w:rsidRPr="002F252E" w:rsidRDefault="002F252E" w:rsidP="002F252E">
      <w:pPr>
        <w:widowControl/>
        <w:snapToGrid w:val="0"/>
        <w:spacing w:line="560" w:lineRule="exact"/>
        <w:rPr>
          <w:rFonts w:ascii="仿宋" w:eastAsia="仿宋" w:hAnsi="仿宋"/>
          <w:bCs/>
          <w:color w:val="FF0000"/>
          <w:sz w:val="32"/>
          <w:szCs w:val="32"/>
        </w:rPr>
      </w:pPr>
      <w:r w:rsidRPr="002F252E">
        <w:rPr>
          <w:rFonts w:ascii="仿宋" w:eastAsia="仿宋" w:hAnsi="仿宋" w:hint="eastAsia"/>
          <w:bCs/>
          <w:color w:val="FF0000"/>
          <w:sz w:val="32"/>
          <w:szCs w:val="32"/>
        </w:rPr>
        <w:t>(支撑文件请使用原版红头文件</w:t>
      </w:r>
      <w:r w:rsidRPr="002F252E">
        <w:rPr>
          <w:rFonts w:ascii="仿宋" w:eastAsia="仿宋" w:hAnsi="仿宋"/>
          <w:bCs/>
          <w:color w:val="FF0000"/>
          <w:sz w:val="32"/>
          <w:szCs w:val="32"/>
        </w:rPr>
        <w:t>)</w:t>
      </w:r>
    </w:p>
    <w:p w14:paraId="23E6F36C" w14:textId="77777777" w:rsidR="002F252E" w:rsidRDefault="002F252E" w:rsidP="002F252E">
      <w:pPr>
        <w:widowControl/>
        <w:snapToGrid w:val="0"/>
        <w:spacing w:line="560" w:lineRule="exact"/>
        <w:rPr>
          <w:rFonts w:ascii="仿宋" w:eastAsia="仿宋" w:hAnsi="仿宋"/>
          <w:bCs/>
          <w:color w:val="000000"/>
          <w:sz w:val="32"/>
          <w:szCs w:val="32"/>
        </w:rPr>
      </w:pPr>
    </w:p>
    <w:p w14:paraId="6E1545CE" w14:textId="77777777" w:rsidR="002F252E" w:rsidRPr="00BA353E" w:rsidRDefault="002F252E" w:rsidP="002F252E">
      <w:pPr>
        <w:widowControl/>
        <w:snapToGrid w:val="0"/>
        <w:spacing w:line="560" w:lineRule="exact"/>
        <w:jc w:val="right"/>
        <w:rPr>
          <w:rFonts w:ascii="仿宋" w:eastAsia="仿宋" w:hAnsi="仿宋"/>
          <w:bCs/>
          <w:snapToGrid w:val="0"/>
          <w:color w:val="000000"/>
          <w:sz w:val="32"/>
          <w:szCs w:val="32"/>
        </w:rPr>
      </w:pPr>
      <w:r w:rsidRPr="00BA353E">
        <w:rPr>
          <w:rFonts w:ascii="仿宋" w:eastAsia="仿宋" w:hAnsi="仿宋" w:hint="eastAsia"/>
          <w:bCs/>
          <w:snapToGrid w:val="0"/>
          <w:color w:val="000000"/>
          <w:sz w:val="32"/>
          <w:szCs w:val="32"/>
        </w:rPr>
        <w:t>中共河南师范大学委员会</w:t>
      </w:r>
    </w:p>
    <w:p w14:paraId="4123EC4B" w14:textId="6866E427" w:rsidR="002F252E" w:rsidRPr="00BA353E" w:rsidRDefault="002F252E" w:rsidP="002F252E">
      <w:pPr>
        <w:widowControl/>
        <w:snapToGrid w:val="0"/>
        <w:spacing w:line="560" w:lineRule="exact"/>
        <w:ind w:right="480"/>
        <w:jc w:val="right"/>
        <w:rPr>
          <w:rFonts w:ascii="仿宋" w:eastAsia="仿宋" w:hAnsi="仿宋"/>
          <w:bCs/>
          <w:snapToGrid w:val="0"/>
          <w:color w:val="000000"/>
          <w:sz w:val="32"/>
          <w:szCs w:val="32"/>
        </w:rPr>
      </w:pP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20</w:t>
      </w:r>
      <w:r>
        <w:rPr>
          <w:rFonts w:ascii="仿宋" w:eastAsia="仿宋" w:hAnsi="仿宋"/>
          <w:bCs/>
          <w:snapToGrid w:val="0"/>
          <w:color w:val="000000"/>
          <w:sz w:val="32"/>
          <w:szCs w:val="32"/>
        </w:rPr>
        <w:t>XX</w:t>
      </w: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年</w:t>
      </w:r>
      <w:r>
        <w:rPr>
          <w:rFonts w:ascii="仿宋" w:eastAsia="仿宋" w:hAnsi="仿宋"/>
          <w:bCs/>
          <w:snapToGrid w:val="0"/>
          <w:color w:val="000000"/>
          <w:sz w:val="32"/>
          <w:szCs w:val="32"/>
        </w:rPr>
        <w:t>X</w:t>
      </w: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月</w:t>
      </w:r>
      <w:r>
        <w:rPr>
          <w:rFonts w:ascii="仿宋" w:eastAsia="仿宋" w:hAnsi="仿宋"/>
          <w:bCs/>
          <w:snapToGrid w:val="0"/>
          <w:color w:val="000000"/>
          <w:sz w:val="32"/>
          <w:szCs w:val="32"/>
        </w:rPr>
        <w:t>X</w:t>
      </w:r>
      <w:r w:rsidRPr="00BA353E">
        <w:rPr>
          <w:rFonts w:ascii="仿宋" w:eastAsia="仿宋" w:hAnsi="仿宋"/>
          <w:bCs/>
          <w:snapToGrid w:val="0"/>
          <w:color w:val="000000"/>
          <w:sz w:val="32"/>
          <w:szCs w:val="32"/>
        </w:rPr>
        <w:t>日</w:t>
      </w:r>
    </w:p>
    <w:p w14:paraId="0FE69278" w14:textId="7A0AD223" w:rsidR="006C3183" w:rsidRDefault="006C3183">
      <w:pPr>
        <w:widowControl/>
        <w:jc w:val="left"/>
        <w:rPr>
          <w:rFonts w:ascii="仿宋_GB2312" w:eastAsia="仿宋_GB2312" w:cs="宋体"/>
          <w:color w:val="000000"/>
          <w:szCs w:val="21"/>
        </w:rPr>
      </w:pPr>
      <w:r>
        <w:rPr>
          <w:rFonts w:ascii="仿宋_GB2312" w:eastAsia="仿宋_GB2312" w:cs="宋体"/>
          <w:color w:val="000000"/>
          <w:szCs w:val="21"/>
        </w:rPr>
        <w:br w:type="page"/>
      </w:r>
    </w:p>
    <w:p w14:paraId="0C2C7C42" w14:textId="79691D89" w:rsidR="00110D27" w:rsidRDefault="006C3183" w:rsidP="006C3183">
      <w:pPr>
        <w:widowControl/>
        <w:jc w:val="center"/>
        <w:rPr>
          <w:rFonts w:ascii="仿宋_GB2312" w:eastAsia="仿宋_GB2312" w:cs="宋体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76701AC" wp14:editId="78A552DF">
            <wp:extent cx="4680000" cy="3325319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F998" w14:textId="724074A6" w:rsidR="006C3183" w:rsidRPr="00F542AF" w:rsidRDefault="006C3183" w:rsidP="006C3183">
      <w:pPr>
        <w:widowControl/>
        <w:jc w:val="center"/>
        <w:rPr>
          <w:rFonts w:ascii="仿宋_GB2312" w:eastAsia="仿宋_GB2312" w:cs="宋体"/>
          <w:color w:val="C00000"/>
          <w:szCs w:val="21"/>
        </w:rPr>
      </w:pPr>
      <w:r w:rsidRPr="00F542AF">
        <w:rPr>
          <w:rFonts w:ascii="仿宋_GB2312" w:eastAsia="仿宋_GB2312" w:cs="宋体" w:hint="eastAsia"/>
          <w:color w:val="C00000"/>
          <w:szCs w:val="21"/>
        </w:rPr>
        <w:t>（</w:t>
      </w:r>
      <w:r w:rsidR="0020452F" w:rsidRPr="00F542AF">
        <w:rPr>
          <w:rFonts w:ascii="仿宋_GB2312" w:eastAsia="仿宋_GB2312" w:cs="宋体" w:hint="eastAsia"/>
          <w:color w:val="C00000"/>
          <w:szCs w:val="21"/>
        </w:rPr>
        <w:t>横版图片宽度统一为1</w:t>
      </w:r>
      <w:r w:rsidR="0020452F" w:rsidRPr="00F542AF">
        <w:rPr>
          <w:rFonts w:ascii="仿宋_GB2312" w:eastAsia="仿宋_GB2312" w:cs="宋体"/>
          <w:color w:val="C00000"/>
          <w:szCs w:val="21"/>
        </w:rPr>
        <w:t>3</w:t>
      </w:r>
      <w:r w:rsidR="0020452F" w:rsidRPr="00F542AF">
        <w:rPr>
          <w:rFonts w:ascii="仿宋_GB2312" w:eastAsia="仿宋_GB2312" w:cs="宋体" w:hint="eastAsia"/>
          <w:color w:val="C00000"/>
          <w:szCs w:val="21"/>
        </w:rPr>
        <w:t>cm，竖版图片宽度统一为8cm</w:t>
      </w:r>
      <w:r w:rsidRPr="00F542AF">
        <w:rPr>
          <w:rFonts w:ascii="仿宋_GB2312" w:eastAsia="仿宋_GB2312" w:cs="宋体" w:hint="eastAsia"/>
          <w:color w:val="C00000"/>
          <w:szCs w:val="21"/>
        </w:rPr>
        <w:t>）</w:t>
      </w:r>
    </w:p>
    <w:p w14:paraId="68E12F10" w14:textId="77777777" w:rsidR="006C3183" w:rsidRPr="006C3183" w:rsidRDefault="006C3183" w:rsidP="006C3183">
      <w:pPr>
        <w:widowControl/>
        <w:shd w:val="clear" w:color="auto" w:fill="FFFFFF"/>
        <w:spacing w:line="960" w:lineRule="atLeast"/>
        <w:jc w:val="center"/>
        <w:rPr>
          <w:rFonts w:ascii="黑体" w:eastAsia="黑体" w:hAnsi="黑体" w:cs="宋体"/>
          <w:kern w:val="0"/>
          <w:sz w:val="30"/>
          <w:szCs w:val="30"/>
        </w:rPr>
      </w:pPr>
      <w:r w:rsidRPr="006C3183">
        <w:rPr>
          <w:rFonts w:ascii="黑体" w:eastAsia="黑体" w:hAnsi="黑体" w:cs="宋体" w:hint="eastAsia"/>
          <w:kern w:val="0"/>
          <w:sz w:val="30"/>
          <w:szCs w:val="30"/>
        </w:rPr>
        <w:t>【专题】各单位积极开展思想政治教育第一课活动</w:t>
      </w:r>
    </w:p>
    <w:p w14:paraId="01F9D758" w14:textId="77777777" w:rsidR="006C3183" w:rsidRPr="006C3183" w:rsidRDefault="006C3183" w:rsidP="006C318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 w:rsidRPr="006C3183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法学院开展“党旗引领风帆劲，砥砺前行谱新篇”新生开学第一课</w:t>
      </w:r>
    </w:p>
    <w:p w14:paraId="12D0653E" w14:textId="77777777" w:rsidR="00D87534" w:rsidRDefault="006C3183" w:rsidP="00773FFA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6C3183"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 wp14:anchorId="28CD5922" wp14:editId="69913487">
            <wp:extent cx="4680000" cy="3135600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8A6A" w14:textId="77777777" w:rsidR="00D87534" w:rsidRPr="00526C6B" w:rsidRDefault="00D87534" w:rsidP="00D87534">
      <w:pPr>
        <w:spacing w:line="600" w:lineRule="exact"/>
        <w:ind w:firstLineChars="200" w:firstLine="560"/>
        <w:jc w:val="left"/>
        <w:rPr>
          <w:rFonts w:ascii="仿宋" w:eastAsia="仿宋" w:hAnsi="仿宋" w:cs="宋体"/>
          <w:color w:val="000000"/>
          <w:sz w:val="28"/>
          <w:szCs w:val="28"/>
        </w:rPr>
      </w:pPr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为加强对学院新生的思想引领，引导学生更快更好的适应大学生活，</w:t>
      </w:r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lastRenderedPageBreak/>
        <w:t>10月15日上午，法学院在东区综合楼327教室开展“党旗引领风帆劲，砥砺前行谱新篇”新生开学第一课。法学院党委书记张</w:t>
      </w:r>
      <w:proofErr w:type="gramStart"/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壬担任</w:t>
      </w:r>
      <w:proofErr w:type="gramEnd"/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主讲人，学院2021级全体新生参加本次活动。</w:t>
      </w:r>
    </w:p>
    <w:p w14:paraId="4B47D907" w14:textId="77777777" w:rsidR="00D87534" w:rsidRPr="00526C6B" w:rsidRDefault="00D87534" w:rsidP="00D87534">
      <w:pPr>
        <w:spacing w:line="600" w:lineRule="exact"/>
        <w:ind w:firstLineChars="200" w:firstLine="560"/>
        <w:jc w:val="left"/>
        <w:rPr>
          <w:rFonts w:ascii="仿宋" w:eastAsia="仿宋" w:hAnsi="仿宋" w:cs="宋体"/>
          <w:color w:val="000000"/>
          <w:sz w:val="28"/>
          <w:szCs w:val="28"/>
        </w:rPr>
      </w:pPr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张壬从“制度优势，根本保证”“铭记历史，坚定初心”“大灾大难，淬炼担当”和“勤奋求知，砥砺青春”四个方面展开讲解。在“制度优势，根本保证”这一部分，张壬讲述了中国共产党百年间的发展历史，并鼓励学生们要把党的历史学习好、总结好，把党的经验传承好、发扬好。他以近期“河南疫情防控”和“郑州7.20特大暴雨洪水”两件事情为例，系统地阐释了“坚持党的集中统一领导”“密切联系群众”以及“集中力量办大事”三个方面的制度优势。在讲述“大灾大难，淬炼担当”时，张</w:t>
      </w:r>
      <w:proofErr w:type="gramStart"/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壬结合</w:t>
      </w:r>
      <w:proofErr w:type="gramEnd"/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师大师生积极应对汛情的生动事迹，让在场学生们近距离地感受了灾难面前我校学子的优秀表现，他强调青年学生要把灾难当成教材，与祖国共成长。活动最后，他对在场学生提出了三点希望，鼓励学生们要“强信念，做新时代奋斗者”，“增本领，做新时代引领者”，“勇担当，做新时代奉献者”。</w:t>
      </w:r>
    </w:p>
    <w:p w14:paraId="1E5DB730" w14:textId="77777777" w:rsidR="00D87534" w:rsidRPr="00526C6B" w:rsidRDefault="00D87534" w:rsidP="00D87534">
      <w:pPr>
        <w:spacing w:line="600" w:lineRule="exact"/>
        <w:ind w:firstLineChars="200" w:firstLine="560"/>
        <w:jc w:val="left"/>
        <w:rPr>
          <w:rFonts w:ascii="仿宋" w:eastAsia="仿宋" w:hAnsi="仿宋" w:cs="宋体"/>
          <w:color w:val="000000"/>
          <w:sz w:val="28"/>
          <w:szCs w:val="28"/>
        </w:rPr>
      </w:pPr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此次活动的开展，有利于帮助2021级全体新生明确新时代青年的使命担当，坚定自身理想信念和奋斗目标，从而尽快适应大学生活，为续写师大荣光而共同努力。</w:t>
      </w:r>
    </w:p>
    <w:p w14:paraId="0C497785" w14:textId="77777777" w:rsidR="00D87534" w:rsidRPr="00526C6B" w:rsidRDefault="00D87534" w:rsidP="00526C6B">
      <w:pPr>
        <w:spacing w:line="600" w:lineRule="exact"/>
        <w:ind w:firstLineChars="200" w:firstLine="560"/>
        <w:jc w:val="right"/>
        <w:rPr>
          <w:rFonts w:ascii="仿宋" w:eastAsia="仿宋" w:hAnsi="仿宋" w:cs="宋体"/>
          <w:color w:val="000000"/>
          <w:sz w:val="28"/>
          <w:szCs w:val="28"/>
        </w:rPr>
      </w:pPr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（法学院</w:t>
      </w:r>
      <w:r w:rsidRPr="00526C6B">
        <w:rPr>
          <w:rFonts w:ascii="Calibri" w:eastAsia="仿宋" w:hAnsi="Calibri" w:cs="Calibri"/>
          <w:color w:val="000000"/>
          <w:sz w:val="28"/>
          <w:szCs w:val="28"/>
        </w:rPr>
        <w:t> </w:t>
      </w:r>
      <w:r w:rsidRPr="00526C6B">
        <w:rPr>
          <w:rFonts w:ascii="仿宋" w:eastAsia="仿宋" w:hAnsi="仿宋" w:cs="宋体" w:hint="eastAsia"/>
          <w:color w:val="000000"/>
          <w:sz w:val="28"/>
          <w:szCs w:val="28"/>
        </w:rPr>
        <w:t>陈宇翔 喻海林）</w:t>
      </w:r>
    </w:p>
    <w:p w14:paraId="7E2F1146" w14:textId="3F11394F" w:rsidR="00F542AF" w:rsidRDefault="00F542AF" w:rsidP="00773FFA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color w:val="000000"/>
          <w:kern w:val="0"/>
          <w:szCs w:val="21"/>
        </w:rPr>
        <w:br w:type="page"/>
      </w:r>
    </w:p>
    <w:p w14:paraId="01D288B8" w14:textId="61A93943" w:rsidR="00F542AF" w:rsidRPr="00773FFA" w:rsidRDefault="00F542AF" w:rsidP="006C3183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000000"/>
          <w:kern w:val="0"/>
          <w:sz w:val="44"/>
          <w:szCs w:val="44"/>
        </w:rPr>
      </w:pPr>
      <w:bookmarkStart w:id="1" w:name="_Hlk87252757"/>
      <w:r w:rsidRPr="00773FFA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lastRenderedPageBreak/>
        <w:t>河南师范大学</w:t>
      </w:r>
      <w:r w:rsidR="00773FFA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X</w:t>
      </w:r>
      <w:r w:rsidR="00773FFA">
        <w:rPr>
          <w:rFonts w:ascii="方正小标宋简体" w:eastAsia="方正小标宋简体" w:hAnsi="微软雅黑" w:cs="宋体"/>
          <w:color w:val="000000"/>
          <w:kern w:val="0"/>
          <w:sz w:val="44"/>
          <w:szCs w:val="44"/>
        </w:rPr>
        <w:t>XX</w:t>
      </w:r>
      <w:r w:rsidRPr="00773FFA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工作总结</w:t>
      </w:r>
      <w:bookmarkEnd w:id="1"/>
    </w:p>
    <w:p w14:paraId="1B77DEF4" w14:textId="7D340C4B" w:rsidR="006C3183" w:rsidRDefault="00F542AF" w:rsidP="006C3183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C00000"/>
          <w:kern w:val="0"/>
          <w:sz w:val="32"/>
          <w:szCs w:val="32"/>
        </w:rPr>
      </w:pP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（</w:t>
      </w:r>
      <w:r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标题</w:t>
      </w: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方正小标宋简体，</w:t>
      </w:r>
      <w:r w:rsidR="00773FFA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二</w:t>
      </w: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号）</w:t>
      </w:r>
    </w:p>
    <w:p w14:paraId="463B23D4" w14:textId="77777777" w:rsidR="00F542AF" w:rsidRDefault="00F542AF" w:rsidP="00F542AF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_GB2312" w:eastAsia="仿宋_GB2312" w:hAnsi="微软雅黑" w:cs="宋体"/>
          <w:color w:val="C00000"/>
          <w:kern w:val="0"/>
          <w:sz w:val="32"/>
          <w:szCs w:val="32"/>
        </w:rPr>
      </w:pPr>
    </w:p>
    <w:p w14:paraId="255C37FF" w14:textId="7EEE8BFB" w:rsidR="00F542AF" w:rsidRPr="00526C6B" w:rsidRDefault="00F542AF" w:rsidP="00F542AF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color w:val="C00000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为贯彻落实XXXXXXXXXXXXX。现将工作开展情况总结如下：</w:t>
      </w:r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（正文</w:t>
      </w:r>
      <w:r w:rsidR="00773FFA"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用仿宋字体，4号字，行距固定值2</w:t>
      </w:r>
      <w:r w:rsidR="00773FFA" w:rsidRPr="00526C6B">
        <w:rPr>
          <w:rFonts w:ascii="仿宋" w:eastAsia="仿宋" w:hAnsi="仿宋" w:cs="宋体"/>
          <w:color w:val="C00000"/>
          <w:kern w:val="0"/>
          <w:sz w:val="28"/>
          <w:szCs w:val="28"/>
        </w:rPr>
        <w:t>8</w:t>
      </w:r>
      <w:r w:rsidR="00773FFA"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磅，段首空两行。</w:t>
      </w:r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中结构层次序数依次用“一、”“（一）”“1.”“（1）”标注；第一层用黑体字、第二层用楷体字、第三层和第四层用仿宋体字。）</w:t>
      </w:r>
    </w:p>
    <w:p w14:paraId="0B68CF9B" w14:textId="194C1F02" w:rsidR="00773FFA" w:rsidRPr="00D05927" w:rsidRDefault="00773FFA" w:rsidP="00D05927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D05927">
        <w:rPr>
          <w:rFonts w:ascii="黑体" w:eastAsia="黑体" w:hAnsi="黑体" w:hint="eastAsia"/>
          <w:sz w:val="32"/>
          <w:szCs w:val="32"/>
        </w:rPr>
        <w:t>一、坚持立德树人根本任务</w:t>
      </w:r>
    </w:p>
    <w:p w14:paraId="1BA426BD" w14:textId="2B47DE5E" w:rsidR="00D05927" w:rsidRPr="00526C6B" w:rsidRDefault="00773FFA" w:rsidP="00D05927">
      <w:pPr>
        <w:adjustRightInd w:val="0"/>
        <w:snapToGrid w:val="0"/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</w:rPr>
      </w:pPr>
      <w:r w:rsidRPr="00526C6B">
        <w:rPr>
          <w:rFonts w:ascii="楷体" w:eastAsia="楷体" w:hAnsi="楷体" w:hint="eastAsia"/>
          <w:bCs/>
          <w:sz w:val="32"/>
          <w:szCs w:val="32"/>
        </w:rPr>
        <w:t>（一）突出政治统领</w:t>
      </w:r>
    </w:p>
    <w:p w14:paraId="38262AE1" w14:textId="2F820550" w:rsidR="00D05927" w:rsidRPr="00526C6B" w:rsidRDefault="00D05927" w:rsidP="00C14AFE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(</w:t>
      </w:r>
      <w:r w:rsidRPr="00526C6B">
        <w:rPr>
          <w:rFonts w:ascii="仿宋" w:eastAsia="仿宋" w:hAnsi="仿宋" w:cs="宋体"/>
          <w:kern w:val="0"/>
          <w:sz w:val="28"/>
          <w:szCs w:val="28"/>
        </w:rPr>
        <w:t>1)</w:t>
      </w:r>
      <w:r w:rsidR="00773FFA" w:rsidRPr="00526C6B">
        <w:rPr>
          <w:rFonts w:ascii="仿宋" w:eastAsia="仿宋" w:hAnsi="仿宋" w:cs="宋体" w:hint="eastAsia"/>
          <w:kern w:val="0"/>
          <w:sz w:val="28"/>
          <w:szCs w:val="28"/>
        </w:rPr>
        <w:t>扎实开展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思想政治工作</w:t>
      </w:r>
    </w:p>
    <w:p w14:paraId="33149B88" w14:textId="2A12AC06" w:rsidR="00D05927" w:rsidRPr="00526C6B" w:rsidRDefault="00D05927" w:rsidP="00C14AFE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1</w:t>
      </w:r>
      <w:r w:rsidRPr="00526C6B">
        <w:rPr>
          <w:rFonts w:ascii="仿宋" w:eastAsia="仿宋" w:hAnsi="仿宋" w:cs="宋体"/>
          <w:kern w:val="0"/>
          <w:sz w:val="28"/>
          <w:szCs w:val="28"/>
        </w:rPr>
        <w:t>.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切</w:t>
      </w:r>
      <w:r w:rsidR="00773FFA" w:rsidRPr="00526C6B">
        <w:rPr>
          <w:rFonts w:ascii="仿宋" w:eastAsia="仿宋" w:hAnsi="仿宋" w:cs="宋体" w:hint="eastAsia"/>
          <w:kern w:val="0"/>
          <w:sz w:val="28"/>
          <w:szCs w:val="28"/>
        </w:rPr>
        <w:t>实加强党的领导。</w:t>
      </w:r>
    </w:p>
    <w:p w14:paraId="1A31A552" w14:textId="18D92C2A" w:rsidR="00773FFA" w:rsidRPr="00526C6B" w:rsidRDefault="00773FFA" w:rsidP="00C14AFE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上好“两门课”，全体校领导为学生讲授</w:t>
      </w:r>
      <w:proofErr w:type="gramStart"/>
      <w:r w:rsidRPr="00526C6B">
        <w:rPr>
          <w:rFonts w:ascii="仿宋" w:eastAsia="仿宋" w:hAnsi="仿宋" w:cs="宋体" w:hint="eastAsia"/>
          <w:kern w:val="0"/>
          <w:sz w:val="28"/>
          <w:szCs w:val="28"/>
        </w:rPr>
        <w:t>思政课</w:t>
      </w:r>
      <w:proofErr w:type="spellStart"/>
      <w:proofErr w:type="gramEnd"/>
      <w:r w:rsidR="00A727F2" w:rsidRPr="00526C6B">
        <w:rPr>
          <w:rFonts w:ascii="仿宋" w:eastAsia="仿宋" w:hAnsi="仿宋" w:cs="宋体" w:hint="eastAsia"/>
          <w:kern w:val="0"/>
          <w:sz w:val="28"/>
          <w:szCs w:val="28"/>
        </w:rPr>
        <w:t>xxxxx</w:t>
      </w:r>
      <w:proofErr w:type="spellEnd"/>
    </w:p>
    <w:p w14:paraId="41FB36BF" w14:textId="2F915548" w:rsidR="00EF0C5F" w:rsidRDefault="00EF0C5F">
      <w:pPr>
        <w:widowControl/>
        <w:jc w:val="left"/>
        <w:rPr>
          <w:rFonts w:ascii="仿宋_GB2312" w:eastAsia="仿宋_GB2312" w:hAnsi="微软雅黑" w:cs="宋体"/>
          <w:kern w:val="0"/>
          <w:sz w:val="32"/>
          <w:szCs w:val="32"/>
        </w:rPr>
      </w:pPr>
      <w:r>
        <w:rPr>
          <w:rFonts w:ascii="仿宋_GB2312" w:eastAsia="仿宋_GB2312" w:hAnsi="微软雅黑" w:cs="宋体"/>
          <w:kern w:val="0"/>
          <w:sz w:val="32"/>
          <w:szCs w:val="32"/>
        </w:rPr>
        <w:br w:type="page"/>
      </w:r>
    </w:p>
    <w:p w14:paraId="21FC3BB5" w14:textId="4F7E08D6" w:rsidR="00EF0C5F" w:rsidRDefault="00685B2F" w:rsidP="00EF0C5F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宋体" w:cs="宋体"/>
          <w:color w:val="000000"/>
          <w:kern w:val="0"/>
          <w:sz w:val="28"/>
          <w:szCs w:val="28"/>
        </w:rPr>
      </w:pPr>
      <w:r>
        <w:rPr>
          <w:rFonts w:ascii="方正小标宋简体" w:eastAsia="方正小标宋简体" w:hAnsi="宋体" w:cs="宋体" w:hint="eastAsia"/>
          <w:color w:val="000000"/>
          <w:kern w:val="0"/>
          <w:sz w:val="28"/>
          <w:szCs w:val="28"/>
        </w:rPr>
        <w:lastRenderedPageBreak/>
        <w:t>X</w:t>
      </w:r>
      <w:r>
        <w:rPr>
          <w:rFonts w:ascii="方正小标宋简体" w:eastAsia="方正小标宋简体" w:hAnsi="宋体" w:cs="宋体"/>
          <w:color w:val="000000"/>
          <w:kern w:val="0"/>
          <w:sz w:val="28"/>
          <w:szCs w:val="28"/>
        </w:rPr>
        <w:t>XXX</w:t>
      </w:r>
      <w:r>
        <w:rPr>
          <w:rFonts w:ascii="方正小标宋简体" w:eastAsia="方正小标宋简体" w:hAnsi="宋体" w:cs="宋体" w:hint="eastAsia"/>
          <w:color w:val="000000"/>
          <w:kern w:val="0"/>
          <w:sz w:val="28"/>
          <w:szCs w:val="28"/>
        </w:rPr>
        <w:t>图片支撑材料</w:t>
      </w:r>
    </w:p>
    <w:p w14:paraId="602B313B" w14:textId="531DED5C" w:rsidR="00685B2F" w:rsidRPr="006C3183" w:rsidRDefault="00685B2F" w:rsidP="00EF0C5F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000000"/>
          <w:kern w:val="0"/>
          <w:sz w:val="28"/>
          <w:szCs w:val="28"/>
        </w:rPr>
      </w:pPr>
      <w:r>
        <w:rPr>
          <w:rFonts w:ascii="方正小标宋简体" w:eastAsia="方正小标宋简体" w:hAnsi="宋体" w:cs="宋体" w:hint="eastAsia"/>
          <w:color w:val="000000"/>
          <w:kern w:val="0"/>
          <w:sz w:val="28"/>
          <w:szCs w:val="28"/>
        </w:rPr>
        <w:t>（方正小标宋简体，四号）</w:t>
      </w:r>
    </w:p>
    <w:p w14:paraId="2B0C098A" w14:textId="77777777" w:rsidR="00EF0C5F" w:rsidRDefault="00EF0C5F" w:rsidP="00EF0C5F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微软雅黑" w:cs="宋体"/>
          <w:kern w:val="0"/>
          <w:sz w:val="32"/>
          <w:szCs w:val="32"/>
        </w:rPr>
      </w:pPr>
    </w:p>
    <w:p w14:paraId="7581745C" w14:textId="13075D00" w:rsidR="00773FFA" w:rsidRDefault="00EF0C5F" w:rsidP="00EF0C5F">
      <w:pPr>
        <w:widowControl/>
        <w:shd w:val="clear" w:color="auto" w:fill="FFFFFF"/>
        <w:spacing w:line="360" w:lineRule="auto"/>
        <w:jc w:val="center"/>
        <w:rPr>
          <w:rFonts w:ascii="仿宋_GB2312" w:eastAsia="仿宋_GB2312" w:hAnsi="微软雅黑" w:cs="宋体"/>
          <w:kern w:val="0"/>
          <w:sz w:val="32"/>
          <w:szCs w:val="32"/>
        </w:rPr>
      </w:pPr>
      <w:r>
        <w:rPr>
          <w:rFonts w:ascii="仿宋_GB2312" w:eastAsia="仿宋_GB2312" w:hAnsi="微软雅黑" w:cs="宋体" w:hint="eastAsia"/>
          <w:noProof/>
          <w:kern w:val="0"/>
          <w:sz w:val="32"/>
          <w:szCs w:val="32"/>
        </w:rPr>
        <w:drawing>
          <wp:inline distT="0" distB="0" distL="0" distR="0" wp14:anchorId="7379CEF7" wp14:editId="1E92E4E7">
            <wp:extent cx="4680000" cy="3120000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E8026" w14:textId="2EF4CB3A" w:rsidR="00685B2F" w:rsidRPr="00526C6B" w:rsidRDefault="002D700A" w:rsidP="00EF0C5F">
      <w:pPr>
        <w:widowControl/>
        <w:shd w:val="clear" w:color="auto" w:fill="FFFFFF"/>
        <w:spacing w:line="360" w:lineRule="auto"/>
        <w:jc w:val="center"/>
        <w:rPr>
          <w:rFonts w:ascii="楷体" w:eastAsia="楷体" w:hAnsi="楷体" w:cs="宋体"/>
          <w:kern w:val="0"/>
          <w:sz w:val="28"/>
          <w:szCs w:val="28"/>
        </w:rPr>
      </w:pPr>
      <w:r w:rsidRPr="00526C6B">
        <w:rPr>
          <w:rFonts w:ascii="楷体" w:eastAsia="楷体" w:hAnsi="楷体" w:cs="宋体" w:hint="eastAsia"/>
          <w:kern w:val="0"/>
          <w:sz w:val="28"/>
          <w:szCs w:val="28"/>
        </w:rPr>
        <w:t>2</w:t>
      </w:r>
      <w:r w:rsidRPr="00526C6B">
        <w:rPr>
          <w:rFonts w:ascii="楷体" w:eastAsia="楷体" w:hAnsi="楷体" w:cs="宋体"/>
          <w:kern w:val="0"/>
          <w:sz w:val="28"/>
          <w:szCs w:val="28"/>
        </w:rPr>
        <w:t>018</w:t>
      </w:r>
      <w:r w:rsidRPr="00526C6B">
        <w:rPr>
          <w:rFonts w:ascii="楷体" w:eastAsia="楷体" w:hAnsi="楷体" w:cs="宋体" w:hint="eastAsia"/>
          <w:kern w:val="0"/>
          <w:sz w:val="28"/>
          <w:szCs w:val="28"/>
        </w:rPr>
        <w:t>年x</w:t>
      </w:r>
      <w:r w:rsidR="00682048" w:rsidRPr="00526C6B">
        <w:rPr>
          <w:rFonts w:ascii="楷体" w:eastAsia="楷体" w:hAnsi="楷体" w:cs="宋体" w:hint="eastAsia"/>
          <w:kern w:val="0"/>
          <w:sz w:val="28"/>
          <w:szCs w:val="28"/>
        </w:rPr>
        <w:t>月</w:t>
      </w:r>
      <w:r w:rsidR="00EF0C5F" w:rsidRPr="00526C6B">
        <w:rPr>
          <w:rFonts w:ascii="楷体" w:eastAsia="楷体" w:hAnsi="楷体" w:cs="宋体" w:hint="eastAsia"/>
          <w:kern w:val="0"/>
          <w:sz w:val="28"/>
          <w:szCs w:val="28"/>
        </w:rPr>
        <w:t>河南师范大学承办</w:t>
      </w:r>
      <w:r w:rsidR="00685B2F" w:rsidRPr="00526C6B">
        <w:rPr>
          <w:rFonts w:ascii="楷体" w:eastAsia="楷体" w:hAnsi="楷体" w:cs="宋体" w:hint="eastAsia"/>
          <w:kern w:val="0"/>
          <w:sz w:val="28"/>
          <w:szCs w:val="28"/>
        </w:rPr>
        <w:t>2018年</w:t>
      </w:r>
      <w:r w:rsidR="00EF0C5F" w:rsidRPr="00526C6B">
        <w:rPr>
          <w:rFonts w:ascii="楷体" w:eastAsia="楷体" w:hAnsi="楷体" w:cs="宋体" w:hint="eastAsia"/>
          <w:kern w:val="0"/>
          <w:sz w:val="28"/>
          <w:szCs w:val="28"/>
        </w:rPr>
        <w:t>河南省</w:t>
      </w:r>
      <w:r w:rsidR="00685B2F" w:rsidRPr="00526C6B">
        <w:rPr>
          <w:rFonts w:ascii="楷体" w:eastAsia="楷体" w:hAnsi="楷体" w:cs="宋体" w:hint="eastAsia"/>
          <w:kern w:val="0"/>
          <w:sz w:val="28"/>
          <w:szCs w:val="28"/>
        </w:rPr>
        <w:t>师德主题教育活动演讲比赛</w:t>
      </w:r>
    </w:p>
    <w:p w14:paraId="1C8794AE" w14:textId="4D0EA1AD" w:rsidR="00EF0C5F" w:rsidRDefault="00685B2F" w:rsidP="00EF0C5F">
      <w:pPr>
        <w:widowControl/>
        <w:shd w:val="clear" w:color="auto" w:fill="FFFFFF"/>
        <w:spacing w:line="360" w:lineRule="auto"/>
        <w:jc w:val="center"/>
        <w:rPr>
          <w:rFonts w:ascii="楷体_GB2312" w:eastAsia="楷体_GB2312" w:hAnsi="微软雅黑" w:cs="宋体"/>
          <w:color w:val="C00000"/>
          <w:kern w:val="0"/>
          <w:sz w:val="28"/>
          <w:szCs w:val="28"/>
        </w:rPr>
      </w:pPr>
      <w:r w:rsidRPr="00685B2F"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（楷体、四号</w:t>
      </w:r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，横版图片1</w:t>
      </w:r>
      <w:r>
        <w:rPr>
          <w:rFonts w:ascii="楷体_GB2312" w:eastAsia="楷体_GB2312" w:hAnsi="微软雅黑" w:cs="宋体"/>
          <w:color w:val="C00000"/>
          <w:kern w:val="0"/>
          <w:sz w:val="28"/>
          <w:szCs w:val="28"/>
        </w:rPr>
        <w:t>3</w:t>
      </w:r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厘米、居中、</w:t>
      </w:r>
      <w:proofErr w:type="gramStart"/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不</w:t>
      </w:r>
      <w:proofErr w:type="gramEnd"/>
      <w:r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缩进</w:t>
      </w:r>
      <w:r w:rsidRPr="00685B2F"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  <w:t>）</w:t>
      </w:r>
    </w:p>
    <w:p w14:paraId="1CCE140B" w14:textId="77777777" w:rsidR="00682048" w:rsidRDefault="00682048" w:rsidP="00682048">
      <w:pPr>
        <w:widowControl/>
        <w:shd w:val="clear" w:color="auto" w:fill="FFFFFF"/>
        <w:spacing w:line="360" w:lineRule="auto"/>
        <w:jc w:val="left"/>
        <w:rPr>
          <w:rFonts w:ascii="楷体_GB2312" w:eastAsia="楷体_GB2312" w:hAnsi="微软雅黑" w:cs="宋体"/>
          <w:color w:val="C00000"/>
          <w:kern w:val="0"/>
          <w:sz w:val="28"/>
          <w:szCs w:val="28"/>
        </w:rPr>
        <w:sectPr w:rsidR="00682048" w:rsidSect="00D87534">
          <w:footerReference w:type="default" r:id="rId9"/>
          <w:pgSz w:w="11906" w:h="16838" w:code="9"/>
          <w:pgMar w:top="1985" w:right="1474" w:bottom="1985" w:left="1588" w:header="851" w:footer="992" w:gutter="0"/>
          <w:cols w:space="425"/>
          <w:docGrid w:type="lines" w:linePitch="312"/>
        </w:sectPr>
      </w:pPr>
    </w:p>
    <w:p w14:paraId="28E39E4C" w14:textId="21BE682F" w:rsidR="00682048" w:rsidRPr="00773FFA" w:rsidRDefault="00682048" w:rsidP="00682048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000000"/>
          <w:kern w:val="0"/>
          <w:sz w:val="44"/>
          <w:szCs w:val="44"/>
        </w:rPr>
      </w:pPr>
      <w:r w:rsidRPr="00773FFA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lastRenderedPageBreak/>
        <w:t>河南师范大学</w:t>
      </w:r>
      <w:r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关于</w:t>
      </w:r>
      <w:r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X</w:t>
      </w:r>
      <w:r>
        <w:rPr>
          <w:rFonts w:ascii="方正小标宋简体" w:eastAsia="方正小标宋简体" w:hAnsi="微软雅黑" w:cs="宋体"/>
          <w:color w:val="000000"/>
          <w:kern w:val="0"/>
          <w:sz w:val="44"/>
          <w:szCs w:val="44"/>
        </w:rPr>
        <w:t>XX</w:t>
      </w:r>
      <w:r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的</w:t>
      </w:r>
      <w:r w:rsidRPr="00682048">
        <w:rPr>
          <w:rFonts w:ascii="方正小标宋简体" w:eastAsia="方正小标宋简体" w:hAnsi="微软雅黑" w:cs="宋体" w:hint="eastAsia"/>
          <w:color w:val="000000"/>
          <w:kern w:val="0"/>
          <w:sz w:val="44"/>
          <w:szCs w:val="44"/>
        </w:rPr>
        <w:t>说明报告</w:t>
      </w:r>
    </w:p>
    <w:p w14:paraId="3F3C9B35" w14:textId="77777777" w:rsidR="00682048" w:rsidRDefault="00682048" w:rsidP="00682048">
      <w:pPr>
        <w:widowControl/>
        <w:shd w:val="clear" w:color="auto" w:fill="FFFFFF"/>
        <w:spacing w:line="420" w:lineRule="atLeast"/>
        <w:jc w:val="center"/>
        <w:rPr>
          <w:rFonts w:ascii="方正小标宋简体" w:eastAsia="方正小标宋简体" w:hAnsi="微软雅黑" w:cs="宋体"/>
          <w:color w:val="C00000"/>
          <w:kern w:val="0"/>
          <w:sz w:val="32"/>
          <w:szCs w:val="32"/>
        </w:rPr>
      </w:pP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（</w:t>
      </w:r>
      <w:r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标题</w:t>
      </w: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方正小标宋简体，</w:t>
      </w:r>
      <w:r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二</w:t>
      </w:r>
      <w:r w:rsidRPr="00F542AF">
        <w:rPr>
          <w:rFonts w:ascii="方正小标宋简体" w:eastAsia="方正小标宋简体" w:hAnsi="微软雅黑" w:cs="宋体" w:hint="eastAsia"/>
          <w:color w:val="C00000"/>
          <w:kern w:val="0"/>
          <w:sz w:val="32"/>
          <w:szCs w:val="32"/>
        </w:rPr>
        <w:t>号）</w:t>
      </w:r>
    </w:p>
    <w:p w14:paraId="131B12AE" w14:textId="77777777" w:rsidR="00682048" w:rsidRDefault="00682048" w:rsidP="00682048">
      <w:pPr>
        <w:widowControl/>
        <w:shd w:val="clear" w:color="auto" w:fill="FFFFFF"/>
        <w:spacing w:line="560" w:lineRule="exact"/>
        <w:ind w:firstLineChars="200" w:firstLine="640"/>
        <w:jc w:val="left"/>
        <w:rPr>
          <w:rFonts w:ascii="仿宋_GB2312" w:eastAsia="仿宋_GB2312" w:hAnsi="微软雅黑" w:cs="宋体"/>
          <w:color w:val="C00000"/>
          <w:kern w:val="0"/>
          <w:sz w:val="32"/>
          <w:szCs w:val="32"/>
        </w:rPr>
      </w:pPr>
    </w:p>
    <w:p w14:paraId="10A84932" w14:textId="66C6A328" w:rsidR="00682048" w:rsidRPr="00526C6B" w:rsidRDefault="00682048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color w:val="C00000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为贯彻落实</w:t>
      </w:r>
      <w:proofErr w:type="spellStart"/>
      <w:r w:rsidRPr="00526C6B">
        <w:rPr>
          <w:rFonts w:ascii="仿宋" w:eastAsia="仿宋" w:hAnsi="仿宋" w:cs="宋体" w:hint="eastAsia"/>
          <w:kern w:val="0"/>
          <w:sz w:val="28"/>
          <w:szCs w:val="28"/>
        </w:rPr>
        <w:t>XXXXXXXXXXXXX</w:t>
      </w:r>
      <w:proofErr w:type="spellEnd"/>
      <w:r w:rsidRPr="00526C6B">
        <w:rPr>
          <w:rFonts w:ascii="仿宋" w:eastAsia="仿宋" w:hAnsi="仿宋" w:cs="宋体" w:hint="eastAsia"/>
          <w:kern w:val="0"/>
          <w:sz w:val="28"/>
          <w:szCs w:val="28"/>
        </w:rPr>
        <w:t>。现将工作开展情况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说明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如下：</w:t>
      </w:r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（正文用仿宋</w:t>
      </w:r>
      <w:proofErr w:type="spellStart"/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G</w:t>
      </w:r>
      <w:r w:rsidRPr="00526C6B">
        <w:rPr>
          <w:rFonts w:ascii="仿宋" w:eastAsia="仿宋" w:hAnsi="仿宋" w:cs="宋体"/>
          <w:color w:val="C00000"/>
          <w:kern w:val="0"/>
          <w:sz w:val="28"/>
          <w:szCs w:val="28"/>
        </w:rPr>
        <w:t>B2312</w:t>
      </w:r>
      <w:proofErr w:type="spellEnd"/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字体，4号字，行距固定值2</w:t>
      </w:r>
      <w:r w:rsidRPr="00526C6B">
        <w:rPr>
          <w:rFonts w:ascii="仿宋" w:eastAsia="仿宋" w:hAnsi="仿宋" w:cs="宋体"/>
          <w:color w:val="C00000"/>
          <w:kern w:val="0"/>
          <w:sz w:val="28"/>
          <w:szCs w:val="28"/>
        </w:rPr>
        <w:t>8</w:t>
      </w:r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磅，段首空两行。中结构层次序数依次用“一、”“（一）”“1.”“（1）”标注；第一层用黑体字、第二层用楷体字、第三层和第四层用仿宋体字标注。）</w:t>
      </w:r>
    </w:p>
    <w:p w14:paraId="230CCE8B" w14:textId="6B90B297" w:rsidR="00682048" w:rsidRPr="00D05927" w:rsidRDefault="00682048" w:rsidP="00682048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D05927"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 w:hint="eastAsia"/>
          <w:sz w:val="32"/>
          <w:szCs w:val="32"/>
        </w:rPr>
        <w:t>X</w:t>
      </w:r>
      <w:r>
        <w:rPr>
          <w:rFonts w:ascii="黑体" w:eastAsia="黑体" w:hAnsi="黑体"/>
          <w:sz w:val="32"/>
          <w:szCs w:val="32"/>
        </w:rPr>
        <w:t>XX</w:t>
      </w:r>
      <w:r>
        <w:rPr>
          <w:rFonts w:ascii="黑体" w:eastAsia="黑体" w:hAnsi="黑体" w:hint="eastAsia"/>
          <w:sz w:val="32"/>
          <w:szCs w:val="32"/>
        </w:rPr>
        <w:t>关于X</w:t>
      </w:r>
      <w:r>
        <w:rPr>
          <w:rFonts w:ascii="黑体" w:eastAsia="黑体" w:hAnsi="黑体"/>
          <w:sz w:val="32"/>
          <w:szCs w:val="32"/>
        </w:rPr>
        <w:t>XX</w:t>
      </w:r>
      <w:r>
        <w:rPr>
          <w:rFonts w:ascii="黑体" w:eastAsia="黑体" w:hAnsi="黑体" w:hint="eastAsia"/>
          <w:sz w:val="32"/>
          <w:szCs w:val="32"/>
        </w:rPr>
        <w:t>的要求</w:t>
      </w:r>
    </w:p>
    <w:p w14:paraId="59F81DAD" w14:textId="2F11FAEE" w:rsidR="00682048" w:rsidRPr="00526C6B" w:rsidRDefault="00682048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根据河南省教育厅《关于X</w:t>
      </w:r>
      <w:r w:rsidRPr="00526C6B">
        <w:rPr>
          <w:rFonts w:ascii="仿宋" w:eastAsia="仿宋" w:hAnsi="仿宋" w:cs="宋体"/>
          <w:kern w:val="0"/>
          <w:sz w:val="28"/>
          <w:szCs w:val="28"/>
        </w:rPr>
        <w:t>XXX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的通知》（豫X</w:t>
      </w:r>
      <w:r w:rsidRPr="00526C6B">
        <w:rPr>
          <w:rFonts w:ascii="仿宋" w:eastAsia="仿宋" w:hAnsi="仿宋" w:cs="宋体"/>
          <w:kern w:val="0"/>
          <w:sz w:val="28"/>
          <w:szCs w:val="28"/>
        </w:rPr>
        <w:t>XXX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号）要求</w:t>
      </w:r>
    </w:p>
    <w:p w14:paraId="010FB707" w14:textId="2FA0D14C" w:rsidR="00682048" w:rsidRDefault="00682048" w:rsidP="00682048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682048">
        <w:rPr>
          <w:rFonts w:ascii="黑体" w:eastAsia="黑体" w:hAnsi="黑体" w:hint="eastAsia"/>
          <w:sz w:val="32"/>
          <w:szCs w:val="32"/>
        </w:rPr>
        <w:t>二、</w:t>
      </w:r>
      <w:r>
        <w:rPr>
          <w:rFonts w:ascii="黑体" w:eastAsia="黑体" w:hAnsi="黑体" w:hint="eastAsia"/>
          <w:sz w:val="32"/>
          <w:szCs w:val="32"/>
        </w:rPr>
        <w:t>安排部署情况</w:t>
      </w:r>
    </w:p>
    <w:p w14:paraId="3D5C79FF" w14:textId="697A4171" w:rsidR="00682048" w:rsidRPr="00526C6B" w:rsidRDefault="00682048" w:rsidP="00682048">
      <w:pPr>
        <w:adjustRightInd w:val="0"/>
        <w:snapToGrid w:val="0"/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</w:rPr>
      </w:pPr>
      <w:r w:rsidRPr="00526C6B">
        <w:rPr>
          <w:rFonts w:ascii="楷体" w:eastAsia="楷体" w:hAnsi="楷体" w:hint="eastAsia"/>
          <w:bCs/>
          <w:sz w:val="32"/>
          <w:szCs w:val="32"/>
        </w:rPr>
        <w:t>（一）</w:t>
      </w:r>
      <w:r w:rsidRPr="00526C6B">
        <w:rPr>
          <w:rFonts w:ascii="楷体" w:eastAsia="楷体" w:hAnsi="楷体" w:hint="eastAsia"/>
          <w:bCs/>
          <w:sz w:val="32"/>
          <w:szCs w:val="32"/>
        </w:rPr>
        <w:t>深入调研</w:t>
      </w:r>
    </w:p>
    <w:p w14:paraId="1FC0FAC3" w14:textId="717BBBC4" w:rsidR="00682048" w:rsidRPr="00526C6B" w:rsidRDefault="00682048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526C6B">
        <w:rPr>
          <w:rFonts w:ascii="仿宋" w:eastAsia="仿宋" w:hAnsi="仿宋" w:cs="宋体"/>
          <w:kern w:val="0"/>
          <w:sz w:val="28"/>
          <w:szCs w:val="28"/>
        </w:rPr>
        <w:t>1.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召开座谈会</w:t>
      </w:r>
    </w:p>
    <w:p w14:paraId="4960DD7C" w14:textId="40090FA0" w:rsidR="00682048" w:rsidRPr="00526C6B" w:rsidRDefault="00682048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（1）召开学生座谈会</w:t>
      </w: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14:paraId="241DC54D" w14:textId="3501A400" w:rsidR="00682048" w:rsidRPr="00526C6B" w:rsidRDefault="00682048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我校与</w:t>
      </w:r>
      <w:proofErr w:type="spellStart"/>
      <w:r w:rsidRPr="00526C6B">
        <w:rPr>
          <w:rFonts w:ascii="仿宋" w:eastAsia="仿宋" w:hAnsi="仿宋" w:cs="宋体" w:hint="eastAsia"/>
          <w:kern w:val="0"/>
          <w:sz w:val="28"/>
          <w:szCs w:val="28"/>
        </w:rPr>
        <w:t>xxxx</w:t>
      </w:r>
      <w:proofErr w:type="spellEnd"/>
      <w:r w:rsidRPr="00526C6B">
        <w:rPr>
          <w:rFonts w:ascii="仿宋" w:eastAsia="仿宋" w:hAnsi="仿宋" w:cs="宋体" w:hint="eastAsia"/>
          <w:kern w:val="0"/>
          <w:sz w:val="28"/>
          <w:szCs w:val="28"/>
        </w:rPr>
        <w:t>年xx月xx日在</w:t>
      </w:r>
      <w:r w:rsidRPr="00526C6B">
        <w:rPr>
          <w:rFonts w:ascii="仿宋" w:eastAsia="仿宋" w:hAnsi="仿宋" w:cs="宋体"/>
          <w:kern w:val="0"/>
          <w:sz w:val="28"/>
          <w:szCs w:val="28"/>
        </w:rPr>
        <w:t>…</w:t>
      </w:r>
    </w:p>
    <w:p w14:paraId="1AFD7170" w14:textId="423E3A26" w:rsidR="00682048" w:rsidRDefault="00682048" w:rsidP="00682048">
      <w:pPr>
        <w:adjustRightInd w:val="0"/>
        <w:snapToGrid w:val="0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682048">
        <w:rPr>
          <w:rFonts w:ascii="黑体" w:eastAsia="黑体" w:hAnsi="黑体" w:hint="eastAsia"/>
          <w:sz w:val="32"/>
          <w:szCs w:val="32"/>
        </w:rPr>
        <w:t>三、工作进展</w:t>
      </w:r>
      <w:r w:rsidR="0050369D">
        <w:rPr>
          <w:rFonts w:ascii="黑体" w:eastAsia="黑体" w:hAnsi="黑体" w:hint="eastAsia"/>
          <w:sz w:val="32"/>
          <w:szCs w:val="32"/>
        </w:rPr>
        <w:t>（成效等）</w:t>
      </w:r>
    </w:p>
    <w:p w14:paraId="40211D51" w14:textId="68499600" w:rsidR="00682048" w:rsidRPr="00526C6B" w:rsidRDefault="00682048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color w:val="C00000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kern w:val="0"/>
          <w:sz w:val="28"/>
          <w:szCs w:val="28"/>
        </w:rPr>
        <w:t>截止目前，</w:t>
      </w:r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我校累计安排</w:t>
      </w:r>
      <w:proofErr w:type="spellStart"/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X</w:t>
      </w:r>
      <w:r w:rsidRPr="00526C6B">
        <w:rPr>
          <w:rFonts w:ascii="仿宋" w:eastAsia="仿宋" w:hAnsi="仿宋" w:cs="宋体"/>
          <w:color w:val="C00000"/>
          <w:kern w:val="0"/>
          <w:sz w:val="28"/>
          <w:szCs w:val="28"/>
        </w:rPr>
        <w:t>XXXXX</w:t>
      </w:r>
      <w:proofErr w:type="spellEnd"/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（对照测评要求取得了结果，有数字的提供数字）</w:t>
      </w:r>
    </w:p>
    <w:p w14:paraId="6A0C61CD" w14:textId="7810F393" w:rsidR="0050369D" w:rsidRPr="00526C6B" w:rsidRDefault="0050369D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/>
          <w:color w:val="C00000"/>
          <w:kern w:val="0"/>
          <w:sz w:val="28"/>
          <w:szCs w:val="28"/>
        </w:rPr>
      </w:pPr>
    </w:p>
    <w:p w14:paraId="3D5D4324" w14:textId="4D4623BB" w:rsidR="0050369D" w:rsidRPr="00526C6B" w:rsidRDefault="0050369D" w:rsidP="00682048">
      <w:pPr>
        <w:widowControl/>
        <w:shd w:val="clear" w:color="auto" w:fill="FFFFFF"/>
        <w:spacing w:line="560" w:lineRule="exact"/>
        <w:ind w:firstLineChars="200" w:firstLine="560"/>
        <w:jc w:val="left"/>
        <w:rPr>
          <w:rFonts w:ascii="仿宋" w:eastAsia="仿宋" w:hAnsi="仿宋" w:cs="宋体" w:hint="eastAsia"/>
          <w:color w:val="C00000"/>
          <w:kern w:val="0"/>
          <w:sz w:val="28"/>
          <w:szCs w:val="28"/>
        </w:rPr>
      </w:pPr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备注：具体内容根据实际情况撰写，简要描述清楚即可，一般不超过</w:t>
      </w:r>
      <w:r w:rsidRPr="00526C6B">
        <w:rPr>
          <w:rFonts w:ascii="仿宋" w:eastAsia="仿宋" w:hAnsi="仿宋" w:cs="宋体"/>
          <w:color w:val="C00000"/>
          <w:kern w:val="0"/>
          <w:sz w:val="28"/>
          <w:szCs w:val="28"/>
        </w:rPr>
        <w:t>600</w:t>
      </w:r>
      <w:r w:rsidRPr="00526C6B">
        <w:rPr>
          <w:rFonts w:ascii="仿宋" w:eastAsia="仿宋" w:hAnsi="仿宋" w:cs="宋体" w:hint="eastAsia"/>
          <w:color w:val="C00000"/>
          <w:kern w:val="0"/>
          <w:sz w:val="28"/>
          <w:szCs w:val="28"/>
        </w:rPr>
        <w:t>字</w:t>
      </w:r>
    </w:p>
    <w:p w14:paraId="2526D9FD" w14:textId="487C620D" w:rsidR="00682048" w:rsidRDefault="00682048" w:rsidP="00682048">
      <w:pPr>
        <w:widowControl/>
        <w:jc w:val="left"/>
        <w:rPr>
          <w:rFonts w:ascii="仿宋_GB2312" w:eastAsia="仿宋_GB2312" w:hAnsi="微软雅黑" w:cs="宋体"/>
          <w:kern w:val="0"/>
          <w:sz w:val="32"/>
          <w:szCs w:val="32"/>
        </w:rPr>
      </w:pPr>
    </w:p>
    <w:p w14:paraId="455D5585" w14:textId="77777777" w:rsidR="00682048" w:rsidRPr="00682048" w:rsidRDefault="00682048" w:rsidP="00682048">
      <w:pPr>
        <w:widowControl/>
        <w:shd w:val="clear" w:color="auto" w:fill="FFFFFF"/>
        <w:spacing w:line="360" w:lineRule="auto"/>
        <w:jc w:val="left"/>
        <w:rPr>
          <w:rFonts w:ascii="楷体_GB2312" w:eastAsia="楷体_GB2312" w:hAnsi="微软雅黑" w:cs="宋体" w:hint="eastAsia"/>
          <w:color w:val="C00000"/>
          <w:kern w:val="0"/>
          <w:sz w:val="28"/>
          <w:szCs w:val="28"/>
        </w:rPr>
      </w:pPr>
    </w:p>
    <w:sectPr w:rsidR="00682048" w:rsidRPr="00682048" w:rsidSect="00D87534">
      <w:pgSz w:w="11906" w:h="16838" w:code="9"/>
      <w:pgMar w:top="1985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DFEFA" w14:textId="77777777" w:rsidR="00A402DF" w:rsidRDefault="00A402DF" w:rsidP="00DA0308">
      <w:r>
        <w:separator/>
      </w:r>
    </w:p>
  </w:endnote>
  <w:endnote w:type="continuationSeparator" w:id="0">
    <w:p w14:paraId="5D5F5C99" w14:textId="77777777" w:rsidR="00A402DF" w:rsidRDefault="00A402DF" w:rsidP="00DA0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8187418"/>
      <w:docPartObj>
        <w:docPartGallery w:val="Page Numbers (Bottom of Page)"/>
        <w:docPartUnique/>
      </w:docPartObj>
    </w:sdtPr>
    <w:sdtEndPr/>
    <w:sdtContent>
      <w:p w14:paraId="6F9AA40E" w14:textId="53C32D53" w:rsidR="00D87534" w:rsidRDefault="00D8753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C3E" w:rsidRPr="00104C3E">
          <w:rPr>
            <w:noProof/>
            <w:lang w:val="zh-CN"/>
          </w:rPr>
          <w:t>1</w:t>
        </w:r>
        <w:r>
          <w:fldChar w:fldCharType="end"/>
        </w:r>
      </w:p>
    </w:sdtContent>
  </w:sdt>
  <w:p w14:paraId="4DDFE0B3" w14:textId="77777777" w:rsidR="00D87534" w:rsidRDefault="00D8753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DBE4E" w14:textId="77777777" w:rsidR="00A402DF" w:rsidRDefault="00A402DF" w:rsidP="00DA0308">
      <w:r>
        <w:separator/>
      </w:r>
    </w:p>
  </w:footnote>
  <w:footnote w:type="continuationSeparator" w:id="0">
    <w:p w14:paraId="15B32DF9" w14:textId="77777777" w:rsidR="00A402DF" w:rsidRDefault="00A402DF" w:rsidP="00DA03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906"/>
    <w:rsid w:val="00034EB3"/>
    <w:rsid w:val="000B6EB7"/>
    <w:rsid w:val="000C1921"/>
    <w:rsid w:val="000D5BA9"/>
    <w:rsid w:val="00104C3E"/>
    <w:rsid w:val="00110D27"/>
    <w:rsid w:val="001D384B"/>
    <w:rsid w:val="001D6638"/>
    <w:rsid w:val="0020452F"/>
    <w:rsid w:val="00231522"/>
    <w:rsid w:val="00291C3B"/>
    <w:rsid w:val="002A75C9"/>
    <w:rsid w:val="002D700A"/>
    <w:rsid w:val="002F252E"/>
    <w:rsid w:val="00301CE1"/>
    <w:rsid w:val="003C2F61"/>
    <w:rsid w:val="004243A8"/>
    <w:rsid w:val="004440CA"/>
    <w:rsid w:val="00447906"/>
    <w:rsid w:val="004A3A87"/>
    <w:rsid w:val="004C49D6"/>
    <w:rsid w:val="00500996"/>
    <w:rsid w:val="0050369D"/>
    <w:rsid w:val="00526C6B"/>
    <w:rsid w:val="005A1C7C"/>
    <w:rsid w:val="006620EA"/>
    <w:rsid w:val="00682048"/>
    <w:rsid w:val="00685B2F"/>
    <w:rsid w:val="00697FFC"/>
    <w:rsid w:val="006A524B"/>
    <w:rsid w:val="006C2E0E"/>
    <w:rsid w:val="006C3183"/>
    <w:rsid w:val="0071171E"/>
    <w:rsid w:val="00773FFA"/>
    <w:rsid w:val="00794DA3"/>
    <w:rsid w:val="007D2528"/>
    <w:rsid w:val="007F76DD"/>
    <w:rsid w:val="00812CF7"/>
    <w:rsid w:val="0085656E"/>
    <w:rsid w:val="008668F2"/>
    <w:rsid w:val="008F1F3D"/>
    <w:rsid w:val="00903A90"/>
    <w:rsid w:val="009D07FD"/>
    <w:rsid w:val="00A402DF"/>
    <w:rsid w:val="00A727F2"/>
    <w:rsid w:val="00A854F9"/>
    <w:rsid w:val="00AA25A9"/>
    <w:rsid w:val="00B3303C"/>
    <w:rsid w:val="00B535D0"/>
    <w:rsid w:val="00B74CCE"/>
    <w:rsid w:val="00B768DD"/>
    <w:rsid w:val="00BB5DA8"/>
    <w:rsid w:val="00BC7FCB"/>
    <w:rsid w:val="00BF7091"/>
    <w:rsid w:val="00C14AFE"/>
    <w:rsid w:val="00D05927"/>
    <w:rsid w:val="00D113C3"/>
    <w:rsid w:val="00D24E48"/>
    <w:rsid w:val="00D87534"/>
    <w:rsid w:val="00DA0308"/>
    <w:rsid w:val="00DE570B"/>
    <w:rsid w:val="00EF0C5F"/>
    <w:rsid w:val="00F542AF"/>
    <w:rsid w:val="00F9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0ED19"/>
  <w15:docId w15:val="{213B04D6-E44D-42A7-ABED-69CEEADF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0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656E"/>
    <w:rPr>
      <w:b/>
      <w:bCs/>
    </w:rPr>
  </w:style>
  <w:style w:type="paragraph" w:styleId="a4">
    <w:name w:val="List Paragraph"/>
    <w:basedOn w:val="a"/>
    <w:uiPriority w:val="34"/>
    <w:qFormat/>
    <w:rsid w:val="00447906"/>
    <w:pPr>
      <w:ind w:firstLineChars="200" w:firstLine="420"/>
    </w:pPr>
  </w:style>
  <w:style w:type="table" w:styleId="a5">
    <w:name w:val="Table Grid"/>
    <w:basedOn w:val="a1"/>
    <w:uiPriority w:val="59"/>
    <w:rsid w:val="006A5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03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A030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A03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A0308"/>
    <w:rPr>
      <w:sz w:val="18"/>
      <w:szCs w:val="18"/>
    </w:rPr>
  </w:style>
  <w:style w:type="character" w:customStyle="1" w:styleId="articletitle">
    <w:name w:val="article_title"/>
    <w:basedOn w:val="a0"/>
    <w:rsid w:val="006C3183"/>
  </w:style>
  <w:style w:type="character" w:customStyle="1" w:styleId="articlepublishdate">
    <w:name w:val="article_publishdate"/>
    <w:basedOn w:val="a0"/>
    <w:rsid w:val="006C3183"/>
  </w:style>
  <w:style w:type="character" w:customStyle="1" w:styleId="wpvisitcount">
    <w:name w:val="wp_visitcount"/>
    <w:basedOn w:val="a0"/>
    <w:rsid w:val="006C3183"/>
  </w:style>
  <w:style w:type="paragraph" w:styleId="aa">
    <w:name w:val="Normal (Web)"/>
    <w:basedOn w:val="a"/>
    <w:uiPriority w:val="99"/>
    <w:semiHidden/>
    <w:unhideWhenUsed/>
    <w:rsid w:val="006C31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DEDEDE"/>
            <w:right w:val="none" w:sz="0" w:space="0" w:color="auto"/>
          </w:divBdr>
          <w:divsChild>
            <w:div w:id="383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1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8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佳丽 米</cp:lastModifiedBy>
  <cp:revision>27</cp:revision>
  <cp:lastPrinted>2020-09-06T10:49:00Z</cp:lastPrinted>
  <dcterms:created xsi:type="dcterms:W3CDTF">2021-11-07T18:46:00Z</dcterms:created>
  <dcterms:modified xsi:type="dcterms:W3CDTF">2022-06-23T18:59:00Z</dcterms:modified>
</cp:coreProperties>
</file>