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附件9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>河南省文明教师申报表</w:t>
      </w:r>
    </w:p>
    <w:p>
      <w:pPr>
        <w:widowControl/>
        <w:jc w:val="center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（2021年度）</w:t>
      </w:r>
    </w:p>
    <w:tbl>
      <w:tblPr>
        <w:tblStyle w:val="2"/>
        <w:tblW w:w="8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6"/>
        <w:gridCol w:w="1434"/>
        <w:gridCol w:w="1525"/>
        <w:gridCol w:w="1591"/>
        <w:gridCol w:w="1080"/>
        <w:gridCol w:w="1771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姓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联系电话</w:t>
            </w:r>
          </w:p>
        </w:tc>
        <w:tc>
          <w:tcPr>
            <w:tcW w:w="44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单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位</w:t>
            </w:r>
          </w:p>
        </w:tc>
        <w:tc>
          <w:tcPr>
            <w:tcW w:w="74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</w:t>
            </w:r>
            <w:r>
              <w:rPr>
                <w:rFonts w:hint="eastAsia" w:ascii="宋体" w:hAnsi="宋体"/>
                <w:sz w:val="28"/>
                <w:szCs w:val="28"/>
              </w:rPr>
              <w:t>(</w:t>
            </w:r>
            <w:r>
              <w:rPr>
                <w:rFonts w:hint="eastAsia" w:ascii="仿宋_GB2312" w:hAnsi="宋体"/>
                <w:sz w:val="28"/>
                <w:szCs w:val="28"/>
              </w:rPr>
              <w:t>院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)           </w:t>
            </w:r>
            <w:r>
              <w:rPr>
                <w:rFonts w:hint="eastAsia" w:ascii="仿宋_GB2312" w:hAnsi="宋体"/>
                <w:sz w:val="28"/>
                <w:szCs w:val="28"/>
              </w:rPr>
              <w:t>院</w:t>
            </w:r>
            <w:r>
              <w:rPr>
                <w:rFonts w:hint="eastAsia" w:ascii="宋体" w:hAnsi="宋体"/>
                <w:sz w:val="28"/>
                <w:szCs w:val="28"/>
              </w:rPr>
              <w:t>(</w:t>
            </w:r>
            <w:r>
              <w:rPr>
                <w:rFonts w:hint="eastAsia" w:ascii="仿宋_GB2312" w:hAnsi="宋体"/>
                <w:sz w:val="28"/>
                <w:szCs w:val="28"/>
              </w:rPr>
              <w:t>系、部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)      </w:t>
            </w:r>
            <w:r>
              <w:rPr>
                <w:rFonts w:hint="eastAsia" w:ascii="仿宋_GB2312" w:hAnsi="宋体"/>
                <w:sz w:val="28"/>
                <w:szCs w:val="28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政治面貌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职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务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职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称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性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别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龄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民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sz w:val="28"/>
                <w:szCs w:val="28"/>
              </w:rPr>
              <w:t>族</w:t>
            </w:r>
          </w:p>
        </w:tc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9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</w:tc>
        <w:tc>
          <w:tcPr>
            <w:tcW w:w="7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adjustRightInd w:val="0"/>
              <w:snapToGrid w:val="0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8</w:t>
            </w:r>
            <w:r>
              <w:rPr>
                <w:rFonts w:hint="eastAsia" w:ascii="宋体" w:hAnsi="宋体" w:cs="仿宋_GB2312"/>
                <w:color w:val="000000"/>
                <w:kern w:val="0"/>
                <w:sz w:val="28"/>
                <w:szCs w:val="28"/>
              </w:rPr>
              <w:t>00</w:t>
            </w:r>
            <w:r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655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</w:tc>
        <w:tc>
          <w:tcPr>
            <w:tcW w:w="74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adjustRightInd w:val="0"/>
              <w:snapToGrid w:val="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692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学校宣传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部门意见</w:t>
            </w:r>
          </w:p>
        </w:tc>
        <w:tc>
          <w:tcPr>
            <w:tcW w:w="74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        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787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学校意见</w:t>
            </w:r>
          </w:p>
        </w:tc>
        <w:tc>
          <w:tcPr>
            <w:tcW w:w="74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661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主管部门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意见</w:t>
            </w:r>
          </w:p>
        </w:tc>
        <w:tc>
          <w:tcPr>
            <w:tcW w:w="74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adjustRightInd w:val="0"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>     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 （限中等职业学校）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adjustRightInd w:val="0"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       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37" w:hRule="atLeast"/>
          <w:jc w:val="center"/>
        </w:trPr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4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此表由高等学校、省属中等职业学校和厅直属中小学校填写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902AE"/>
    <w:rsid w:val="1D09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2021-10-15T01:22:00Z</dcterms:created>
  <dc:creator>＿＿LUS</dc:creator>
  <cp:lastModifiedBy>＿＿LUS</cp:lastModifiedBy>
  <dcterms:modified xsi:type="dcterms:W3CDTF">2021-10-15T01:23:06Z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48218C824FA74D3DAD86BBDE4EE88FFA</vt:lpwstr>
  </property>
</Properties>
</file>