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FC40D">
      <w:pPr>
        <w:spacing w:line="440" w:lineRule="exact"/>
        <w:ind w:firstLine="0" w:firstLineChars="0"/>
        <w:rPr>
          <w:rFonts w:hint="default" w:ascii="仿宋" w:hAnsi="仿宋" w:eastAsia="仿宋" w:cs="仿宋"/>
          <w:sz w:val="28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40"/>
          <w:lang w:val="en-US" w:eastAsia="zh-CN"/>
        </w:rPr>
        <w:t>附件5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40"/>
          <w:lang w:val="en-US" w:eastAsia="zh-CN"/>
        </w:rPr>
        <w:t>：</w:t>
      </w:r>
    </w:p>
    <w:p w14:paraId="347252B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u w:val="none"/>
          <w:shd w:val="clear" w:fill="FFFFFF"/>
        </w:rPr>
        <w:t>关于开展2026年全国大学生文化科技卫生“三下乡”社会实践活动的通知</w:t>
      </w:r>
    </w:p>
    <w:p w14:paraId="5EF2D98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是“十五五”规划开局之年。为贯彻落实党中央有关决策部署，实施新时代立德树人工程，着力打造新时代伟大变革实践育人大课堂，引领广大青年学生在实践中受教育、长才干、作贡献，中央宣传部、教育部、共青团中央、全国学联决定，2026年继续组织开展全国大学生文化科技卫生“三下乡”社会实践活动（以下简称“三下乡”社会实践）。现将相关事项通知如下。</w:t>
      </w:r>
    </w:p>
    <w:p w14:paraId="00959EE1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一、总体要求</w:t>
      </w:r>
    </w:p>
    <w:p w14:paraId="1C59AA1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坚持以习近平新时代中国特色社会主义思想为指导，深入贯彻党的二十大和二十届历次全会精神，认真落实四中全会部署，全面贯彻习近平总书记关于青年工作的重要思想、关于“三农”工作的重要论述，锚定“十五五”时期战略任务，组织引领广大青年学生深入乡村、深入基层、深入群众，积极参与新时代乡村振兴青春建功行动，在实践中坚定理想信念，厚植家国情怀，练就过硬本领，为推进农业农村现代化与乡村全面振兴贡献青春力量，展现“强国一代”挺膺担当的时代风采。</w:t>
      </w:r>
    </w:p>
    <w:p w14:paraId="799A5D4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二、活动主题</w:t>
      </w:r>
    </w:p>
    <w:p w14:paraId="3FBDCC3F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建功“十五五”·青春为中国式现代化挺膺担当</w:t>
      </w:r>
    </w:p>
    <w:p w14:paraId="1698371C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三、活动安排</w:t>
      </w:r>
    </w:p>
    <w:p w14:paraId="14B3E5A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1.宣讲习近平新时代中国特色社会主义思想。组织学生深学细悟《习近平著作选读》《习近平谈治国理政》等重要著作和《习近平与大学生朋友们》等学习材料。开展“沿着总书记足迹”实践，组织深入文博场馆、大国重器、生产车间、社区村落等育人场景沉浸式学习。开展小规模、互动式宣传宣讲，推动习近平新时代中国特色社会主义思想青春化传播。</w:t>
      </w:r>
    </w:p>
    <w:p w14:paraId="4383C8B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.传承红色基因。实施青春赓续红色血脉工程，加强党史、新中国史、改革开放史、社会主义发展史、中华民族发展史宣传教育。组织学生以庆祝中国共产党成立105周年、纪念红军长征胜利90周年等为契机，重走红色线路、追溯红色记忆，弘扬中国共产党人精神谱系。开展国情民情调研，引领学生厚植家国情怀、勇担历史使命，将青春理想扎根祖国最需要的地方。</w:t>
      </w:r>
    </w:p>
    <w:p w14:paraId="53AA273A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3.助力科技创新。组织涉农科研院校学生依托科技小院等阵地，围绕农机装备研发、生物育种、土壤改良等开展技术攻关与农技指导。支持学生积极参与智慧农业、数字乡村建设，拓展人工智能、无人机、物联网、机器人等应用场景，助力农业新质生产力发展。组织学生走进高新产业园区、智能制造工厂、专精特新企业，围绕关键技术难题开展“揭榜攻关”实践。</w:t>
      </w:r>
    </w:p>
    <w:p w14:paraId="7D4703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4.促进乡村全面振兴。组织学生宣传强农惠农富农政策，围绕乡村特色产业发展深入调研、建言献策。支持学生参与“青耘中国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”“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村播小院”等直播助农活动，帮销农副产品。实施“青春小店”农村专项，引导学生开展乡村文旅开发、乡村推介宣传片拍摄、特色文创产品设计等农文旅融合活动。</w:t>
      </w:r>
    </w:p>
    <w:p w14:paraId="1CEFF3B9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5.倡导绿色发展。深化实施“美丽中国·青春行动”，组织学生参与村容村貌改善、农村改厕、垃圾污水治理、绿色生产和节水灌溉等行动。开展绿色科考、巡河护河、耕地保护、生态宣讲等青年绿色发展教育实践。开展“青春守护中国粮”行动，通过“光盘行动”、农耕实践、粮食安全宣传，引导青少年爱惜粮食、节约食物。</w:t>
      </w:r>
    </w:p>
    <w:p w14:paraId="0E143C52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6.投身社会服务。组织学生深入乡村开展义诊咨询、专业护理、慢性病筛查防治等医疗服务。组织学生开展普法宣讲、法律援助、防诈反诈和预防青少年药物滥用、AI沉溺、违法犯罪等平安乡村建设活动。引导学生助力文明乡风建设，结合农村青年婚育观引导、整治农村高额彩礼等，推进农村移风易俗。动员学生重点面向新就业群体较为集中的原籍地农村，为其留在农村的父母和子女，精准提供助学帮扶、心理辅导、陪伴照护等关爱服务。</w:t>
      </w:r>
    </w:p>
    <w:p w14:paraId="7911409E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7.服务卫国戍边。动员学生奔赴国门口岸、边防哨所、新时代军史场馆等，实地开展国防教育和国家安全教育。组织学生开展边境特色推介、边境故事讲述、边境便民服务等活动，服务兴边富民、稳边固边。支持学生围绕“石榴籽一家亲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”“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强边共筑民族魂”、推广国家通用语言文字等开展融情交流活动。</w:t>
      </w:r>
    </w:p>
    <w:p w14:paraId="435FFFD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8.传承中华文脉。实施青春传承中华文脉工程，组织学生开展非遗寻访、古街古村古建调研、文物古迹保护等活动。支持学生运用人工智能、数字孪生等技术赋能传统文化创新，开展文化遗产数字化保护、创意转化等实践。结合“文艺赋美乡村”，动员学生开展文艺演出、艺术普及等服务，协助组织“村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eastAsia="zh-CN"/>
        </w:rPr>
        <w:t>”“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村超”等群众性文娱活动。</w:t>
      </w:r>
    </w:p>
    <w:p w14:paraId="5816417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四、重点任务</w:t>
      </w:r>
    </w:p>
    <w:p w14:paraId="4A454850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1.组织专项活动。联合有关部委及地方政府等，进一步发挥农林类、理工类、艺术类、医学类、政法类等高校的专业优势，共同组织开展具有行业特色、地域特点、保障充分的全国性专项活动，精准对接基层实际需求，把好事办好办实。</w:t>
      </w:r>
    </w:p>
    <w:p w14:paraId="143C99A7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.征集调研报告。引导学生秉持小切口、深挖掘、重转化原则，以青年视角观察农业农村农民及乡村振兴重要议题，聚焦基层热点，洞察发展趋势，为乡村全面振兴提供有价值的参考建议。共青团中央会同各地各高校征集一批客观翔实、具有前瞻性、可操作性的高质量调研报告，并反馈实践地供资政参阅。</w:t>
      </w:r>
    </w:p>
    <w:p w14:paraId="331FF26D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3.开展揭榜攻关。针对国家乡村振兴重点帮扶县等重点地区，征集乡村产业发展、乡村治理、乡村规划建设及农业技术支持等方面发展需求，开展结对服务，解决乡村发展实际问题。鼓励建立长期合作关系，探索培育一批具有实效的乡村振兴青年服务站点。</w:t>
      </w:r>
    </w:p>
    <w:p w14:paraId="7D479DC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4.推进集中示范。共青团中央赴内蒙古自治区开展“三下乡”集中示范活动，统筹实施社会实践、惠民服务、云端助农、物资支持等配套举措，推动优质文化科技卫生资源直达乡村。鼓励省级团委参照共青团中央做法，聚焦乡村振兴，在域内选定一个县（市、区）集中组织开展实践服务。鼓励各地各高校打造长期坚持的特色实践品牌。</w:t>
      </w:r>
    </w:p>
    <w:p w14:paraId="04046536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5.强化工作对接。统筹用好乡村振兴领域青年五四奖章获得者、新时代青年先锋、西部计划志愿者和青联组织、青年文明号、维护青少年权益岗、农村青年致富带头人协会、“青马工程”农村班等资源，对接涉农央国企、金融单位团组织，引导行业资源、项目资源、人才资源向基层下沉。争取县乡党委政府重视支持，依托新时代文明实践中心（所、站），为实践团队精准对接需求、高效开展服务提供保障。</w:t>
      </w:r>
    </w:p>
    <w:p w14:paraId="1D65A46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五、工作要求</w:t>
      </w:r>
    </w:p>
    <w:p w14:paraId="496108C5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各地各高校要加强组织领导，坚持党建带团建，推动“三下乡”社会实践与思政课实践教学有机融合，为讲好“习近平新时代中国特色社会主义思想概论”课提供有力支撑。落实实践场地、专项经费、指导教师等必要保障，做好宣传动员、立项报备、培训辅导、总结评价等各环节工作，未经学校团委报备审核，不得以“三下乡”名义开展活动。要注重实效长效，结合办好一件惠民实事、开展一次主题宣讲、促成一次结对共建、提出一项务实建议、撰写一份调研报告“五个一”要求，强化常态化实践关系，抓好分层育人。要守牢安全底线，派出或接收单位须压实全链条安全责任，为师生购买意外保险，完善应急预案，规范信息发布，强化意识形态和舆情风险防范。</w:t>
      </w:r>
    </w:p>
    <w:p w14:paraId="2324673B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各省级、高校团委认真指导各实践团队于7月1日前，通过“创青春”微信公众号“社会实践”栏目中的“2026三下乡”微信小程序完成团队报备、重点团队推报、基层需求对接等相关工作。</w:t>
      </w:r>
    </w:p>
    <w:p w14:paraId="6C11753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官方网站：http://sxx.youth.cn</w:t>
      </w:r>
    </w:p>
    <w:p w14:paraId="07C617E4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2026“三下乡”小程序</w:t>
      </w:r>
    </w:p>
    <w:p w14:paraId="4E7FE3C8"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656"/>
          <w:spacing w:val="0"/>
          <w:sz w:val="24"/>
          <w:szCs w:val="24"/>
          <w:u w:val="none"/>
          <w:shd w:val="clear" w:fill="FFFFFF"/>
        </w:rPr>
        <w:drawing>
          <wp:inline distT="0" distB="0" distL="114300" distR="114300">
            <wp:extent cx="3028950" cy="30289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6EA1A04">
      <w:pPr>
        <w:ind w:left="0" w:leftChars="0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原文链接：</w:t>
      </w:r>
      <w:r>
        <w:rPr>
          <w:rFonts w:ascii="宋体" w:hAnsi="宋体" w:eastAsia="宋体" w:cs="宋体"/>
          <w:sz w:val="28"/>
          <w:szCs w:val="28"/>
        </w:rPr>
        <w:fldChar w:fldCharType="begin"/>
      </w:r>
      <w:r>
        <w:rPr>
          <w:rFonts w:ascii="宋体" w:hAnsi="宋体" w:eastAsia="宋体" w:cs="宋体"/>
          <w:sz w:val="28"/>
          <w:szCs w:val="28"/>
        </w:rPr>
        <w:instrText xml:space="preserve"> HYPERLINK "https://sxx.youth.cn/tzgg/202605/t20260527_16683217.htm" </w:instrText>
      </w:r>
      <w:r>
        <w:rPr>
          <w:rFonts w:ascii="宋体" w:hAnsi="宋体" w:eastAsia="宋体" w:cs="宋体"/>
          <w:sz w:val="28"/>
          <w:szCs w:val="28"/>
        </w:rPr>
        <w:fldChar w:fldCharType="separate"/>
      </w:r>
      <w:r>
        <w:rPr>
          <w:rStyle w:val="14"/>
          <w:rFonts w:ascii="宋体" w:hAnsi="宋体" w:eastAsia="宋体" w:cs="宋体"/>
          <w:sz w:val="28"/>
          <w:szCs w:val="28"/>
        </w:rPr>
        <w:t>2026年“三下乡”社会实践通知_三下乡_中国青年网</w:t>
      </w:r>
      <w:r>
        <w:rPr>
          <w:rFonts w:ascii="宋体" w:hAnsi="宋体" w:eastAsia="宋体" w:cs="宋体"/>
          <w:sz w:val="28"/>
          <w:szCs w:val="28"/>
        </w:rPr>
        <w:fldChar w:fldCharType="end"/>
      </w:r>
    </w:p>
    <w:p w14:paraId="39962F5A">
      <w:pPr>
        <w:ind w:left="0" w:leftChars="0" w:firstLine="0" w:firstLineChars="0"/>
        <w:rPr>
          <w:rFonts w:ascii="宋体" w:hAnsi="宋体" w:eastAsia="宋体" w:cs="宋体"/>
          <w:sz w:val="28"/>
          <w:szCs w:val="28"/>
        </w:rPr>
      </w:pPr>
    </w:p>
    <w:p w14:paraId="2C2DB148">
      <w:pPr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附件：1.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"https://sxx.youth.cn/tzgg/202605/W020260527524881153910.pdf"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社会实践优秀调研报告征集方案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249C11F7">
      <w:pPr>
        <w:ind w:left="0" w:leftChars="0" w:firstLine="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"https://sxx.youth.cn/tzgg/202605/W020260527524881339650.pdf"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2026年全国大学生文化科技卫生“三下乡”社会实践活动负面清单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5A6FA"/>
    <w:multiLevelType w:val="multilevel"/>
    <w:tmpl w:val="8B25A6FA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 w:ascii="Times New Roman" w:hAnsi="Times New Roman" w:cs="Times New Roman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1879"/>
    <w:rsid w:val="181B15DA"/>
    <w:rsid w:val="1DB033C2"/>
    <w:rsid w:val="1F8D239D"/>
    <w:rsid w:val="2D9A0D49"/>
    <w:rsid w:val="4B7E7020"/>
    <w:rsid w:val="55A870AA"/>
    <w:rsid w:val="56E949DF"/>
    <w:rsid w:val="643447E4"/>
    <w:rsid w:val="658A076B"/>
    <w:rsid w:val="6BF56E08"/>
    <w:rsid w:val="78D52DDA"/>
    <w:rsid w:val="7923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200" w:beforeLines="200" w:after="200" w:afterLines="200" w:line="360" w:lineRule="auto"/>
      <w:ind w:left="432" w:hanging="432" w:firstLineChars="0"/>
      <w:jc w:val="center"/>
      <w:outlineLvl w:val="0"/>
    </w:pPr>
    <w:rPr>
      <w:rFonts w:eastAsia="黑体" w:cs="Times New Roman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spacing w:before="50" w:beforeLines="50" w:after="50" w:afterLines="50"/>
      <w:ind w:left="575" w:hanging="575" w:firstLineChars="0"/>
      <w:jc w:val="center"/>
      <w:outlineLvl w:val="1"/>
    </w:pPr>
    <w:rPr>
      <w:rFonts w:eastAsia="黑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before="50" w:beforeLines="50" w:beforeAutospacing="0" w:after="50" w:afterLines="50" w:afterAutospacing="0" w:line="240" w:lineRule="auto"/>
      <w:ind w:left="0" w:firstLine="480" w:firstLineChars="200"/>
      <w:jc w:val="left"/>
      <w:outlineLvl w:val="2"/>
    </w:pPr>
    <w:rPr>
      <w:rFonts w:eastAsia="黑体" w:cs="宋体"/>
      <w:b/>
      <w:bCs/>
      <w:kern w:val="0"/>
      <w:sz w:val="28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numPr>
        <w:ilvl w:val="3"/>
        <w:numId w:val="1"/>
      </w:numPr>
      <w:spacing w:beforeAutospacing="1" w:afterAutospacing="1"/>
      <w:ind w:left="864" w:hanging="864" w:firstLineChars="0"/>
      <w:jc w:val="left"/>
      <w:outlineLvl w:val="3"/>
    </w:pPr>
    <w:rPr>
      <w:rFonts w:cs="Times New Roman"/>
      <w:bCs/>
      <w:kern w:val="0"/>
      <w:lang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标题 1 Char"/>
    <w:link w:val="2"/>
    <w:qFormat/>
    <w:uiPriority w:val="0"/>
    <w:rPr>
      <w:rFonts w:eastAsia="黑体" w:cs="Times New Roman" w:asciiTheme="minorAscii" w:hAnsiTheme="minorAscii"/>
      <w:b/>
      <w:kern w:val="44"/>
      <w:sz w:val="32"/>
    </w:rPr>
  </w:style>
  <w:style w:type="character" w:customStyle="1" w:styleId="16">
    <w:name w:val="标题 2 Char"/>
    <w:link w:val="3"/>
    <w:qFormat/>
    <w:uiPriority w:val="0"/>
    <w:rPr>
      <w:rFonts w:ascii="Times New Roman" w:hAnsi="Times New Roman" w:eastAsia="黑体" w:cs="Times New Roman"/>
      <w:b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1edaf7b7-05a8-4401-a435-dd4cbe743444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5EF2D98A</paraID>
      <start>6</start>
      <end>17</end>
      <status>unmodified</status>
      <modifiedWord/>
      <trackRevisions>false</trackRevisions>
    </reviewItem>
    <reviewItem>
      <errorID>8eb99365-8084-40bc-bdac-a95b2414c512</errorID>
      <errorWord>贯彻落实党中央有关决策部署</errorWord>
      <group>L1_Political</group>
      <groupName>政治性问题</groupName>
      <ability>L2_Keyword</ability>
      <abilityName>固定表述</abilityName>
      <candidateList>
        <item>贯彻落实党中央重大决策部署</item>
      </candidateList>
      <explain>词汇“贯彻落实党中央重大决策部署”在特定场景下为固定表述形式，请确认此处的“贯彻落实党中央有关决策部署”是否存在不当。</explain>
      <paraID>5EF2D98A</paraID>
      <start>19</start>
      <end>32</end>
      <status>unmodified</status>
      <modifiedWord/>
      <trackRevisions>false</trackRevisions>
    </reviewItem>
    <reviewItem>
      <errorID>371989f9-8ccb-4d63-83c7-27283d1a63c3</errorID>
      <errorWord>青春为中国式现代化挺膺担当</errorWord>
      <group>L1_Grammar</group>
      <groupName>语法问题</groupName>
      <ability>L2_Order</ability>
      <abilityName>语序不当</abilityName>
      <candidateList>
        <item>为中国式现代化挺膺担当青春</item>
      </candidateList>
      <explain>句子可能没有遵循时空、逻辑顺序，或者介词、关联词等位置不当。</explain>
      <paraID>3FBDCC3F</paraID>
      <start>8</start>
      <end>21</end>
      <status>unmodified</status>
      <modifiedWord/>
      <trackRevisions>false</trackRevisions>
    </reviewItem>
    <reviewItem>
      <errorID>422b41b6-59a9-4a13-9908-ebf00543cb51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7D470350</paraID>
      <start>57</start>
      <end>59</end>
      <status>modified</status>
      <modifiedWord>”“</modifiedWord>
      <trackRevisions>false</trackRevisions>
    </reviewItem>
    <reviewItem>
      <errorID>746faacb-295b-4dc4-9926-cb3ec29050b8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7911409E</paraID>
      <start>105</start>
      <end>107</end>
      <status>modified</status>
      <modifiedWord>”“</modifiedWord>
      <trackRevisions>false</trackRevisions>
    </reviewItem>
    <reviewItem>
      <errorID>2eb1e99a-fbc1-4522-a2f0-46c50f9e3639</errorID>
      <errorWord>”、“</errorWord>
      <group>L1_Punc</group>
      <groupName>标点问题</groupName>
      <ability>L2_Punc_CN</ability>
      <abilityName>标点符号问题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435FFFDB</paraID>
      <start>136</start>
      <end>138</end>
      <status>modified</status>
      <modifiedWord>”“</modifiedWord>
      <trackRevisions>false</trackRevisions>
    </reviewItem>
    <reviewItem>
      <errorID>2060fb6b-edc7-4011-bc60-d8c0cabf3e4c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 4046536</paraID>
      <start>132</start>
      <end>136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81e237-0f56-4135-95de-772b533bba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2842</Words>
  <Characters>2901</Characters>
  <Lines>0</Lines>
  <Paragraphs>0</Paragraphs>
  <TotalTime>0</TotalTime>
  <ScaleCrop>false</ScaleCrop>
  <LinksUpToDate>false</LinksUpToDate>
  <CharactersWithSpaces>2901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2025-02-25T07:48:00Z</dcterms:created>
  <dc:creator>Administrator</dc:creator>
  <cp:lastModifiedBy>曹锟</cp:lastModifiedBy>
  <dcterms:modified xsi:type="dcterms:W3CDTF">2026-06-12T08:20:20Z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860154D5B1224061BED68415B1BDC3DA_12</vt:lpwstr>
  </property>
  <property fmtid="{D5CDD505-2E9C-101B-9397-08002B2CF9AE}" pid="4" name="KSOTemplateDocerSaveRecord">
    <vt:lpwstr>eyJoZGlkIjoiOTg5NGJhZTY3ZmM5OTI2YjIxMzY0MTgxMTcxYjY1M2IiLCJ1c2VySWQiOiI0MjM4NzEyNjcifQ==</vt:lpwstr>
  </property>
</Properties>
</file>