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附表一：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23</w:t>
      </w:r>
      <w:r>
        <w:rPr>
          <w:rFonts w:hint="eastAsia" w:ascii="宋体" w:hAnsi="宋体"/>
          <w:b/>
          <w:sz w:val="44"/>
          <w:szCs w:val="44"/>
        </w:rPr>
        <w:t>年度研究开发经费明细表</w:t>
      </w:r>
    </w:p>
    <w:p>
      <w:pPr>
        <w:rPr>
          <w:rFonts w:ascii="仿宋_GB2312" w:hAnsi="宋体" w:eastAsia="仿宋_GB2312"/>
          <w:b/>
          <w:szCs w:val="21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单位名称（签章）：</w:t>
      </w:r>
    </w:p>
    <w:tbl>
      <w:tblPr>
        <w:tblStyle w:val="4"/>
        <w:tblW w:w="10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526"/>
        <w:gridCol w:w="2101"/>
        <w:gridCol w:w="5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25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支出内容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金额（万元）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支出详细说明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526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2101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5094" w:type="dxa"/>
          </w:tcPr>
          <w:p>
            <w:pPr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9" w:type="dxa"/>
            <w:gridSpan w:val="4"/>
          </w:tcPr>
          <w:p>
            <w:pPr>
              <w:ind w:firstLine="629" w:firstLineChars="196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20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  <w:lang w:val="en-US" w:eastAsia="zh-CN"/>
              </w:rPr>
              <w:t>23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年研究开发经费总计万元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9" w:type="dxa"/>
            <w:gridSpan w:val="4"/>
          </w:tcPr>
          <w:p>
            <w:pPr>
              <w:ind w:firstLine="629" w:firstLineChars="196"/>
              <w:rPr>
                <w:rFonts w:hint="eastAsia" w:ascii="仿宋_GB2312" w:hAnsi="宋体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34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注：研发费用：是指在项目组织实施过程中与研究开发活动直接相关的各项费用。一般包括研发专用设备费、材料费、测试化验加工费、燃料动力费、差旅费、会议费、国际合作与交流费、出版/文献/信息传播/知识产权事务费、劳务费、专家咨询费、管理费等</w:t>
      </w:r>
    </w:p>
    <w:p>
      <w:pPr>
        <w:spacing w:line="220" w:lineRule="atLeast"/>
      </w:pPr>
      <w:r>
        <w:rPr>
          <w:rFonts w:ascii="黑体" w:hAnsi="宋体" w:eastAsia="黑体"/>
          <w:sz w:val="32"/>
          <w:szCs w:val="32"/>
        </w:rPr>
        <w:br w:type="page"/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61424"/>
    <w:rsid w:val="00323B43"/>
    <w:rsid w:val="003D37D8"/>
    <w:rsid w:val="00426133"/>
    <w:rsid w:val="004358AB"/>
    <w:rsid w:val="004C3A74"/>
    <w:rsid w:val="006C3F17"/>
    <w:rsid w:val="0088782A"/>
    <w:rsid w:val="008B7726"/>
    <w:rsid w:val="00943F11"/>
    <w:rsid w:val="00964596"/>
    <w:rsid w:val="009B25C3"/>
    <w:rsid w:val="00B35C92"/>
    <w:rsid w:val="00CF2FFA"/>
    <w:rsid w:val="00D31D50"/>
    <w:rsid w:val="00E162B8"/>
    <w:rsid w:val="00E50BFA"/>
    <w:rsid w:val="00E8341E"/>
    <w:rsid w:val="1FBF3C3F"/>
    <w:rsid w:val="2CFE3C02"/>
    <w:rsid w:val="3CFE155C"/>
    <w:rsid w:val="75E6744E"/>
    <w:rsid w:val="7F767FAF"/>
    <w:rsid w:val="7F77432B"/>
    <w:rsid w:val="FDF73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</Words>
  <Characters>189</Characters>
  <Lines>1</Lines>
  <Paragraphs>1</Paragraphs>
  <TotalTime>2</TotalTime>
  <ScaleCrop>false</ScaleCrop>
  <LinksUpToDate>false</LinksUpToDate>
  <CharactersWithSpaces>220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2008-09-13T17:20:00Z</dcterms:created>
  <dc:creator>Administrator</dc:creator>
  <cp:lastModifiedBy>administrator</cp:lastModifiedBy>
  <dcterms:modified xsi:type="dcterms:W3CDTF">2024-03-08T15:55:09Z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