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81" w:rsidRPr="00AE7DD6" w:rsidRDefault="00601181" w:rsidP="00601181">
      <w:pPr>
        <w:widowControl/>
        <w:spacing w:before="450"/>
        <w:jc w:val="center"/>
        <w:outlineLvl w:val="0"/>
        <w:rPr>
          <w:rFonts w:asciiTheme="majorEastAsia" w:eastAsiaTheme="majorEastAsia" w:hAnsiTheme="majorEastAsia" w:cs="宋体"/>
          <w:kern w:val="36"/>
          <w:sz w:val="32"/>
          <w:szCs w:val="32"/>
        </w:rPr>
      </w:pPr>
      <w:r w:rsidRPr="00AE7DD6">
        <w:rPr>
          <w:rFonts w:asciiTheme="majorEastAsia" w:eastAsiaTheme="majorEastAsia" w:hAnsiTheme="majorEastAsia" w:cs="宋体"/>
          <w:kern w:val="36"/>
          <w:sz w:val="32"/>
          <w:szCs w:val="32"/>
        </w:rPr>
        <w:t>关于开展党支部建设“两化</w:t>
      </w:r>
      <w:proofErr w:type="gramStart"/>
      <w:r w:rsidRPr="00AE7DD6">
        <w:rPr>
          <w:rFonts w:asciiTheme="majorEastAsia" w:eastAsiaTheme="majorEastAsia" w:hAnsiTheme="majorEastAsia" w:cs="宋体"/>
          <w:kern w:val="36"/>
          <w:sz w:val="32"/>
          <w:szCs w:val="32"/>
        </w:rPr>
        <w:t>一</w:t>
      </w:r>
      <w:proofErr w:type="gramEnd"/>
      <w:r w:rsidRPr="00AE7DD6">
        <w:rPr>
          <w:rFonts w:asciiTheme="majorEastAsia" w:eastAsiaTheme="majorEastAsia" w:hAnsiTheme="majorEastAsia" w:cs="宋体"/>
          <w:kern w:val="36"/>
          <w:sz w:val="32"/>
          <w:szCs w:val="32"/>
        </w:rPr>
        <w:t>创”创优引领行动的通知</w:t>
      </w:r>
    </w:p>
    <w:p w:rsidR="00601181" w:rsidRPr="00AE7DD6" w:rsidRDefault="00601181" w:rsidP="00601181">
      <w:pPr>
        <w:widowControl/>
        <w:shd w:val="clear" w:color="auto" w:fill="FFFFFF"/>
        <w:spacing w:line="48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7DD6">
        <w:rPr>
          <w:rFonts w:asciiTheme="minorEastAsia" w:hAnsiTheme="minorEastAsia" w:cs="宋体" w:hint="eastAsia"/>
          <w:kern w:val="0"/>
          <w:sz w:val="28"/>
          <w:szCs w:val="28"/>
        </w:rPr>
        <w:t>各基层党委、党总支、直属党支部：</w:t>
      </w:r>
    </w:p>
    <w:p w:rsidR="00601181" w:rsidRPr="00AE7DD6" w:rsidRDefault="00601181" w:rsidP="00601181">
      <w:pPr>
        <w:widowControl/>
        <w:shd w:val="clear" w:color="auto" w:fill="FFFFFF"/>
        <w:spacing w:line="480" w:lineRule="atLeast"/>
        <w:ind w:firstLine="64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7DD6">
        <w:rPr>
          <w:rFonts w:asciiTheme="minorEastAsia" w:hAnsiTheme="minorEastAsia" w:cs="宋体" w:hint="eastAsia"/>
          <w:kern w:val="0"/>
          <w:sz w:val="28"/>
          <w:szCs w:val="28"/>
        </w:rPr>
        <w:t>按照省委高校工委工作部署，根据《河南师范大学党支部建设“两化一创”强基引领三年行动计划》要求，为进一步做好党支部建设“两化</w:t>
      </w:r>
      <w:proofErr w:type="gramStart"/>
      <w:r w:rsidRPr="00AE7DD6">
        <w:rPr>
          <w:rFonts w:asciiTheme="minorEastAsia" w:hAnsiTheme="minorEastAsia" w:cs="宋体" w:hint="eastAsia"/>
          <w:kern w:val="0"/>
          <w:sz w:val="28"/>
          <w:szCs w:val="28"/>
        </w:rPr>
        <w:t>一</w:t>
      </w:r>
      <w:proofErr w:type="gramEnd"/>
      <w:r w:rsidRPr="00AE7DD6">
        <w:rPr>
          <w:rFonts w:asciiTheme="minorEastAsia" w:hAnsiTheme="minorEastAsia" w:cs="宋体" w:hint="eastAsia"/>
          <w:kern w:val="0"/>
          <w:sz w:val="28"/>
          <w:szCs w:val="28"/>
        </w:rPr>
        <w:t>创”创优引领工作，现将有关事宜通知如下：</w:t>
      </w:r>
    </w:p>
    <w:p w:rsidR="00601181" w:rsidRPr="00AE7DD6" w:rsidRDefault="00601181" w:rsidP="00601181">
      <w:pPr>
        <w:widowControl/>
        <w:shd w:val="clear" w:color="auto" w:fill="FFFFFF"/>
        <w:spacing w:line="480" w:lineRule="atLeast"/>
        <w:ind w:firstLine="64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7DD6">
        <w:rPr>
          <w:rFonts w:asciiTheme="minorEastAsia" w:hAnsiTheme="minorEastAsia" w:cs="宋体" w:hint="eastAsia"/>
          <w:kern w:val="0"/>
          <w:sz w:val="28"/>
          <w:szCs w:val="28"/>
        </w:rPr>
        <w:t>一、工作目标</w:t>
      </w:r>
    </w:p>
    <w:p w:rsidR="00601181" w:rsidRPr="00AE7DD6" w:rsidRDefault="00601181" w:rsidP="00601181">
      <w:pPr>
        <w:widowControl/>
        <w:shd w:val="clear" w:color="auto" w:fill="FFFFFF"/>
        <w:spacing w:line="480" w:lineRule="atLeast"/>
        <w:ind w:firstLine="64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7DD6">
        <w:rPr>
          <w:rFonts w:asciiTheme="minorEastAsia" w:hAnsiTheme="minorEastAsia" w:cs="宋体" w:hint="eastAsia"/>
          <w:kern w:val="0"/>
          <w:sz w:val="28"/>
          <w:szCs w:val="28"/>
        </w:rPr>
        <w:t>探索建立学校党支部标准化规范化建设长效机制，巩固工作成果，创新党建工作思路与举措；通过比学赶超、创优示范，进一步增加校级、省级、国家级样板党支部评选数量，激活放大样板党支部的“酵母”效应。</w:t>
      </w:r>
    </w:p>
    <w:p w:rsidR="00601181" w:rsidRPr="00AE7DD6" w:rsidRDefault="00601181" w:rsidP="00601181">
      <w:pPr>
        <w:widowControl/>
        <w:shd w:val="clear" w:color="auto" w:fill="FFFFFF"/>
        <w:spacing w:line="480" w:lineRule="atLeast"/>
        <w:ind w:firstLine="64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7DD6">
        <w:rPr>
          <w:rFonts w:asciiTheme="minorEastAsia" w:hAnsiTheme="minorEastAsia" w:cs="宋体" w:hint="eastAsia"/>
          <w:kern w:val="0"/>
          <w:sz w:val="28"/>
          <w:szCs w:val="28"/>
        </w:rPr>
        <w:t>二、主要任务</w:t>
      </w:r>
    </w:p>
    <w:p w:rsidR="00601181" w:rsidRPr="00AE7DD6" w:rsidRDefault="00601181" w:rsidP="00601181">
      <w:pPr>
        <w:widowControl/>
        <w:shd w:val="clear" w:color="auto" w:fill="FFFFFF"/>
        <w:spacing w:line="480" w:lineRule="atLeast"/>
        <w:ind w:firstLine="64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7DD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1.评选校级“样板党支部”。</w:t>
      </w:r>
      <w:r w:rsidRPr="00AE7DD6">
        <w:rPr>
          <w:rFonts w:asciiTheme="minorEastAsia" w:hAnsiTheme="minorEastAsia" w:cs="宋体" w:hint="eastAsia"/>
          <w:kern w:val="0"/>
          <w:sz w:val="28"/>
          <w:szCs w:val="28"/>
        </w:rPr>
        <w:t>各基层党委、党总支对照教育部《新时代高校党建“双创”工作重点任务指南（基层党支部）》和《河南师范大学样板党支部标准》（见附件1），按照本单位支部总数10%的比例推荐申报第二批学校党建工作样板党支部（支部比例数不足1个的，可以推荐1个），推荐对象要经过认真选拔，优中选优。6月11日前，各基层党委、党总支要组织推荐对象填写《河南师范大学党建工作样板党支部申报书》（见附件2，一式两份），加盖公章</w:t>
      </w:r>
      <w:proofErr w:type="gramStart"/>
      <w:r w:rsidRPr="00AE7DD6">
        <w:rPr>
          <w:rFonts w:asciiTheme="minorEastAsia" w:hAnsiTheme="minorEastAsia" w:cs="宋体" w:hint="eastAsia"/>
          <w:kern w:val="0"/>
          <w:sz w:val="28"/>
          <w:szCs w:val="28"/>
        </w:rPr>
        <w:t>后报校党委</w:t>
      </w:r>
      <w:proofErr w:type="gramEnd"/>
      <w:r w:rsidRPr="00AE7DD6">
        <w:rPr>
          <w:rFonts w:asciiTheme="minorEastAsia" w:hAnsiTheme="minorEastAsia" w:cs="宋体" w:hint="eastAsia"/>
          <w:kern w:val="0"/>
          <w:sz w:val="28"/>
          <w:szCs w:val="28"/>
        </w:rPr>
        <w:t>组织部，</w:t>
      </w:r>
      <w:hyperlink r:id="rId7" w:history="1">
        <w:r w:rsidRPr="00AE7DD6">
          <w:rPr>
            <w:rFonts w:asciiTheme="minorEastAsia" w:hAnsiTheme="minorEastAsia" w:cs="宋体" w:hint="eastAsia"/>
            <w:kern w:val="0"/>
            <w:sz w:val="28"/>
            <w:szCs w:val="28"/>
          </w:rPr>
          <w:t>电子版发至hsdzzb@126.com</w:t>
        </w:r>
      </w:hyperlink>
      <w:r w:rsidRPr="00AE7DD6">
        <w:rPr>
          <w:rFonts w:asciiTheme="minorEastAsia" w:hAnsiTheme="minorEastAsia" w:cs="宋体" w:hint="eastAsia"/>
          <w:kern w:val="0"/>
          <w:sz w:val="28"/>
          <w:szCs w:val="28"/>
        </w:rPr>
        <w:t>。党委组织部将牵头组织有关部门，对各基层党委、党总支申报的党支部进行评审，择优评选校级样板党支部，每个党支部将给予一定的建设经费资助。</w:t>
      </w:r>
    </w:p>
    <w:p w:rsidR="00601181" w:rsidRPr="00AE7DD6" w:rsidRDefault="00601181" w:rsidP="00601181">
      <w:pPr>
        <w:widowControl/>
        <w:shd w:val="clear" w:color="auto" w:fill="FFFFFF"/>
        <w:spacing w:line="480" w:lineRule="atLeast"/>
        <w:ind w:firstLine="63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7DD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lastRenderedPageBreak/>
        <w:t>2.争创省级“样板党支部”。</w:t>
      </w:r>
      <w:r w:rsidRPr="00AE7DD6">
        <w:rPr>
          <w:rFonts w:asciiTheme="minorEastAsia" w:hAnsiTheme="minorEastAsia" w:cs="宋体" w:hint="eastAsia"/>
          <w:kern w:val="0"/>
          <w:sz w:val="28"/>
          <w:szCs w:val="28"/>
        </w:rPr>
        <w:t>基层党委、党总支要加强对校级“样板党支部”的创优建设，坚持软件建设和硬件建设相结合、统筹规划和分步实施相结合、整体提升和品牌塑造相结合，重点围绕严格“三会一课”、创新工作方式方法等出成果。成果形式包括但不限于：成熟有效的党建工作制度体系、机制办法；基层党建工作有效做法、典型案例；思想政治工作品牌、育人载体；有较大影响力的宣传平台、网络阵地；研究论文、专著等。学校将择优推荐申报全省高校省级“样板党支部”。</w:t>
      </w:r>
    </w:p>
    <w:p w:rsidR="00601181" w:rsidRPr="00AE7DD6" w:rsidRDefault="00601181" w:rsidP="00601181">
      <w:pPr>
        <w:widowControl/>
        <w:shd w:val="clear" w:color="auto" w:fill="FFFFFF"/>
        <w:spacing w:line="480" w:lineRule="atLeast"/>
        <w:ind w:firstLine="64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7DD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3.开展评估验收。</w:t>
      </w:r>
      <w:r w:rsidRPr="00AE7DD6">
        <w:rPr>
          <w:rFonts w:asciiTheme="minorEastAsia" w:hAnsiTheme="minorEastAsia" w:cs="宋体" w:hint="eastAsia"/>
          <w:kern w:val="0"/>
          <w:sz w:val="28"/>
          <w:szCs w:val="28"/>
        </w:rPr>
        <w:t>对全校各单位“两化</w:t>
      </w:r>
      <w:proofErr w:type="gramStart"/>
      <w:r w:rsidRPr="00AE7DD6">
        <w:rPr>
          <w:rFonts w:asciiTheme="minorEastAsia" w:hAnsiTheme="minorEastAsia" w:cs="宋体" w:hint="eastAsia"/>
          <w:kern w:val="0"/>
          <w:sz w:val="28"/>
          <w:szCs w:val="28"/>
        </w:rPr>
        <w:t>一</w:t>
      </w:r>
      <w:proofErr w:type="gramEnd"/>
      <w:r w:rsidRPr="00AE7DD6">
        <w:rPr>
          <w:rFonts w:asciiTheme="minorEastAsia" w:hAnsiTheme="minorEastAsia" w:cs="宋体" w:hint="eastAsia"/>
          <w:kern w:val="0"/>
          <w:sz w:val="28"/>
          <w:szCs w:val="28"/>
        </w:rPr>
        <w:t>创”强基引领三年行动计划活动进行总体验收，检验培育成效，督促提质争优。</w:t>
      </w:r>
    </w:p>
    <w:p w:rsidR="00601181" w:rsidRPr="00AE7DD6" w:rsidRDefault="00601181" w:rsidP="00601181">
      <w:pPr>
        <w:widowControl/>
        <w:shd w:val="clear" w:color="auto" w:fill="FFFFFF"/>
        <w:spacing w:line="480" w:lineRule="atLeast"/>
        <w:ind w:firstLine="63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7DD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4.发挥“样板党支部”示范引领作用。</w:t>
      </w:r>
      <w:r w:rsidRPr="00AE7DD6">
        <w:rPr>
          <w:rFonts w:asciiTheme="minorEastAsia" w:hAnsiTheme="minorEastAsia" w:cs="宋体" w:hint="eastAsia"/>
          <w:kern w:val="0"/>
          <w:sz w:val="28"/>
          <w:szCs w:val="28"/>
        </w:rPr>
        <w:t>选树典型，鼓励先进，通过“样板党支部”建设现场推进会、观摩会、表彰奖励、网上展示等活动形式，广泛宣传在标准化、规范化建设工作中形成的成熟做法和成功案例，充分发挥“样板党支部”典型示范引领作用。</w:t>
      </w:r>
    </w:p>
    <w:p w:rsidR="00601181" w:rsidRPr="00AE7DD6" w:rsidRDefault="00601181" w:rsidP="00601181">
      <w:pPr>
        <w:widowControl/>
        <w:shd w:val="clear" w:color="auto" w:fill="FFFFFF"/>
        <w:spacing w:line="480" w:lineRule="atLeast"/>
        <w:ind w:firstLine="64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7DD6">
        <w:rPr>
          <w:rFonts w:asciiTheme="minorEastAsia" w:hAnsiTheme="minorEastAsia" w:cs="宋体" w:hint="eastAsia"/>
          <w:kern w:val="0"/>
          <w:sz w:val="28"/>
          <w:szCs w:val="28"/>
        </w:rPr>
        <w:t>三、工作要求</w:t>
      </w:r>
    </w:p>
    <w:p w:rsidR="00601181" w:rsidRPr="00AE7DD6" w:rsidRDefault="00601181" w:rsidP="00601181">
      <w:pPr>
        <w:widowControl/>
        <w:shd w:val="clear" w:color="auto" w:fill="FFFFFF"/>
        <w:spacing w:line="480" w:lineRule="atLeast"/>
        <w:ind w:firstLine="64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7DD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1.压实工作责任。</w:t>
      </w:r>
      <w:r w:rsidRPr="00AE7DD6">
        <w:rPr>
          <w:rFonts w:asciiTheme="minorEastAsia" w:hAnsiTheme="minorEastAsia" w:cs="宋体" w:hint="eastAsia"/>
          <w:kern w:val="0"/>
          <w:sz w:val="28"/>
          <w:szCs w:val="28"/>
        </w:rPr>
        <w:t>党支部建设“两化</w:t>
      </w:r>
      <w:proofErr w:type="gramStart"/>
      <w:r w:rsidRPr="00AE7DD6">
        <w:rPr>
          <w:rFonts w:asciiTheme="minorEastAsia" w:hAnsiTheme="minorEastAsia" w:cs="宋体" w:hint="eastAsia"/>
          <w:kern w:val="0"/>
          <w:sz w:val="28"/>
          <w:szCs w:val="28"/>
        </w:rPr>
        <w:t>一</w:t>
      </w:r>
      <w:proofErr w:type="gramEnd"/>
      <w:r w:rsidRPr="00AE7DD6">
        <w:rPr>
          <w:rFonts w:asciiTheme="minorEastAsia" w:hAnsiTheme="minorEastAsia" w:cs="宋体" w:hint="eastAsia"/>
          <w:kern w:val="0"/>
          <w:sz w:val="28"/>
          <w:szCs w:val="28"/>
        </w:rPr>
        <w:t>创”强基引领三年行动计划是学校党建工作的一项重要任务，今年是计划“收官之年”，各基层党委、党总支、直属党支部要认真落实基层党建工作责任制，深刻认识加强党支部建设的重要性、必要性和紧迫性，加强对所属党支部的工作领导，全面掌握所属党支部整体情况，切实抓好抓实创优引领行动，做好样板党支部的推荐和建设工作。</w:t>
      </w:r>
    </w:p>
    <w:p w:rsidR="00601181" w:rsidRPr="00AE7DD6" w:rsidRDefault="00601181" w:rsidP="00601181">
      <w:pPr>
        <w:widowControl/>
        <w:shd w:val="clear" w:color="auto" w:fill="FFFFFF"/>
        <w:spacing w:line="480" w:lineRule="atLeast"/>
        <w:ind w:firstLine="64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7DD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lastRenderedPageBreak/>
        <w:t>2.强化工作实效。</w:t>
      </w:r>
      <w:r w:rsidRPr="00AE7DD6">
        <w:rPr>
          <w:rFonts w:asciiTheme="minorEastAsia" w:hAnsiTheme="minorEastAsia" w:cs="宋体" w:hint="eastAsia"/>
          <w:kern w:val="0"/>
          <w:sz w:val="28"/>
          <w:szCs w:val="28"/>
        </w:rPr>
        <w:t>各基层党委、党总支、直属党支部要把推动“两化</w:t>
      </w:r>
      <w:proofErr w:type="gramStart"/>
      <w:r w:rsidRPr="00AE7DD6">
        <w:rPr>
          <w:rFonts w:asciiTheme="minorEastAsia" w:hAnsiTheme="minorEastAsia" w:cs="宋体" w:hint="eastAsia"/>
          <w:kern w:val="0"/>
          <w:sz w:val="28"/>
          <w:szCs w:val="28"/>
        </w:rPr>
        <w:t>一</w:t>
      </w:r>
      <w:proofErr w:type="gramEnd"/>
      <w:r w:rsidRPr="00AE7DD6">
        <w:rPr>
          <w:rFonts w:asciiTheme="minorEastAsia" w:hAnsiTheme="minorEastAsia" w:cs="宋体" w:hint="eastAsia"/>
          <w:kern w:val="0"/>
          <w:sz w:val="28"/>
          <w:szCs w:val="28"/>
        </w:rPr>
        <w:t>创”创优引领行动同推动党史学习教育、同落实学校党建工作重点任务、同促进学校和本单位中心工作结合起来，明确计划安排，搭建工作平台，创新活动载体，提供保障条件，确保行动计划落到实处，取得实效。</w:t>
      </w:r>
    </w:p>
    <w:p w:rsidR="00601181" w:rsidRPr="00AE7DD6" w:rsidRDefault="00601181" w:rsidP="00601181">
      <w:pPr>
        <w:widowControl/>
        <w:shd w:val="clear" w:color="auto" w:fill="FFFFFF"/>
        <w:spacing w:line="480" w:lineRule="atLeast"/>
        <w:ind w:firstLine="64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7DD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3.加强宣传推广。</w:t>
      </w:r>
      <w:r w:rsidRPr="00AE7DD6">
        <w:rPr>
          <w:rFonts w:asciiTheme="minorEastAsia" w:hAnsiTheme="minorEastAsia" w:cs="宋体" w:hint="eastAsia"/>
          <w:kern w:val="0"/>
          <w:sz w:val="28"/>
          <w:szCs w:val="28"/>
        </w:rPr>
        <w:t>各基层党委、党总支、直属党支部要及时总结党支部建设工作中的好经验、好做法，充分发挥“样板党支部”的典型示范引领作用，努力打造可复制、可推广的党支部建设特色品牌，探索建立长效机制，全面提升党支部建设总体水平。</w:t>
      </w:r>
    </w:p>
    <w:p w:rsidR="00601181" w:rsidRPr="00AE7DD6" w:rsidRDefault="00601181" w:rsidP="00601181">
      <w:pPr>
        <w:widowControl/>
        <w:shd w:val="clear" w:color="auto" w:fill="FFFFFF"/>
        <w:spacing w:before="300" w:line="555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7DD6">
        <w:rPr>
          <w:rFonts w:asciiTheme="minorEastAsia" w:hAnsiTheme="minorEastAsia" w:cs="宋体" w:hint="eastAsia"/>
          <w:kern w:val="0"/>
          <w:sz w:val="28"/>
          <w:szCs w:val="28"/>
        </w:rPr>
        <w:t> </w:t>
      </w:r>
    </w:p>
    <w:p w:rsidR="00601181" w:rsidRPr="00AE7DD6" w:rsidRDefault="00601181" w:rsidP="00601181">
      <w:pPr>
        <w:widowControl/>
        <w:shd w:val="clear" w:color="auto" w:fill="FFFFFF"/>
        <w:spacing w:line="480" w:lineRule="atLeast"/>
        <w:ind w:firstLine="79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7DD6">
        <w:rPr>
          <w:rFonts w:asciiTheme="minorEastAsia" w:hAnsiTheme="minorEastAsia" w:cs="宋体" w:hint="eastAsia"/>
          <w:kern w:val="0"/>
          <w:sz w:val="28"/>
          <w:szCs w:val="28"/>
        </w:rPr>
        <w:t>附件：1、河南师范大学样板党支部标准</w:t>
      </w:r>
    </w:p>
    <w:p w:rsidR="00601181" w:rsidRPr="00AE7DD6" w:rsidRDefault="00601181" w:rsidP="00D712DC">
      <w:pPr>
        <w:widowControl/>
        <w:shd w:val="clear" w:color="auto" w:fill="FFFFFF"/>
        <w:spacing w:line="480" w:lineRule="atLeast"/>
        <w:ind w:firstLineChars="600" w:firstLine="168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7DD6">
        <w:rPr>
          <w:rFonts w:asciiTheme="minorEastAsia" w:hAnsiTheme="minorEastAsia" w:cs="宋体" w:hint="eastAsia"/>
          <w:kern w:val="0"/>
          <w:sz w:val="28"/>
          <w:szCs w:val="28"/>
        </w:rPr>
        <w:t>2、河南师范大学党建工作样板党支部申报书</w:t>
      </w:r>
    </w:p>
    <w:p w:rsidR="00D712DC" w:rsidRPr="00AE7DD6" w:rsidRDefault="00D712DC" w:rsidP="00601181">
      <w:pPr>
        <w:widowControl/>
        <w:shd w:val="clear" w:color="auto" w:fill="FFFFFF"/>
        <w:spacing w:line="480" w:lineRule="atLeast"/>
        <w:jc w:val="right"/>
        <w:rPr>
          <w:rFonts w:asciiTheme="minorEastAsia" w:hAnsiTheme="minorEastAsia" w:hint="eastAsia"/>
          <w:sz w:val="28"/>
          <w:szCs w:val="28"/>
        </w:rPr>
      </w:pPr>
    </w:p>
    <w:p w:rsidR="00D712DC" w:rsidRPr="00AE7DD6" w:rsidRDefault="00D712DC" w:rsidP="00601181">
      <w:pPr>
        <w:widowControl/>
        <w:shd w:val="clear" w:color="auto" w:fill="FFFFFF"/>
        <w:spacing w:line="480" w:lineRule="atLeast"/>
        <w:jc w:val="right"/>
        <w:rPr>
          <w:rFonts w:asciiTheme="minorEastAsia" w:hAnsiTheme="minorEastAsia" w:hint="eastAsia"/>
          <w:sz w:val="28"/>
          <w:szCs w:val="28"/>
        </w:rPr>
      </w:pPr>
    </w:p>
    <w:p w:rsidR="00601181" w:rsidRPr="00AE7DD6" w:rsidRDefault="00601181" w:rsidP="00601181">
      <w:pPr>
        <w:widowControl/>
        <w:shd w:val="clear" w:color="auto" w:fill="FFFFFF"/>
        <w:spacing w:line="480" w:lineRule="atLeast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AE7DD6">
        <w:rPr>
          <w:rFonts w:asciiTheme="minorEastAsia" w:hAnsiTheme="minorEastAsia" w:cs="宋体" w:hint="eastAsia"/>
          <w:kern w:val="0"/>
          <w:sz w:val="28"/>
          <w:szCs w:val="28"/>
        </w:rPr>
        <w:t>中共河南师范大学委员会组织部</w:t>
      </w:r>
    </w:p>
    <w:p w:rsidR="00601181" w:rsidRPr="00AE7DD6" w:rsidRDefault="00601181" w:rsidP="00601181">
      <w:pPr>
        <w:widowControl/>
        <w:shd w:val="clear" w:color="auto" w:fill="FFFFFF"/>
        <w:spacing w:line="480" w:lineRule="atLeast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AE7DD6">
        <w:rPr>
          <w:rFonts w:asciiTheme="minorEastAsia" w:hAnsiTheme="minorEastAsia" w:cs="宋体" w:hint="eastAsia"/>
          <w:kern w:val="0"/>
          <w:sz w:val="28"/>
          <w:szCs w:val="28"/>
        </w:rPr>
        <w:t>2021年6月4日</w:t>
      </w:r>
    </w:p>
    <w:p w:rsidR="00B01DD2" w:rsidRPr="00AE7DD6" w:rsidRDefault="00B01DD2">
      <w:bookmarkStart w:id="0" w:name="_GoBack"/>
      <w:bookmarkEnd w:id="0"/>
    </w:p>
    <w:sectPr w:rsidR="00B01DD2" w:rsidRPr="00AE7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826" w:rsidRDefault="00792826" w:rsidP="00601181">
      <w:r>
        <w:separator/>
      </w:r>
    </w:p>
  </w:endnote>
  <w:endnote w:type="continuationSeparator" w:id="0">
    <w:p w:rsidR="00792826" w:rsidRDefault="00792826" w:rsidP="0060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826" w:rsidRDefault="00792826" w:rsidP="00601181">
      <w:r>
        <w:separator/>
      </w:r>
    </w:p>
  </w:footnote>
  <w:footnote w:type="continuationSeparator" w:id="0">
    <w:p w:rsidR="00792826" w:rsidRDefault="00792826" w:rsidP="00601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BE"/>
    <w:rsid w:val="0021279E"/>
    <w:rsid w:val="00601181"/>
    <w:rsid w:val="00636ABE"/>
    <w:rsid w:val="00792826"/>
    <w:rsid w:val="008143E7"/>
    <w:rsid w:val="00AE7DD6"/>
    <w:rsid w:val="00B01DD2"/>
    <w:rsid w:val="00D7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0118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1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18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0118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title">
    <w:name w:val="article_title"/>
    <w:basedOn w:val="a0"/>
    <w:rsid w:val="00601181"/>
  </w:style>
  <w:style w:type="character" w:styleId="a5">
    <w:name w:val="Hyperlink"/>
    <w:basedOn w:val="a0"/>
    <w:uiPriority w:val="99"/>
    <w:semiHidden/>
    <w:unhideWhenUsed/>
    <w:rsid w:val="00601181"/>
    <w:rPr>
      <w:color w:val="0000FF"/>
      <w:u w:val="single"/>
    </w:rPr>
  </w:style>
  <w:style w:type="character" w:customStyle="1" w:styleId="fenxiang">
    <w:name w:val="fenxiang"/>
    <w:basedOn w:val="a0"/>
    <w:rsid w:val="00601181"/>
  </w:style>
  <w:style w:type="character" w:styleId="a6">
    <w:name w:val="Strong"/>
    <w:basedOn w:val="a0"/>
    <w:uiPriority w:val="22"/>
    <w:qFormat/>
    <w:rsid w:val="006011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0118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1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18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0118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title">
    <w:name w:val="article_title"/>
    <w:basedOn w:val="a0"/>
    <w:rsid w:val="00601181"/>
  </w:style>
  <w:style w:type="character" w:styleId="a5">
    <w:name w:val="Hyperlink"/>
    <w:basedOn w:val="a0"/>
    <w:uiPriority w:val="99"/>
    <w:semiHidden/>
    <w:unhideWhenUsed/>
    <w:rsid w:val="00601181"/>
    <w:rPr>
      <w:color w:val="0000FF"/>
      <w:u w:val="single"/>
    </w:rPr>
  </w:style>
  <w:style w:type="character" w:customStyle="1" w:styleId="fenxiang">
    <w:name w:val="fenxiang"/>
    <w:basedOn w:val="a0"/>
    <w:rsid w:val="00601181"/>
  </w:style>
  <w:style w:type="character" w:styleId="a6">
    <w:name w:val="Strong"/>
    <w:basedOn w:val="a0"/>
    <w:uiPriority w:val="22"/>
    <w:qFormat/>
    <w:rsid w:val="00601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1792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7D6C3"/>
                <w:right w:val="none" w:sz="0" w:space="0" w:color="auto"/>
              </w:divBdr>
            </w:div>
          </w:divsChild>
        </w:div>
        <w:div w:id="10363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506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5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E7%94%B5%E5%AD%90%E7%89%88%E5%8F%91%E8%87%B3hsdzzb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1274</Characters>
  <Application>Microsoft Office Word</Application>
  <DocSecurity>0</DocSecurity>
  <Lines>10</Lines>
  <Paragraphs>2</Paragraphs>
  <ScaleCrop>false</ScaleCrop>
  <Company>Sky123.Org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2021-06-07T07:51:00Z</dcterms:created>
  <dcterms:modified xsi:type="dcterms:W3CDTF">2021-06-07T07:53:00Z</dcterms:modified>
</cp:coreProperties>
</file>