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540" w:leftChars="-257" w:right="-420" w:rightChars="-200"/>
        <w:rPr>
          <w:rFonts w:hint="eastAsia"/>
        </w:rPr>
      </w:pPr>
      <w:r>
        <w:rPr>
          <w:rFonts w:hint="eastAsia"/>
          <w:b/>
          <w:sz w:val="28"/>
          <w:szCs w:val="28"/>
        </w:rPr>
        <w:t xml:space="preserve">附件3：       </w:t>
      </w:r>
      <w:r>
        <w:rPr>
          <w:rFonts w:hint="eastAsia" w:ascii="宋体" w:hAnsi="宋体"/>
          <w:b/>
          <w:sz w:val="32"/>
          <w:szCs w:val="32"/>
        </w:rPr>
        <w:t>河南师范大学</w:t>
      </w:r>
      <w:r>
        <w:rPr>
          <w:rFonts w:hint="eastAsia" w:ascii="宋体" w:hAnsi="宋体"/>
          <w:b/>
          <w:sz w:val="32"/>
          <w:szCs w:val="32"/>
          <w:u w:val="single"/>
        </w:rPr>
        <w:t xml:space="preserve">                  </w:t>
      </w:r>
      <w:r>
        <w:rPr>
          <w:rFonts w:hint="eastAsia" w:ascii="宋体" w:hAnsi="宋体"/>
          <w:b/>
          <w:sz w:val="32"/>
          <w:szCs w:val="32"/>
        </w:rPr>
        <w:t>专业</w:t>
      </w:r>
    </w:p>
    <w:p>
      <w:pPr>
        <w:jc w:val="center"/>
        <w:rPr>
          <w:rFonts w:hint="eastAsia" w:ascii="宋体" w:hAnsi="宋体"/>
          <w:b/>
          <w:sz w:val="32"/>
          <w:szCs w:val="32"/>
        </w:rPr>
      </w:pPr>
      <w:r>
        <w:rPr>
          <w:rFonts w:hint="eastAsia" w:ascii="宋体" w:hAnsi="宋体"/>
          <w:b/>
          <w:sz w:val="32"/>
          <w:szCs w:val="32"/>
        </w:rPr>
        <w:t xml:space="preserve"> </w:t>
      </w:r>
      <w:bookmarkStart w:id="0" w:name="_GoBack"/>
      <w:r>
        <w:rPr>
          <w:rFonts w:hint="eastAsia" w:ascii="宋体" w:hAnsi="宋体"/>
          <w:b/>
          <w:sz w:val="32"/>
          <w:szCs w:val="32"/>
        </w:rPr>
        <w:t>新生入学资格复查情况登记表</w:t>
      </w:r>
      <w:bookmarkEnd w:id="0"/>
    </w:p>
    <w:p>
      <w:pPr>
        <w:jc w:val="center"/>
        <w:rPr>
          <w:rFonts w:hint="eastAsia" w:ascii="宋体" w:hAnsi="宋体"/>
          <w:b/>
          <w:sz w:val="32"/>
          <w:szCs w:val="32"/>
        </w:rPr>
      </w:pPr>
    </w:p>
    <w:p>
      <w:pPr>
        <w:ind w:firstLine="236" w:firstLineChars="98"/>
        <w:rPr>
          <w:rFonts w:hint="eastAsia" w:ascii="宋体" w:hAnsi="宋体"/>
          <w:b/>
          <w:sz w:val="24"/>
        </w:rPr>
      </w:pPr>
      <w:r>
        <w:rPr>
          <w:rFonts w:hint="eastAsia" w:ascii="宋体" w:hAnsi="宋体"/>
          <w:b/>
          <w:sz w:val="24"/>
        </w:rPr>
        <w:t>填表单位（公章）                                    复查人数：</w:t>
      </w:r>
      <w:r>
        <w:rPr>
          <w:rFonts w:hint="eastAsia" w:ascii="宋体" w:hAnsi="宋体"/>
          <w:b/>
          <w:sz w:val="24"/>
          <w:u w:val="single"/>
        </w:rPr>
        <w:t xml:space="preserve">            </w:t>
      </w:r>
      <w:r>
        <w:rPr>
          <w:rFonts w:hint="eastAsia" w:ascii="宋体" w:hAnsi="宋体"/>
          <w:b/>
          <w:sz w:val="24"/>
        </w:rPr>
        <w:t xml:space="preserve"> 　　　　　　　　　　　　　　　　　　　　　　　　　　　　　　　　　　 </w:t>
      </w:r>
    </w:p>
    <w:tbl>
      <w:tblPr>
        <w:tblStyle w:val="3"/>
        <w:tblpPr w:leftFromText="180" w:rightFromText="180" w:vertAnchor="text" w:horzAnchor="margin" w:tblpX="-144" w:tblpY="158"/>
        <w:tblW w:w="86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4010"/>
        <w:gridCol w:w="1800"/>
        <w:gridCol w:w="20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9" w:hRule="atLeast"/>
        </w:trPr>
        <w:tc>
          <w:tcPr>
            <w:tcW w:w="828" w:type="dxa"/>
            <w:vAlign w:val="center"/>
          </w:tcPr>
          <w:p>
            <w:pPr>
              <w:jc w:val="center"/>
              <w:rPr>
                <w:rFonts w:hint="eastAsia" w:ascii="宋体" w:hAnsi="宋体"/>
                <w:b/>
                <w:sz w:val="24"/>
              </w:rPr>
            </w:pPr>
            <w:r>
              <w:rPr>
                <w:rFonts w:hint="eastAsia" w:ascii="宋体" w:hAnsi="宋体"/>
                <w:b/>
                <w:sz w:val="24"/>
              </w:rPr>
              <w:t>序号</w:t>
            </w:r>
          </w:p>
        </w:tc>
        <w:tc>
          <w:tcPr>
            <w:tcW w:w="4010" w:type="dxa"/>
            <w:vAlign w:val="center"/>
          </w:tcPr>
          <w:p>
            <w:pPr>
              <w:jc w:val="center"/>
              <w:rPr>
                <w:rFonts w:hint="eastAsia" w:ascii="宋体" w:hAnsi="宋体"/>
                <w:b/>
                <w:sz w:val="24"/>
              </w:rPr>
            </w:pPr>
            <w:r>
              <w:rPr>
                <w:rFonts w:hint="eastAsia" w:ascii="宋体" w:hAnsi="宋体"/>
                <w:b/>
                <w:sz w:val="24"/>
              </w:rPr>
              <w:t>项目</w:t>
            </w:r>
          </w:p>
        </w:tc>
        <w:tc>
          <w:tcPr>
            <w:tcW w:w="1800" w:type="dxa"/>
            <w:vAlign w:val="center"/>
          </w:tcPr>
          <w:p>
            <w:pPr>
              <w:jc w:val="center"/>
              <w:rPr>
                <w:rFonts w:hint="eastAsia" w:ascii="宋体" w:hAnsi="宋体"/>
                <w:b/>
                <w:sz w:val="24"/>
              </w:rPr>
            </w:pPr>
            <w:r>
              <w:rPr>
                <w:rFonts w:hint="eastAsia" w:ascii="宋体" w:hAnsi="宋体"/>
                <w:b/>
                <w:sz w:val="24"/>
              </w:rPr>
              <w:t>复查结论</w:t>
            </w:r>
          </w:p>
        </w:tc>
        <w:tc>
          <w:tcPr>
            <w:tcW w:w="2028" w:type="dxa"/>
            <w:vAlign w:val="center"/>
          </w:tcPr>
          <w:p>
            <w:pPr>
              <w:jc w:val="center"/>
              <w:rPr>
                <w:rFonts w:hint="eastAsia" w:ascii="宋体" w:hAnsi="宋体"/>
                <w:b/>
                <w:sz w:val="24"/>
              </w:rPr>
            </w:pPr>
            <w:r>
              <w:rPr>
                <w:rFonts w:hint="eastAsia" w:ascii="宋体" w:hAnsi="宋体"/>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5" w:hRule="atLeast"/>
        </w:trPr>
        <w:tc>
          <w:tcPr>
            <w:tcW w:w="828" w:type="dxa"/>
            <w:vAlign w:val="center"/>
          </w:tcPr>
          <w:p>
            <w:pPr>
              <w:jc w:val="center"/>
              <w:rPr>
                <w:rFonts w:hint="eastAsia" w:ascii="宋体" w:hAnsi="宋体"/>
                <w:b/>
                <w:sz w:val="24"/>
              </w:rPr>
            </w:pPr>
            <w:r>
              <w:rPr>
                <w:rFonts w:hint="eastAsia" w:ascii="宋体" w:hAnsi="宋体"/>
                <w:b/>
                <w:sz w:val="24"/>
              </w:rPr>
              <w:t>1</w:t>
            </w:r>
          </w:p>
        </w:tc>
        <w:tc>
          <w:tcPr>
            <w:tcW w:w="4010" w:type="dxa"/>
            <w:vAlign w:val="center"/>
          </w:tcPr>
          <w:p>
            <w:pPr>
              <w:rPr>
                <w:rFonts w:hint="eastAsia" w:ascii="宋体" w:hAnsi="宋体"/>
                <w:b/>
                <w:sz w:val="24"/>
              </w:rPr>
            </w:pPr>
            <w:r>
              <w:rPr>
                <w:rFonts w:hint="eastAsia" w:ascii="宋体" w:hAnsi="宋体"/>
                <w:b/>
                <w:sz w:val="24"/>
              </w:rPr>
              <w:t>录取通知书、新生名单、准考证三者所填考号、姓名是否一致</w:t>
            </w:r>
          </w:p>
        </w:tc>
        <w:tc>
          <w:tcPr>
            <w:tcW w:w="1800" w:type="dxa"/>
            <w:vAlign w:val="center"/>
          </w:tcPr>
          <w:p>
            <w:pPr>
              <w:rPr>
                <w:rFonts w:hint="eastAsia" w:ascii="宋体" w:hAnsi="宋体"/>
                <w:b/>
                <w:sz w:val="30"/>
                <w:szCs w:val="30"/>
              </w:rPr>
            </w:pPr>
          </w:p>
        </w:tc>
        <w:tc>
          <w:tcPr>
            <w:tcW w:w="2028" w:type="dxa"/>
            <w:vAlign w:val="center"/>
          </w:tcPr>
          <w:p>
            <w:pPr>
              <w:rPr>
                <w:rFonts w:hint="eastAsia" w:ascii="宋体" w:hAnsi="宋体"/>
                <w:b/>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5" w:hRule="atLeast"/>
        </w:trPr>
        <w:tc>
          <w:tcPr>
            <w:tcW w:w="828" w:type="dxa"/>
            <w:vAlign w:val="center"/>
          </w:tcPr>
          <w:p>
            <w:pPr>
              <w:jc w:val="center"/>
              <w:rPr>
                <w:rFonts w:hint="eastAsia" w:ascii="宋体" w:hAnsi="宋体"/>
                <w:b/>
                <w:sz w:val="24"/>
              </w:rPr>
            </w:pPr>
            <w:r>
              <w:rPr>
                <w:rFonts w:hint="eastAsia" w:ascii="宋体" w:hAnsi="宋体"/>
                <w:b/>
                <w:sz w:val="24"/>
              </w:rPr>
              <w:t>2</w:t>
            </w:r>
          </w:p>
        </w:tc>
        <w:tc>
          <w:tcPr>
            <w:tcW w:w="4010" w:type="dxa"/>
            <w:vAlign w:val="center"/>
          </w:tcPr>
          <w:p>
            <w:pPr>
              <w:rPr>
                <w:rFonts w:hint="eastAsia" w:ascii="宋体" w:hAnsi="宋体"/>
                <w:b/>
                <w:sz w:val="24"/>
              </w:rPr>
            </w:pPr>
            <w:r>
              <w:rPr>
                <w:rFonts w:hint="eastAsia" w:ascii="宋体" w:hAnsi="宋体"/>
                <w:b/>
                <w:sz w:val="24"/>
              </w:rPr>
              <w:t>准考证、档案有无异常现象（如有无伪造、涂改情况）</w:t>
            </w:r>
          </w:p>
        </w:tc>
        <w:tc>
          <w:tcPr>
            <w:tcW w:w="1800" w:type="dxa"/>
            <w:vAlign w:val="center"/>
          </w:tcPr>
          <w:p>
            <w:pPr>
              <w:rPr>
                <w:rFonts w:hint="eastAsia" w:ascii="宋体" w:hAnsi="宋体"/>
                <w:b/>
                <w:sz w:val="30"/>
                <w:szCs w:val="30"/>
              </w:rPr>
            </w:pPr>
          </w:p>
        </w:tc>
        <w:tc>
          <w:tcPr>
            <w:tcW w:w="2028" w:type="dxa"/>
            <w:vAlign w:val="center"/>
          </w:tcPr>
          <w:p>
            <w:pPr>
              <w:rPr>
                <w:rFonts w:hint="eastAsia" w:ascii="宋体" w:hAnsi="宋体"/>
                <w:b/>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5" w:hRule="atLeast"/>
        </w:trPr>
        <w:tc>
          <w:tcPr>
            <w:tcW w:w="828" w:type="dxa"/>
            <w:vAlign w:val="center"/>
          </w:tcPr>
          <w:p>
            <w:pPr>
              <w:jc w:val="center"/>
              <w:rPr>
                <w:rFonts w:hint="eastAsia" w:ascii="宋体" w:hAnsi="宋体"/>
                <w:b/>
                <w:sz w:val="24"/>
              </w:rPr>
            </w:pPr>
            <w:r>
              <w:rPr>
                <w:rFonts w:hint="eastAsia" w:ascii="宋体" w:hAnsi="宋体"/>
                <w:b/>
                <w:sz w:val="24"/>
              </w:rPr>
              <w:t>3</w:t>
            </w:r>
          </w:p>
        </w:tc>
        <w:tc>
          <w:tcPr>
            <w:tcW w:w="4010" w:type="dxa"/>
            <w:vAlign w:val="center"/>
          </w:tcPr>
          <w:p>
            <w:pPr>
              <w:rPr>
                <w:rFonts w:hint="eastAsia" w:ascii="宋体" w:hAnsi="宋体"/>
                <w:b/>
                <w:sz w:val="24"/>
              </w:rPr>
            </w:pPr>
            <w:r>
              <w:rPr>
                <w:rFonts w:hint="eastAsia" w:ascii="宋体" w:hAnsi="宋体"/>
                <w:b/>
                <w:sz w:val="24"/>
              </w:rPr>
              <w:t>入校后体检情况与高考体检情况是否一致</w:t>
            </w:r>
          </w:p>
        </w:tc>
        <w:tc>
          <w:tcPr>
            <w:tcW w:w="1800" w:type="dxa"/>
            <w:vAlign w:val="center"/>
          </w:tcPr>
          <w:p>
            <w:pPr>
              <w:rPr>
                <w:rFonts w:hint="eastAsia" w:ascii="宋体" w:hAnsi="宋体"/>
                <w:b/>
                <w:sz w:val="30"/>
                <w:szCs w:val="30"/>
              </w:rPr>
            </w:pPr>
          </w:p>
        </w:tc>
        <w:tc>
          <w:tcPr>
            <w:tcW w:w="2028" w:type="dxa"/>
            <w:vAlign w:val="center"/>
          </w:tcPr>
          <w:p>
            <w:pPr>
              <w:rPr>
                <w:rFonts w:hint="eastAsia" w:ascii="宋体" w:hAnsi="宋体"/>
                <w:b/>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5" w:hRule="atLeast"/>
        </w:trPr>
        <w:tc>
          <w:tcPr>
            <w:tcW w:w="828" w:type="dxa"/>
            <w:vAlign w:val="center"/>
          </w:tcPr>
          <w:p>
            <w:pPr>
              <w:jc w:val="center"/>
              <w:rPr>
                <w:rFonts w:hint="eastAsia" w:ascii="宋体" w:hAnsi="宋体"/>
                <w:b/>
                <w:sz w:val="24"/>
              </w:rPr>
            </w:pPr>
            <w:r>
              <w:rPr>
                <w:rFonts w:hint="eastAsia" w:ascii="宋体" w:hAnsi="宋体"/>
                <w:b/>
                <w:sz w:val="24"/>
              </w:rPr>
              <w:t>4</w:t>
            </w:r>
          </w:p>
        </w:tc>
        <w:tc>
          <w:tcPr>
            <w:tcW w:w="4010" w:type="dxa"/>
            <w:vAlign w:val="center"/>
          </w:tcPr>
          <w:p>
            <w:pPr>
              <w:rPr>
                <w:rFonts w:hint="eastAsia" w:ascii="宋体" w:hAnsi="宋体"/>
                <w:b/>
                <w:sz w:val="24"/>
              </w:rPr>
            </w:pPr>
            <w:r>
              <w:rPr>
                <w:rFonts w:hint="eastAsia" w:ascii="宋体" w:hAnsi="宋体"/>
                <w:b/>
                <w:sz w:val="24"/>
              </w:rPr>
              <w:t>学生信息卡与档案内容是否一致</w:t>
            </w:r>
          </w:p>
        </w:tc>
        <w:tc>
          <w:tcPr>
            <w:tcW w:w="1800" w:type="dxa"/>
            <w:vAlign w:val="center"/>
          </w:tcPr>
          <w:p>
            <w:pPr>
              <w:rPr>
                <w:rFonts w:hint="eastAsia" w:ascii="宋体" w:hAnsi="宋体"/>
                <w:b/>
                <w:sz w:val="30"/>
                <w:szCs w:val="30"/>
              </w:rPr>
            </w:pPr>
          </w:p>
        </w:tc>
        <w:tc>
          <w:tcPr>
            <w:tcW w:w="2028" w:type="dxa"/>
            <w:vAlign w:val="center"/>
          </w:tcPr>
          <w:p>
            <w:pPr>
              <w:rPr>
                <w:rFonts w:hint="eastAsia" w:ascii="宋体" w:hAnsi="宋体"/>
                <w:b/>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5" w:hRule="atLeast"/>
        </w:trPr>
        <w:tc>
          <w:tcPr>
            <w:tcW w:w="828" w:type="dxa"/>
            <w:vAlign w:val="center"/>
          </w:tcPr>
          <w:p>
            <w:pPr>
              <w:jc w:val="center"/>
              <w:rPr>
                <w:rFonts w:hint="eastAsia" w:ascii="宋体" w:hAnsi="宋体"/>
                <w:b/>
                <w:sz w:val="24"/>
              </w:rPr>
            </w:pPr>
            <w:r>
              <w:rPr>
                <w:rFonts w:hint="eastAsia" w:ascii="宋体" w:hAnsi="宋体"/>
                <w:b/>
                <w:sz w:val="24"/>
              </w:rPr>
              <w:t>5</w:t>
            </w:r>
          </w:p>
        </w:tc>
        <w:tc>
          <w:tcPr>
            <w:tcW w:w="4010" w:type="dxa"/>
            <w:vAlign w:val="center"/>
          </w:tcPr>
          <w:p>
            <w:pPr>
              <w:rPr>
                <w:rFonts w:hint="eastAsia" w:ascii="宋体" w:hAnsi="宋体"/>
                <w:b/>
                <w:sz w:val="24"/>
              </w:rPr>
            </w:pPr>
            <w:r>
              <w:rPr>
                <w:rFonts w:hint="eastAsia" w:ascii="宋体" w:hAnsi="宋体"/>
                <w:b/>
                <w:sz w:val="24"/>
              </w:rPr>
              <w:t>高考加分资格证明材料是否有问题</w:t>
            </w:r>
          </w:p>
        </w:tc>
        <w:tc>
          <w:tcPr>
            <w:tcW w:w="1800" w:type="dxa"/>
            <w:vAlign w:val="center"/>
          </w:tcPr>
          <w:p>
            <w:pPr>
              <w:rPr>
                <w:rFonts w:hint="eastAsia" w:ascii="宋体" w:hAnsi="宋体"/>
                <w:b/>
                <w:sz w:val="30"/>
                <w:szCs w:val="30"/>
              </w:rPr>
            </w:pPr>
          </w:p>
        </w:tc>
        <w:tc>
          <w:tcPr>
            <w:tcW w:w="2028" w:type="dxa"/>
            <w:vAlign w:val="center"/>
          </w:tcPr>
          <w:p>
            <w:pPr>
              <w:rPr>
                <w:rFonts w:hint="eastAsia" w:ascii="宋体" w:hAnsi="宋体"/>
                <w:b/>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5" w:hRule="atLeast"/>
        </w:trPr>
        <w:tc>
          <w:tcPr>
            <w:tcW w:w="828" w:type="dxa"/>
            <w:vAlign w:val="center"/>
          </w:tcPr>
          <w:p>
            <w:pPr>
              <w:jc w:val="center"/>
              <w:rPr>
                <w:rFonts w:hint="eastAsia" w:ascii="宋体" w:hAnsi="宋体"/>
                <w:b/>
                <w:sz w:val="24"/>
              </w:rPr>
            </w:pPr>
            <w:r>
              <w:rPr>
                <w:rFonts w:hint="eastAsia" w:ascii="宋体" w:hAnsi="宋体"/>
                <w:b/>
                <w:sz w:val="24"/>
              </w:rPr>
              <w:t>6</w:t>
            </w:r>
          </w:p>
        </w:tc>
        <w:tc>
          <w:tcPr>
            <w:tcW w:w="4010" w:type="dxa"/>
            <w:vAlign w:val="center"/>
          </w:tcPr>
          <w:p>
            <w:pPr>
              <w:rPr>
                <w:rFonts w:hint="eastAsia" w:ascii="宋体" w:hAnsi="宋体"/>
                <w:b/>
                <w:sz w:val="24"/>
              </w:rPr>
            </w:pPr>
            <w:r>
              <w:rPr>
                <w:rFonts w:hint="eastAsia" w:ascii="宋体" w:hAnsi="宋体"/>
                <w:b/>
                <w:sz w:val="24"/>
              </w:rPr>
              <w:t>对自主招生录取新生及面向农村学生的各类专项计划录取的新生资格条件</w:t>
            </w:r>
          </w:p>
        </w:tc>
        <w:tc>
          <w:tcPr>
            <w:tcW w:w="1800" w:type="dxa"/>
            <w:vAlign w:val="center"/>
          </w:tcPr>
          <w:p>
            <w:pPr>
              <w:rPr>
                <w:rFonts w:hint="eastAsia" w:ascii="宋体" w:hAnsi="宋体"/>
                <w:b/>
                <w:sz w:val="30"/>
                <w:szCs w:val="30"/>
              </w:rPr>
            </w:pPr>
          </w:p>
        </w:tc>
        <w:tc>
          <w:tcPr>
            <w:tcW w:w="2028" w:type="dxa"/>
            <w:vAlign w:val="center"/>
          </w:tcPr>
          <w:p>
            <w:pPr>
              <w:rPr>
                <w:rFonts w:hint="eastAsia" w:ascii="宋体" w:hAnsi="宋体"/>
                <w:b/>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5" w:hRule="atLeast"/>
        </w:trPr>
        <w:tc>
          <w:tcPr>
            <w:tcW w:w="828" w:type="dxa"/>
            <w:vAlign w:val="center"/>
          </w:tcPr>
          <w:p>
            <w:pPr>
              <w:jc w:val="center"/>
              <w:rPr>
                <w:rFonts w:hint="eastAsia" w:ascii="宋体" w:hAnsi="宋体"/>
                <w:b/>
                <w:sz w:val="24"/>
              </w:rPr>
            </w:pPr>
            <w:r>
              <w:rPr>
                <w:rFonts w:hint="eastAsia" w:ascii="宋体" w:hAnsi="宋体"/>
                <w:b/>
                <w:sz w:val="24"/>
              </w:rPr>
              <w:t>7</w:t>
            </w:r>
          </w:p>
        </w:tc>
        <w:tc>
          <w:tcPr>
            <w:tcW w:w="4010" w:type="dxa"/>
            <w:vAlign w:val="center"/>
          </w:tcPr>
          <w:p>
            <w:pPr>
              <w:rPr>
                <w:rFonts w:hint="eastAsia" w:ascii="宋体" w:hAnsi="宋体"/>
                <w:b/>
                <w:sz w:val="24"/>
              </w:rPr>
            </w:pPr>
            <w:r>
              <w:rPr>
                <w:rFonts w:hint="eastAsia" w:ascii="宋体" w:hAnsi="宋体"/>
                <w:b/>
                <w:sz w:val="24"/>
              </w:rPr>
              <w:t>其它方面是否存在异常情况</w:t>
            </w:r>
          </w:p>
        </w:tc>
        <w:tc>
          <w:tcPr>
            <w:tcW w:w="1800" w:type="dxa"/>
            <w:vAlign w:val="center"/>
          </w:tcPr>
          <w:p>
            <w:pPr>
              <w:rPr>
                <w:rFonts w:hint="eastAsia" w:ascii="宋体" w:hAnsi="宋体"/>
                <w:b/>
                <w:sz w:val="30"/>
                <w:szCs w:val="30"/>
              </w:rPr>
            </w:pPr>
          </w:p>
        </w:tc>
        <w:tc>
          <w:tcPr>
            <w:tcW w:w="2028" w:type="dxa"/>
            <w:vAlign w:val="center"/>
          </w:tcPr>
          <w:p>
            <w:pPr>
              <w:rPr>
                <w:rFonts w:hint="eastAsia" w:ascii="宋体" w:hAnsi="宋体"/>
                <w:b/>
                <w:sz w:val="30"/>
                <w:szCs w:val="30"/>
              </w:rPr>
            </w:pPr>
          </w:p>
        </w:tc>
      </w:tr>
    </w:tbl>
    <w:p>
      <w:pPr>
        <w:spacing w:line="480" w:lineRule="auto"/>
        <w:ind w:right="-601" w:rightChars="-286"/>
        <w:rPr>
          <w:rFonts w:hint="eastAsia" w:ascii="宋体" w:hAnsi="宋体"/>
          <w:b/>
          <w:sz w:val="24"/>
        </w:rPr>
      </w:pPr>
    </w:p>
    <w:p>
      <w:pPr>
        <w:spacing w:line="480" w:lineRule="auto"/>
        <w:ind w:right="-601" w:rightChars="-286"/>
        <w:rPr>
          <w:rFonts w:hint="eastAsia" w:ascii="宋体" w:hAnsi="宋体"/>
          <w:b/>
          <w:sz w:val="24"/>
        </w:rPr>
      </w:pPr>
      <w:r>
        <w:rPr>
          <w:rFonts w:hint="eastAsia"/>
          <w:b/>
        </w:rPr>
        <w:t>核对人（签名）：</w:t>
      </w:r>
      <w:r>
        <w:rPr>
          <w:rFonts w:hint="eastAsia"/>
          <w:b/>
          <w:u w:val="single"/>
        </w:rPr>
        <w:t xml:space="preserve">        </w:t>
      </w:r>
      <w:r>
        <w:rPr>
          <w:rFonts w:hint="eastAsia"/>
          <w:b/>
        </w:rPr>
        <w:t xml:space="preserve"> 、</w:t>
      </w:r>
      <w:r>
        <w:rPr>
          <w:rFonts w:hint="eastAsia"/>
          <w:b/>
          <w:u w:val="single"/>
        </w:rPr>
        <w:t xml:space="preserve">        </w:t>
      </w:r>
      <w:r>
        <w:rPr>
          <w:rFonts w:hint="eastAsia"/>
          <w:b/>
        </w:rPr>
        <w:t xml:space="preserve">   学院入学资格复查小组组长（签名）：</w:t>
      </w:r>
      <w:r>
        <w:rPr>
          <w:rFonts w:hint="eastAsia"/>
          <w:b/>
          <w:u w:val="single"/>
        </w:rPr>
        <w:t xml:space="preserve">       </w:t>
      </w:r>
      <w:r>
        <w:rPr>
          <w:rFonts w:hint="eastAsia" w:ascii="宋体" w:hAnsi="宋体"/>
          <w:b/>
          <w:sz w:val="24"/>
          <w:u w:val="single"/>
        </w:rPr>
        <w:t xml:space="preserve">  </w:t>
      </w:r>
      <w:r>
        <w:rPr>
          <w:rFonts w:hint="eastAsia" w:ascii="宋体" w:hAnsi="宋体"/>
          <w:b/>
          <w:sz w:val="24"/>
        </w:rPr>
        <w:t xml:space="preserve">  </w:t>
      </w:r>
    </w:p>
    <w:p>
      <w:pPr>
        <w:spacing w:line="480" w:lineRule="auto"/>
        <w:rPr>
          <w:rFonts w:hint="eastAsia" w:ascii="宋体" w:hAnsi="宋体"/>
          <w:b/>
          <w:sz w:val="24"/>
        </w:rPr>
      </w:pPr>
      <w:r>
        <w:rPr>
          <w:rFonts w:hint="eastAsia" w:ascii="宋体" w:hAnsi="宋体"/>
          <w:b/>
          <w:sz w:val="24"/>
        </w:rPr>
        <w:t>注：1、本表不得涂改，若复查结论内容较多，可另附材料说明。</w:t>
      </w:r>
    </w:p>
    <w:p>
      <w:pPr>
        <w:spacing w:line="480" w:lineRule="auto"/>
        <w:ind w:firstLine="472" w:firstLineChars="196"/>
        <w:rPr>
          <w:rFonts w:hint="eastAsia" w:ascii="宋体" w:hAnsi="宋体"/>
          <w:b/>
          <w:sz w:val="24"/>
        </w:rPr>
      </w:pPr>
      <w:r>
        <w:rPr>
          <w:rFonts w:hint="eastAsia" w:ascii="宋体" w:hAnsi="宋体"/>
          <w:b/>
          <w:sz w:val="24"/>
        </w:rPr>
        <w:t>2、若录取通知书丢失，须到校招生办公室备案核实。</w:t>
      </w:r>
    </w:p>
    <w:p>
      <w:pPr>
        <w:jc w:val="right"/>
      </w:pPr>
      <w:r>
        <w:rPr>
          <w:rFonts w:hint="eastAsia" w:ascii="宋体" w:hAnsi="宋体"/>
          <w:b/>
          <w:sz w:val="24"/>
        </w:rPr>
        <w:t>复查时间：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967CC5"/>
    <w:rsid w:val="21967CC5"/>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2018-09-20T07:20:00Z</dcterms:created>
  <dc:creator>狼</dc:creator>
  <cp:lastModifiedBy>狼</cp:lastModifiedBy>
  <dcterms:modified xsi:type="dcterms:W3CDTF">2018-09-20T07:21:35Z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