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E" w:rsidRDefault="009359EE" w:rsidP="009359EE">
      <w:pPr>
        <w:spacing w:before="94" w:line="231" w:lineRule="auto"/>
        <w:ind w:left="1189"/>
        <w:rPr>
          <w:rFonts w:ascii="黑体" w:eastAsia="黑体" w:hAnsi="黑体" w:cs="黑体"/>
          <w:sz w:val="29"/>
          <w:szCs w:val="29"/>
          <w:lang w:eastAsia="zh-CN"/>
        </w:rPr>
      </w:pPr>
      <w:r>
        <w:rPr>
          <w:rFonts w:ascii="黑体" w:eastAsia="黑体" w:hAnsi="黑体" w:cs="黑体"/>
          <w:spacing w:val="-3"/>
          <w:sz w:val="29"/>
          <w:szCs w:val="29"/>
          <w:lang w:eastAsia="zh-CN"/>
        </w:rPr>
        <w:t>附件</w:t>
      </w:r>
      <w:r>
        <w:rPr>
          <w:rFonts w:ascii="黑体" w:eastAsia="黑体" w:hAnsi="黑体" w:cs="黑体"/>
          <w:spacing w:val="-64"/>
          <w:sz w:val="29"/>
          <w:szCs w:val="29"/>
          <w:lang w:eastAsia="zh-CN"/>
        </w:rPr>
        <w:t xml:space="preserve"> </w:t>
      </w:r>
      <w:r>
        <w:rPr>
          <w:rFonts w:ascii="黑体" w:eastAsia="黑体" w:hAnsi="黑体" w:cs="黑体"/>
          <w:spacing w:val="-3"/>
          <w:sz w:val="29"/>
          <w:szCs w:val="29"/>
          <w:lang w:eastAsia="zh-CN"/>
        </w:rPr>
        <w:t>4</w:t>
      </w:r>
    </w:p>
    <w:p w:rsidR="009359EE" w:rsidRDefault="009359EE" w:rsidP="009359EE">
      <w:pPr>
        <w:spacing w:before="142" w:line="591" w:lineRule="exact"/>
        <w:ind w:left="2672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13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河南省教育科学规划</w:t>
      </w:r>
      <w:r>
        <w:rPr>
          <w:rFonts w:ascii="宋体" w:eastAsia="宋体" w:hAnsi="宋体" w:cs="宋体"/>
          <w:spacing w:val="-82"/>
          <w:position w:val="2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13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2023年度专项课题申报汇总表</w:t>
      </w:r>
    </w:p>
    <w:p w:rsidR="009359EE" w:rsidRDefault="009359EE" w:rsidP="009359EE">
      <w:pPr>
        <w:spacing w:line="591" w:lineRule="exact"/>
        <w:rPr>
          <w:rFonts w:ascii="宋体" w:eastAsia="宋体" w:hAnsi="宋体" w:cs="宋体"/>
          <w:sz w:val="43"/>
          <w:szCs w:val="43"/>
          <w:lang w:eastAsia="zh-CN"/>
        </w:rPr>
        <w:sectPr w:rsidR="009359EE">
          <w:footerReference w:type="default" r:id="rId7"/>
          <w:pgSz w:w="16838" w:h="11906"/>
          <w:pgMar w:top="1011" w:right="1106" w:bottom="1932" w:left="482" w:header="0" w:footer="1660" w:gutter="0"/>
          <w:cols w:space="720" w:equalWidth="0">
            <w:col w:w="15249" w:space="0"/>
          </w:cols>
        </w:sectPr>
      </w:pPr>
    </w:p>
    <w:p w:rsidR="009359EE" w:rsidRDefault="009359EE" w:rsidP="009359EE">
      <w:pPr>
        <w:pStyle w:val="a5"/>
        <w:spacing w:before="56" w:line="190" w:lineRule="auto"/>
        <w:ind w:left="1179"/>
        <w:rPr>
          <w:sz w:val="28"/>
          <w:szCs w:val="28"/>
          <w:lang w:eastAsia="zh-CN"/>
        </w:rPr>
      </w:pPr>
      <w:r>
        <w:rPr>
          <w:spacing w:val="-8"/>
          <w:sz w:val="28"/>
          <w:szCs w:val="28"/>
          <w:lang w:eastAsia="zh-CN"/>
        </w:rPr>
        <w:lastRenderedPageBreak/>
        <w:t>报送单位（盖章</w:t>
      </w:r>
      <w:r>
        <w:rPr>
          <w:spacing w:val="-5"/>
          <w:sz w:val="28"/>
          <w:szCs w:val="28"/>
          <w:lang w:eastAsia="zh-CN"/>
        </w:rPr>
        <w:t>）：</w:t>
      </w:r>
    </w:p>
    <w:p w:rsidR="009359EE" w:rsidRDefault="009359EE" w:rsidP="009359EE"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 w:rsidR="009359EE" w:rsidRDefault="009359EE" w:rsidP="009359EE">
      <w:pPr>
        <w:pStyle w:val="a5"/>
        <w:spacing w:before="55" w:line="190" w:lineRule="auto"/>
        <w:rPr>
          <w:sz w:val="28"/>
          <w:szCs w:val="28"/>
          <w:lang w:eastAsia="zh-CN"/>
        </w:rPr>
      </w:pPr>
      <w:r>
        <w:rPr>
          <w:spacing w:val="-15"/>
          <w:sz w:val="28"/>
          <w:szCs w:val="28"/>
          <w:lang w:eastAsia="zh-CN"/>
        </w:rPr>
        <w:t>填表人：</w:t>
      </w:r>
    </w:p>
    <w:p w:rsidR="009359EE" w:rsidRDefault="009359EE" w:rsidP="009359EE"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 w:rsidR="009359EE" w:rsidRDefault="009359EE" w:rsidP="009359EE">
      <w:pPr>
        <w:pStyle w:val="a5"/>
        <w:spacing w:before="55" w:line="190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联系电话：</w:t>
      </w:r>
    </w:p>
    <w:p w:rsidR="009359EE" w:rsidRDefault="009359EE" w:rsidP="009359EE">
      <w:pPr>
        <w:spacing w:line="190" w:lineRule="auto"/>
        <w:rPr>
          <w:sz w:val="28"/>
          <w:szCs w:val="28"/>
        </w:rPr>
        <w:sectPr w:rsidR="009359EE">
          <w:type w:val="continuous"/>
          <w:pgSz w:w="16838" w:h="11906"/>
          <w:pgMar w:top="1011" w:right="1106" w:bottom="1932" w:left="482" w:header="0" w:footer="1660" w:gutter="0"/>
          <w:cols w:num="3" w:space="720" w:equalWidth="0">
            <w:col w:w="7253" w:space="100"/>
            <w:col w:w="3260" w:space="100"/>
            <w:col w:w="4537" w:space="0"/>
          </w:cols>
        </w:sectPr>
      </w:pPr>
    </w:p>
    <w:p w:rsidR="009359EE" w:rsidRDefault="009359EE" w:rsidP="009359EE">
      <w:pPr>
        <w:spacing w:line="35" w:lineRule="exact"/>
      </w:pPr>
    </w:p>
    <w:tbl>
      <w:tblPr>
        <w:tblStyle w:val="TableNormal"/>
        <w:tblW w:w="15223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452"/>
        <w:gridCol w:w="2577"/>
        <w:gridCol w:w="1146"/>
        <w:gridCol w:w="1437"/>
        <w:gridCol w:w="1435"/>
        <w:gridCol w:w="1136"/>
        <w:gridCol w:w="1356"/>
        <w:gridCol w:w="1429"/>
        <w:gridCol w:w="2396"/>
      </w:tblGrid>
      <w:tr w:rsidR="009359EE" w:rsidTr="003A32C6">
        <w:trPr>
          <w:trHeight w:val="495"/>
        </w:trPr>
        <w:tc>
          <w:tcPr>
            <w:tcW w:w="859" w:type="dxa"/>
            <w:vMerge w:val="restart"/>
            <w:tcBorders>
              <w:top w:val="single" w:sz="10" w:space="0" w:color="000000"/>
              <w:left w:val="single" w:sz="10" w:space="0" w:color="000000"/>
              <w:bottom w:val="nil"/>
            </w:tcBorders>
          </w:tcPr>
          <w:p w:rsidR="009359EE" w:rsidRDefault="009359EE" w:rsidP="003A32C6">
            <w:pPr>
              <w:pStyle w:val="TableText"/>
              <w:spacing w:line="390" w:lineRule="auto"/>
            </w:pPr>
          </w:p>
          <w:p w:rsidR="009359EE" w:rsidRDefault="009359EE" w:rsidP="003A32C6">
            <w:pPr>
              <w:spacing w:before="91" w:line="224" w:lineRule="auto"/>
              <w:ind w:left="14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tcBorders>
              <w:top w:val="single" w:sz="10" w:space="0" w:color="000000"/>
              <w:bottom w:val="nil"/>
            </w:tcBorders>
          </w:tcPr>
          <w:p w:rsidR="009359EE" w:rsidRDefault="009359EE" w:rsidP="003A32C6">
            <w:pPr>
              <w:pStyle w:val="TableText"/>
              <w:spacing w:line="390" w:lineRule="auto"/>
            </w:pPr>
          </w:p>
          <w:p w:rsidR="009359EE" w:rsidRDefault="009359EE" w:rsidP="003A32C6">
            <w:pPr>
              <w:spacing w:before="91" w:line="222" w:lineRule="auto"/>
              <w:ind w:left="16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专项类型</w:t>
            </w:r>
          </w:p>
        </w:tc>
        <w:tc>
          <w:tcPr>
            <w:tcW w:w="2577" w:type="dxa"/>
            <w:vMerge w:val="restart"/>
            <w:tcBorders>
              <w:top w:val="single" w:sz="10" w:space="0" w:color="000000"/>
              <w:bottom w:val="nil"/>
            </w:tcBorders>
          </w:tcPr>
          <w:p w:rsidR="009359EE" w:rsidRDefault="009359EE" w:rsidP="003A32C6">
            <w:pPr>
              <w:pStyle w:val="TableText"/>
              <w:spacing w:line="390" w:lineRule="auto"/>
            </w:pPr>
          </w:p>
          <w:p w:rsidR="009359EE" w:rsidRDefault="009359EE" w:rsidP="003A32C6">
            <w:pPr>
              <w:spacing w:before="91" w:line="222" w:lineRule="auto"/>
              <w:ind w:left="47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6"/>
                <w:sz w:val="28"/>
                <w:szCs w:val="28"/>
              </w:rPr>
              <w:t>申请课题名称</w:t>
            </w:r>
          </w:p>
        </w:tc>
        <w:tc>
          <w:tcPr>
            <w:tcW w:w="1146" w:type="dxa"/>
            <w:vMerge w:val="restart"/>
            <w:tcBorders>
              <w:top w:val="single" w:sz="10" w:space="0" w:color="000000"/>
              <w:bottom w:val="nil"/>
            </w:tcBorders>
          </w:tcPr>
          <w:p w:rsidR="009359EE" w:rsidRDefault="009359EE" w:rsidP="003A32C6">
            <w:pPr>
              <w:spacing w:before="302" w:line="231" w:lineRule="auto"/>
              <w:ind w:left="296" w:right="149" w:hanging="13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主持人</w:t>
            </w:r>
            <w:r>
              <w:rPr>
                <w:rFonts w:ascii="黑体" w:eastAsia="黑体" w:hAnsi="黑体" w:cs="黑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1437" w:type="dxa"/>
            <w:vMerge w:val="restart"/>
            <w:tcBorders>
              <w:top w:val="single" w:sz="10" w:space="0" w:color="000000"/>
              <w:bottom w:val="nil"/>
            </w:tcBorders>
          </w:tcPr>
          <w:p w:rsidR="009359EE" w:rsidRDefault="009359EE" w:rsidP="003A32C6">
            <w:pPr>
              <w:spacing w:before="302" w:line="231" w:lineRule="auto"/>
              <w:ind w:left="166" w:right="150" w:firstLine="142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>主持人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所在单位</w:t>
            </w:r>
          </w:p>
        </w:tc>
        <w:tc>
          <w:tcPr>
            <w:tcW w:w="1435" w:type="dxa"/>
            <w:vMerge w:val="restart"/>
            <w:tcBorders>
              <w:top w:val="single" w:sz="10" w:space="0" w:color="000000"/>
              <w:bottom w:val="nil"/>
            </w:tcBorders>
          </w:tcPr>
          <w:p w:rsidR="009359EE" w:rsidRDefault="009359EE" w:rsidP="003A32C6">
            <w:pPr>
              <w:spacing w:before="302" w:line="239" w:lineRule="auto"/>
              <w:ind w:left="44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主要</w:t>
            </w:r>
          </w:p>
          <w:p w:rsidR="009359EE" w:rsidRDefault="009359EE" w:rsidP="003A32C6">
            <w:pPr>
              <w:spacing w:line="224" w:lineRule="auto"/>
              <w:ind w:left="30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参与者</w:t>
            </w:r>
          </w:p>
        </w:tc>
        <w:tc>
          <w:tcPr>
            <w:tcW w:w="1136" w:type="dxa"/>
            <w:vMerge w:val="restart"/>
            <w:tcBorders>
              <w:top w:val="single" w:sz="10" w:space="0" w:color="000000"/>
              <w:bottom w:val="nil"/>
            </w:tcBorders>
          </w:tcPr>
          <w:p w:rsidR="009359EE" w:rsidRDefault="009359EE" w:rsidP="003A32C6">
            <w:pPr>
              <w:spacing w:before="302" w:line="239" w:lineRule="auto"/>
              <w:ind w:left="29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3"/>
                <w:sz w:val="28"/>
                <w:szCs w:val="28"/>
              </w:rPr>
              <w:t>联系</w:t>
            </w:r>
          </w:p>
          <w:p w:rsidR="009359EE" w:rsidRDefault="009359EE" w:rsidP="003A32C6">
            <w:pPr>
              <w:spacing w:line="224" w:lineRule="auto"/>
              <w:ind w:left="31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7"/>
                <w:sz w:val="28"/>
                <w:szCs w:val="28"/>
              </w:rPr>
              <w:t>电话</w:t>
            </w:r>
          </w:p>
        </w:tc>
        <w:tc>
          <w:tcPr>
            <w:tcW w:w="5181" w:type="dxa"/>
            <w:gridSpan w:val="3"/>
            <w:tcBorders>
              <w:top w:val="single" w:sz="10" w:space="0" w:color="000000"/>
              <w:right w:val="single" w:sz="10" w:space="0" w:color="000000"/>
            </w:tcBorders>
          </w:tcPr>
          <w:p w:rsidR="009359EE" w:rsidRDefault="009359EE" w:rsidP="003A32C6">
            <w:pPr>
              <w:spacing w:before="99" w:line="222" w:lineRule="auto"/>
              <w:ind w:left="74"/>
              <w:rPr>
                <w:rFonts w:ascii="NSimSun" w:eastAsia="NSimSun" w:hAnsi="NSimSun" w:cs="NSimSun"/>
                <w:sz w:val="23"/>
                <w:szCs w:val="23"/>
                <w:lang w:eastAsia="zh-CN"/>
              </w:rPr>
            </w:pPr>
            <w:r>
              <w:rPr>
                <w:rFonts w:ascii="黑体" w:eastAsia="黑体" w:hAnsi="黑体" w:cs="黑体"/>
                <w:spacing w:val="6"/>
                <w:sz w:val="28"/>
                <w:szCs w:val="28"/>
                <w:lang w:eastAsia="zh-CN"/>
              </w:rPr>
              <w:t>银行账户信息</w:t>
            </w:r>
            <w:r>
              <w:rPr>
                <w:rFonts w:ascii="NSimSun" w:eastAsia="NSimSun" w:hAnsi="NSimSun" w:cs="NSimSun"/>
                <w:spacing w:val="6"/>
                <w:sz w:val="23"/>
                <w:szCs w:val="23"/>
                <w:lang w:eastAsia="zh-CN"/>
              </w:rPr>
              <w:t>（保教质量提升专项课题填写）</w:t>
            </w:r>
          </w:p>
        </w:tc>
      </w:tr>
      <w:tr w:rsidR="009359EE" w:rsidTr="003A32C6">
        <w:trPr>
          <w:trHeight w:val="743"/>
        </w:trPr>
        <w:tc>
          <w:tcPr>
            <w:tcW w:w="859" w:type="dxa"/>
            <w:vMerge/>
            <w:tcBorders>
              <w:top w:val="nil"/>
              <w:left w:val="single" w:sz="10" w:space="0" w:color="000000"/>
            </w:tcBorders>
          </w:tcPr>
          <w:p w:rsidR="009359EE" w:rsidRDefault="009359EE" w:rsidP="003A32C6">
            <w:pPr>
              <w:pStyle w:val="TableText"/>
              <w:rPr>
                <w:lang w:eastAsia="zh-CN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9359EE" w:rsidRDefault="009359EE" w:rsidP="003A32C6">
            <w:pPr>
              <w:pStyle w:val="TableText"/>
              <w:rPr>
                <w:lang w:eastAsia="zh-CN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 w:rsidR="009359EE" w:rsidRDefault="009359EE" w:rsidP="003A32C6">
            <w:pPr>
              <w:pStyle w:val="TableText"/>
              <w:rPr>
                <w:lang w:eastAsia="zh-CN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9359EE" w:rsidRDefault="009359EE" w:rsidP="003A32C6">
            <w:pPr>
              <w:pStyle w:val="TableText"/>
              <w:rPr>
                <w:lang w:eastAsia="zh-CN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9359EE" w:rsidRDefault="009359EE" w:rsidP="003A32C6">
            <w:pPr>
              <w:pStyle w:val="TableText"/>
              <w:rPr>
                <w:lang w:eastAsia="zh-CN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:rsidR="009359EE" w:rsidRDefault="009359EE" w:rsidP="003A32C6">
            <w:pPr>
              <w:pStyle w:val="TableText"/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59EE" w:rsidRDefault="009359EE" w:rsidP="003A32C6">
            <w:pPr>
              <w:pStyle w:val="TableText"/>
              <w:rPr>
                <w:lang w:eastAsia="zh-CN"/>
              </w:rPr>
            </w:pPr>
          </w:p>
        </w:tc>
        <w:tc>
          <w:tcPr>
            <w:tcW w:w="1356" w:type="dxa"/>
          </w:tcPr>
          <w:p w:rsidR="009359EE" w:rsidRDefault="009359EE" w:rsidP="003A32C6">
            <w:pPr>
              <w:spacing w:before="56" w:line="223" w:lineRule="auto"/>
              <w:ind w:left="148" w:right="132" w:firstLine="12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 xml:space="preserve">开户名 </w:t>
            </w:r>
            <w:r>
              <w:rPr>
                <w:rFonts w:ascii="黑体" w:eastAsia="黑体" w:hAnsi="黑体" w:cs="黑体"/>
                <w:spacing w:val="-14"/>
                <w:sz w:val="28"/>
                <w:szCs w:val="28"/>
              </w:rPr>
              <w:t>（全称）</w:t>
            </w:r>
          </w:p>
        </w:tc>
        <w:tc>
          <w:tcPr>
            <w:tcW w:w="1429" w:type="dxa"/>
          </w:tcPr>
          <w:p w:rsidR="009359EE" w:rsidRDefault="009359EE" w:rsidP="003A32C6">
            <w:pPr>
              <w:spacing w:before="56" w:line="223" w:lineRule="auto"/>
              <w:ind w:left="186" w:right="167" w:firstLine="12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5"/>
                <w:sz w:val="28"/>
                <w:szCs w:val="28"/>
              </w:rPr>
              <w:t xml:space="preserve">开户行 </w:t>
            </w:r>
            <w:r>
              <w:rPr>
                <w:rFonts w:ascii="黑体" w:eastAsia="黑体" w:hAnsi="黑体" w:cs="黑体"/>
                <w:spacing w:val="-14"/>
                <w:sz w:val="28"/>
                <w:szCs w:val="28"/>
              </w:rPr>
              <w:t>（全称）</w:t>
            </w:r>
          </w:p>
        </w:tc>
        <w:tc>
          <w:tcPr>
            <w:tcW w:w="2396" w:type="dxa"/>
            <w:tcBorders>
              <w:right w:val="single" w:sz="10" w:space="0" w:color="000000"/>
            </w:tcBorders>
          </w:tcPr>
          <w:p w:rsidR="009359EE" w:rsidRDefault="009359EE" w:rsidP="003A32C6">
            <w:pPr>
              <w:spacing w:before="235" w:line="222" w:lineRule="auto"/>
              <w:ind w:left="92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账号</w:t>
            </w:r>
          </w:p>
        </w:tc>
      </w:tr>
      <w:tr w:rsidR="009359EE" w:rsidTr="003A32C6">
        <w:trPr>
          <w:trHeight w:val="851"/>
        </w:trPr>
        <w:tc>
          <w:tcPr>
            <w:tcW w:w="859" w:type="dxa"/>
            <w:tcBorders>
              <w:lef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52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57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4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5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3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35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29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396" w:type="dxa"/>
            <w:tcBorders>
              <w:righ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</w:tr>
      <w:tr w:rsidR="009359EE" w:rsidTr="003A32C6">
        <w:trPr>
          <w:trHeight w:val="851"/>
        </w:trPr>
        <w:tc>
          <w:tcPr>
            <w:tcW w:w="859" w:type="dxa"/>
            <w:tcBorders>
              <w:lef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52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57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4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5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3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35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29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396" w:type="dxa"/>
            <w:tcBorders>
              <w:righ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</w:tr>
      <w:tr w:rsidR="009359EE" w:rsidTr="003A32C6">
        <w:trPr>
          <w:trHeight w:val="851"/>
        </w:trPr>
        <w:tc>
          <w:tcPr>
            <w:tcW w:w="859" w:type="dxa"/>
            <w:tcBorders>
              <w:lef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52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57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4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5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3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35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29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396" w:type="dxa"/>
            <w:tcBorders>
              <w:righ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</w:tr>
      <w:tr w:rsidR="009359EE" w:rsidTr="003A32C6">
        <w:trPr>
          <w:trHeight w:val="851"/>
        </w:trPr>
        <w:tc>
          <w:tcPr>
            <w:tcW w:w="859" w:type="dxa"/>
            <w:tcBorders>
              <w:lef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52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57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4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7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5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3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356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29" w:type="dxa"/>
          </w:tcPr>
          <w:p w:rsidR="009359EE" w:rsidRDefault="009359EE" w:rsidP="003A32C6">
            <w:pPr>
              <w:pStyle w:val="TableText"/>
            </w:pPr>
          </w:p>
        </w:tc>
        <w:tc>
          <w:tcPr>
            <w:tcW w:w="2396" w:type="dxa"/>
            <w:tcBorders>
              <w:righ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</w:tr>
      <w:tr w:rsidR="009359EE" w:rsidTr="003A32C6">
        <w:trPr>
          <w:trHeight w:val="873"/>
        </w:trPr>
        <w:tc>
          <w:tcPr>
            <w:tcW w:w="859" w:type="dxa"/>
            <w:tcBorders>
              <w:left w:val="single" w:sz="10" w:space="0" w:color="000000"/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52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2577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46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7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35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136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356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1429" w:type="dxa"/>
            <w:tcBorders>
              <w:bottom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  <w:tc>
          <w:tcPr>
            <w:tcW w:w="2396" w:type="dxa"/>
            <w:tcBorders>
              <w:bottom w:val="single" w:sz="10" w:space="0" w:color="000000"/>
              <w:right w:val="single" w:sz="10" w:space="0" w:color="000000"/>
            </w:tcBorders>
          </w:tcPr>
          <w:p w:rsidR="009359EE" w:rsidRDefault="009359EE" w:rsidP="003A32C6">
            <w:pPr>
              <w:pStyle w:val="TableText"/>
            </w:pPr>
          </w:p>
        </w:tc>
      </w:tr>
    </w:tbl>
    <w:p w:rsidR="009359EE" w:rsidRDefault="009359EE" w:rsidP="009359EE">
      <w:pPr>
        <w:spacing w:line="184" w:lineRule="auto"/>
        <w:rPr>
          <w:rFonts w:ascii="STKaiti" w:eastAsia="STKaiti" w:hAnsi="STKaiti" w:cs="STKaiti"/>
          <w:sz w:val="28"/>
          <w:szCs w:val="28"/>
          <w:lang w:eastAsia="zh-CN"/>
        </w:rPr>
        <w:sectPr w:rsidR="009359EE">
          <w:type w:val="continuous"/>
          <w:pgSz w:w="16838" w:h="11906"/>
          <w:pgMar w:top="1011" w:right="1106" w:bottom="1932" w:left="482" w:header="0" w:footer="1660" w:gutter="0"/>
          <w:cols w:space="720" w:equalWidth="0">
            <w:col w:w="15249" w:space="0"/>
          </w:cols>
        </w:sectPr>
      </w:pPr>
      <w:bookmarkStart w:id="0" w:name="_GoBack"/>
      <w:bookmarkEnd w:id="0"/>
    </w:p>
    <w:p w:rsidR="00E704B2" w:rsidRDefault="00E704B2">
      <w:pPr>
        <w:rPr>
          <w:lang w:eastAsia="zh-CN"/>
        </w:rPr>
      </w:pPr>
    </w:p>
    <w:sectPr w:rsidR="00E70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FC" w:rsidRDefault="00380EFC" w:rsidP="009359EE">
      <w:r>
        <w:separator/>
      </w:r>
    </w:p>
  </w:endnote>
  <w:endnote w:type="continuationSeparator" w:id="0">
    <w:p w:rsidR="00380EFC" w:rsidRDefault="00380EFC" w:rsidP="009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altName w:val="Times New Roman"/>
    <w:panose1 w:val="00000000000000000000"/>
    <w:charset w:val="00"/>
    <w:family w:val="roman"/>
    <w:notTrueType/>
    <w:pitch w:val="default"/>
  </w:font>
  <w:font w:name="STKait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EE" w:rsidRDefault="009359EE">
    <w:pPr>
      <w:pStyle w:val="a5"/>
      <w:spacing w:line="173" w:lineRule="auto"/>
      <w:ind w:left="12975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6"/>
        <w:sz w:val="28"/>
        <w:szCs w:val="28"/>
      </w:rPr>
      <w:t>21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FC" w:rsidRDefault="00380EFC" w:rsidP="009359EE">
      <w:r>
        <w:separator/>
      </w:r>
    </w:p>
  </w:footnote>
  <w:footnote w:type="continuationSeparator" w:id="0">
    <w:p w:rsidR="00380EFC" w:rsidRDefault="00380EFC" w:rsidP="0093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9"/>
    <w:rsid w:val="00380EFC"/>
    <w:rsid w:val="003D4A49"/>
    <w:rsid w:val="00786659"/>
    <w:rsid w:val="009359EE"/>
    <w:rsid w:val="00E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E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9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359EE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9359EE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359EE"/>
    <w:rPr>
      <w:sz w:val="18"/>
      <w:szCs w:val="18"/>
      <w14:ligatures w14:val="none"/>
    </w:rPr>
  </w:style>
  <w:style w:type="table" w:customStyle="1" w:styleId="TableNormal">
    <w:name w:val="Table Normal"/>
    <w:semiHidden/>
    <w:unhideWhenUsed/>
    <w:qFormat/>
    <w:rsid w:val="009359EE"/>
    <w:rPr>
      <w:rFonts w:ascii="Arial" w:hAnsi="Arial" w:cs="Arial"/>
      <w:snapToGrid w:val="0"/>
      <w:color w:val="000000"/>
      <w:kern w:val="0"/>
      <w:szCs w:val="21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semiHidden/>
    <w:qFormat/>
    <w:rsid w:val="009359EE"/>
    <w:rPr>
      <w:rFonts w:ascii="FangSong" w:eastAsia="FangSong" w:hAnsi="FangSong" w:cs="FangSong"/>
      <w:sz w:val="31"/>
      <w:szCs w:val="31"/>
    </w:rPr>
  </w:style>
  <w:style w:type="character" w:customStyle="1" w:styleId="Char1">
    <w:name w:val="正文文本 Char"/>
    <w:basedOn w:val="a0"/>
    <w:link w:val="a5"/>
    <w:semiHidden/>
    <w:rsid w:val="009359EE"/>
    <w:rPr>
      <w:rFonts w:ascii="FangSong" w:eastAsia="FangSong" w:hAnsi="FangSong" w:cs="FangSong"/>
      <w:noProof/>
      <w:snapToGrid w:val="0"/>
      <w:color w:val="000000"/>
      <w:kern w:val="0"/>
      <w:sz w:val="31"/>
      <w:szCs w:val="31"/>
      <w:lang w:eastAsia="en-US"/>
      <w14:ligatures w14:val="none"/>
    </w:rPr>
  </w:style>
  <w:style w:type="paragraph" w:customStyle="1" w:styleId="TableText">
    <w:name w:val="Table Text"/>
    <w:basedOn w:val="a"/>
    <w:semiHidden/>
    <w:qFormat/>
    <w:rsid w:val="009359EE"/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E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9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359EE"/>
    <w:rPr>
      <w:sz w:val="18"/>
      <w:szCs w:val="18"/>
      <w14:ligatures w14:val="none"/>
    </w:rPr>
  </w:style>
  <w:style w:type="paragraph" w:styleId="a4">
    <w:name w:val="footer"/>
    <w:basedOn w:val="a"/>
    <w:link w:val="Char0"/>
    <w:uiPriority w:val="99"/>
    <w:unhideWhenUsed/>
    <w:rsid w:val="009359EE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359EE"/>
    <w:rPr>
      <w:sz w:val="18"/>
      <w:szCs w:val="18"/>
      <w14:ligatures w14:val="none"/>
    </w:rPr>
  </w:style>
  <w:style w:type="table" w:customStyle="1" w:styleId="TableNormal">
    <w:name w:val="Table Normal"/>
    <w:semiHidden/>
    <w:unhideWhenUsed/>
    <w:qFormat/>
    <w:rsid w:val="009359EE"/>
    <w:rPr>
      <w:rFonts w:ascii="Arial" w:hAnsi="Arial" w:cs="Arial"/>
      <w:snapToGrid w:val="0"/>
      <w:color w:val="000000"/>
      <w:kern w:val="0"/>
      <w:szCs w:val="21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semiHidden/>
    <w:qFormat/>
    <w:rsid w:val="009359EE"/>
    <w:rPr>
      <w:rFonts w:ascii="FangSong" w:eastAsia="FangSong" w:hAnsi="FangSong" w:cs="FangSong"/>
      <w:sz w:val="31"/>
      <w:szCs w:val="31"/>
    </w:rPr>
  </w:style>
  <w:style w:type="character" w:customStyle="1" w:styleId="Char1">
    <w:name w:val="正文文本 Char"/>
    <w:basedOn w:val="a0"/>
    <w:link w:val="a5"/>
    <w:semiHidden/>
    <w:rsid w:val="009359EE"/>
    <w:rPr>
      <w:rFonts w:ascii="FangSong" w:eastAsia="FangSong" w:hAnsi="FangSong" w:cs="FangSong"/>
      <w:noProof/>
      <w:snapToGrid w:val="0"/>
      <w:color w:val="000000"/>
      <w:kern w:val="0"/>
      <w:sz w:val="31"/>
      <w:szCs w:val="31"/>
      <w:lang w:eastAsia="en-US"/>
      <w14:ligatures w14:val="none"/>
    </w:rPr>
  </w:style>
  <w:style w:type="paragraph" w:customStyle="1" w:styleId="TableText">
    <w:name w:val="Table Text"/>
    <w:basedOn w:val="a"/>
    <w:semiHidden/>
    <w:qFormat/>
    <w:rsid w:val="009359EE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2023-09-23T08:23:00Z</dcterms:created>
  <dcterms:modified xsi:type="dcterms:W3CDTF">2023-09-23T08:24:00Z</dcterms:modified>
</cp:coreProperties>
</file>