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8F" w:rsidRDefault="0026488F" w:rsidP="0026488F">
      <w:pPr>
        <w:rPr>
          <w:color w:val="333333"/>
          <w:lang w:val="en"/>
        </w:rPr>
      </w:pPr>
      <w:bookmarkStart w:id="0" w:name="_GoBack"/>
      <w:r>
        <w:rPr>
          <w:rFonts w:hint="eastAsia"/>
          <w:color w:val="333333"/>
          <w:lang w:val="en"/>
        </w:rPr>
        <w:t>附表</w:t>
      </w:r>
      <w:r>
        <w:rPr>
          <w:rFonts w:ascii="Times New Roman" w:hAnsi="Times New Roman" w:cs="Times New Roman"/>
          <w:color w:val="333333"/>
          <w:lang w:val="en"/>
        </w:rPr>
        <w:t>1</w:t>
      </w:r>
      <w:r>
        <w:rPr>
          <w:rFonts w:hint="eastAsia"/>
          <w:color w:val="333333"/>
          <w:lang w:val="en"/>
        </w:rPr>
        <w:t>：</w:t>
      </w:r>
      <w:r>
        <w:rPr>
          <w:rFonts w:ascii="Times New Roman" w:hAnsi="Times New Roman" w:cs="Times New Roman"/>
          <w:color w:val="333333"/>
          <w:lang w:val="en"/>
        </w:rPr>
        <w:t>2019-2020</w:t>
      </w:r>
      <w:r>
        <w:rPr>
          <w:rFonts w:hint="eastAsia"/>
          <w:color w:val="333333"/>
          <w:lang w:val="en"/>
        </w:rPr>
        <w:t>学年度第二学期因选课人数不够开班人数而删除的课程</w:t>
      </w:r>
    </w:p>
    <w:tbl>
      <w:tblPr>
        <w:tblW w:w="9809" w:type="dxa"/>
        <w:tblLook w:val="04A0" w:firstRow="1" w:lastRow="0" w:firstColumn="1" w:lastColumn="0" w:noHBand="0" w:noVBand="1"/>
      </w:tblPr>
      <w:tblGrid>
        <w:gridCol w:w="4709"/>
        <w:gridCol w:w="815"/>
        <w:gridCol w:w="1225"/>
        <w:gridCol w:w="1020"/>
        <w:gridCol w:w="1020"/>
        <w:gridCol w:w="1020"/>
      </w:tblGrid>
      <w:tr w:rsidR="0026488F" w:rsidRPr="001B4606" w:rsidTr="00CD42E8">
        <w:trPr>
          <w:trHeight w:val="249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课程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学分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上课班号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周次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正选人数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[sx0914604]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管理会计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[sx0260302]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线性代数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化小会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[sx0703806]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泛函分析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[sx0703906]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偏微分方程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杨新光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[sx0703906]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偏微分方程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杨新光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[sx0230346]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概率论与数理统计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李晓春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[sx0134433]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概率与数理统计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闫荣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[sx0752616]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数值分析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(2.5)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刘逵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[sx0664316]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中学综合实践活动设计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(0.5)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侯学萍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[wl0500102]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大学物理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I(2)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张延明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[wl0816206]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太阳能技术及应用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蒋玉荣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[wl0000500]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科技创新与发明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胡艳春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[wl0201306]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金工实习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[wl0573002]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专业认知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(0.5)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[wl0573306]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学年实践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[wl0652306]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基础教育课程改革专题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马春旺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[wl0573204]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学年实践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[wl0572506]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金工实习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[wl0975006]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伏材料</w:t>
            </w:r>
            <w:proofErr w:type="gramEnd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与器件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秦瑞平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[sm0910306]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人体常见病机理与防治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吕艳杰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[sm0910306]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人体常见病机理与防治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10-20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刘丹</w:t>
            </w: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[wy0908006]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报刊选读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马照谦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[wy0609706]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经典译本赏析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裴雅娟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[wy0907905]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语义学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[wy0864606]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传媒法语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常敏学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[wy0703604]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汉英语言对比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田耀收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[wy0784206]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日本古典文学史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刘淙淙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[wy0884506]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商务中级日语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姜春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[wy0986206]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日本近现代文学史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张文宏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[wy0986606]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日语语义学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陈晓静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[wy0986706]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日本社会史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张冬</w:t>
            </w: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[zg0920406]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科技哲学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冯烨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[zg0944302]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中东政治与外交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张培豪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[zg0531104]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土地资源管理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苌</w:t>
            </w:r>
            <w:proofErr w:type="gramEnd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千里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[zg0001100]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科学的社会研究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田甲乐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[zg0505106]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市政管理学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郑二红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[js0000100]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网页制作与设计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[js0000300]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电脑组装与维修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范黎林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[js0000700]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人工智能基础及应用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张聪品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[js0000700]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人工智能基础及应用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张聪品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[js0001000]MIDI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音乐制作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曹西征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[js0001100]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计算机网络技术及应用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刘行兵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[js0970635]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嵌入式系统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窦智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[js0951236]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软件测试技术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马媛媛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[js0951636]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科技论文写作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薛占熬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[js0951246]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教育大数据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[js0551236]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网络安全前沿技术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[js0551136]Linux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网络应用程序开发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齐娜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[wx0761906]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戏剧美学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[wx0906106]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中国现代文学思潮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周惠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[wx0906206]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新时期文学批评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[wx0906306]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民间文学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周师</w:t>
            </w: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师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[wx0906606]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西方现代派文学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邵芳菲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[wx0921506]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社会语言学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杨彦宝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[wx0921906]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英语口语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白丽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[wx0922306]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言语交际艺术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史春花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[wx0844406]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电视作品创作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米格智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[wx0844506]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电视作品创作实验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米格智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[wx0944806]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三维动画制作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高义栋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[wx0000600]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当代流行文化与古代经典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张松滨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[wx0000600]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当代流行文化与古代经典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11-19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[wx0991506]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中外电视节目比较分析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张仕勇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[wx0960105]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汉语语料学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曹志国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[wx0904506]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比较文学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胡晓玲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[wx0844806]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三维动画制作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高义栋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[wx0904106]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中国当代文学思潮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赵黎波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[wx0959906]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中学语文文本解读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海锦霞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[jy0201204]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教育测量学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郜</w:t>
            </w:r>
            <w:proofErr w:type="gramEnd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书香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[jy0703804]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职业技术教育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[jy0727306]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专业英语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)(2)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张荣娟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[jy0963506]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学前儿童早期阅读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郭景川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[jy0000100]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教育哲学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李醒东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[jy0675703]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多媒体技术基础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张东梅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[jy0583206]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数字媒体综合实践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黄宏涛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[jy0896104]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钢琴基础</w:t>
            </w:r>
            <w:r w:rsidRPr="001B4606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孙小文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[jy0552604]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教育人类学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田尊道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[jy0753304]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社会学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涂诗万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[jy0975004]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网页脚本程序设计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张东梅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[jy0975104]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网页脚本程序设计实验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张东梅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[jy0975204]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多媒体学习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卜彩丽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[jy0975804]Android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移动开发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陈红普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[jy0975904]Android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移动开发实验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陈红普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[jy0672006]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中学信息技术学科课程标准与教材研究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王国华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[jy0653006]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科学课程与教学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宋歌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[jy0753606]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西方文化专题研究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王永强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[jy0966306]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中国传统文化与幼儿国学教育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刘晓红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[jy0966406]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学前儿童玩具教具制作与环境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徐亚萍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[jy0976806]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移动学习应用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陈红普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[jy0976906]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移动学习应用实验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陈红普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[jy0379906]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教学系统设计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王春丽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[jy0869406]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移动网络设计与开发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陈红普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[jy0869506]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移动网络设计与开发实验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陈红普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[jy0969606]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移动学习应用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陈红普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[jy0969706]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移动学习应用实验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陈红普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[jy0001100]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苗学杰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[jy0001100]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[jy0001200]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教师职业道德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姚文峰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[jy0001200]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教师职业道德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崔振成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[jy0001300]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现代教育技术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郭慧珍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[jy0001400]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班级管理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[jy0001400]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班级管理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祁晓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[jy0001400]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班级管理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[jy0001500]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教师专业发展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李玉芳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[jy0001500]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教师专业发展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侯彩颖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[jy0001500]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教师专业发展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王郁雯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[jy0001600]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基础教育改革研究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王宏伟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[jy0001600]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基础教育改革研究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卢盈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[jy0001600]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基础教育改革研究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宋歌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[ls0752434]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英国经济社会史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吉</w:t>
            </w: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[sx0207004]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概率与数理统计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*(3)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闫荣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[ls0670305]*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历史学科教学技能训练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乔传宁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[ls0670106]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中学历史学科课程标准与教材研究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乔传宁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[ls0554206]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会展概论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李新艳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[ls0957906]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艺术学概论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李新艳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[ls0958006]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编辑出版学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张志鹏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[ls0552732]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考古学通论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李秋芳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[ls0550322]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中国古代思想与学术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于秀情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[ls0549922]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中国边疆与民族史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于秀情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[ls0546822]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先秦史专题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张志鹏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[ls0550202]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美学概论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李新艳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[ls0654506]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中外历史教育比较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乔传宁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[fx0715706]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财税法学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葛方林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[fx0919506]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专业英语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II(2)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李佳勋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[fx0933406]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网络环境下的知识产权保护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徐晓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[jg0819706]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银行会计实验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(0.5)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10-19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葛传勇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[jg0719106]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审计实务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蒋丽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[gw0531805]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薪酬管理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来宪伟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[gw0312006]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经济社会学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高博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[gw1097200]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创新实践学分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[gw0770503]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数据分析与统计软件应用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海本斋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[gw0771502]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人口学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刘葳葳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[gw0260502]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社会工作概论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徐新豪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[gw0944904]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国际贸易实务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魏祎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[gw0569302]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身体社会学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沈洁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[hj0000100]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环境保护与可持续发展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茹祥莉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[hj0000100]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环境保护与可持续发展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张凯歌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[hj0532304]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电工电子学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李静华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[hj0000300]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环境与健康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王彦斌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[hj0000300]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环境与健康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王彦斌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[hj0844806]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环境材料概论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武大鹏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[hj0843506]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给水排水管网系统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含设计</w:t>
            </w:r>
            <w:proofErr w:type="gramEnd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)(3)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康威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[hj0843606]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给排水工程仪表与控制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(1.5)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张彦灼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[hj0844906]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土壤环境学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闫广轩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[hj0844506]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水处理工艺设计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马凯丽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[hj0542506]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专业英语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宋跃飞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[hj0542506]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专业英语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宋跃飞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[hj0946205]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环境保护与可持续发展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张凯歌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[hj0946205]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环境保护与可持续发展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茹祥莉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[hj0934506]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大气污染控制工程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吴青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[hj0934606]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固体废物处理与处置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朱桂芬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[hj0936906]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环境影响评价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潘峰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[hj0936806]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环境规划与管理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王春峰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[hj0853406]CAD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与专业制图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申战辉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[my0353406]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当代中国政府与政治概论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张兴华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[my0951606]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西方马克思主义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李碧石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[my0954605]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政治哲学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朱巧英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[my0954107]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宗教学概论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何保林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[my0952906]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中国哲学史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何保林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[my0954406]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比较政治制度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李京桦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[my0953706]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社会科学研究方法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王素萍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[ly0975906]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会展管理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杜媛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[ly0976906]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旅游电子商务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马书琴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[ly0871006]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景区景点翻译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10-20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刘霞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[ly0766206]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旅游商品学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曹家元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[ly0766106]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旅游美学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王方语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[dz0562902]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科技论文写作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李玮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[dz0563302]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专业英语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樊克松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[dz0764702]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工厂电气设备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徐</w:t>
            </w:r>
            <w:proofErr w:type="gramStart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[dz0865602]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可编程逻辑器件原理与应用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袁秋林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26488F" w:rsidRPr="001B4606" w:rsidTr="00CD42E8">
        <w:trPr>
          <w:trHeight w:val="249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[dz0865702]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可编程逻辑器件原理与应用实验</w:t>
            </w: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3-20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袁秋林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8F" w:rsidRPr="001B4606" w:rsidRDefault="0026488F" w:rsidP="00CD42E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B460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</w:tbl>
    <w:p w:rsidR="0026488F" w:rsidRDefault="0026488F" w:rsidP="0026488F">
      <w:pPr>
        <w:rPr>
          <w:color w:val="333333"/>
          <w:lang w:val="en"/>
        </w:rPr>
      </w:pPr>
    </w:p>
    <w:p w:rsidR="000D3064" w:rsidRDefault="000D3064"/>
    <w:sectPr w:rsidR="000D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8F"/>
    <w:rsid w:val="000D3064"/>
    <w:rsid w:val="002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23198-E674-42A4-9341-8A3A5A19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88F"/>
    <w:rPr>
      <w:b/>
      <w:bCs/>
    </w:rPr>
  </w:style>
  <w:style w:type="paragraph" w:styleId="a4">
    <w:name w:val="header"/>
    <w:basedOn w:val="a"/>
    <w:link w:val="Char"/>
    <w:uiPriority w:val="99"/>
    <w:unhideWhenUsed/>
    <w:rsid w:val="0026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4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4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488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6488F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6488F"/>
    <w:rPr>
      <w:color w:val="954F72"/>
      <w:u w:val="single"/>
    </w:rPr>
  </w:style>
  <w:style w:type="paragraph" w:customStyle="1" w:styleId="msonormal0">
    <w:name w:val="msonormal"/>
    <w:basedOn w:val="a"/>
    <w:rsid w:val="00264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8">
    <w:name w:val="xl58"/>
    <w:basedOn w:val="a"/>
    <w:rsid w:val="002648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6094</Characters>
  <Application>Microsoft Office Word</Application>
  <DocSecurity>0</DocSecurity>
  <Lines>50</Lines>
  <Paragraphs>14</Paragraphs>
  <ScaleCrop>false</ScaleCrop>
  <Company>微软中国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2019-12-18T09:20:00Z</dcterms:created>
  <dcterms:modified xsi:type="dcterms:W3CDTF">2019-12-18T09:21:00Z</dcterms:modified>
</cp:coreProperties>
</file>