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B2CA6" w14:textId="77777777" w:rsidR="0048033C" w:rsidRPr="0048033C" w:rsidRDefault="0048033C" w:rsidP="00781752">
      <w:pPr>
        <w:jc w:val="left"/>
        <w:rPr>
          <w:rFonts w:ascii="Helvetica" w:hAnsi="Helvetica" w:cs="Helvetica" w:hint="eastAsia"/>
          <w:color w:val="1A1B1C"/>
          <w:sz w:val="24"/>
          <w:shd w:val="clear" w:color="auto" w:fill="FFFFFF"/>
        </w:rPr>
      </w:pPr>
    </w:p>
    <w:p w14:paraId="3094A6A0" w14:textId="77777777" w:rsidR="0048033C" w:rsidRPr="0048033C" w:rsidRDefault="00781752" w:rsidP="00781752">
      <w:pPr>
        <w:jc w:val="left"/>
        <w:rPr>
          <w:rFonts w:ascii="Helvetica" w:hAnsi="Helvetica" w:cs="Helvetica" w:hint="eastAsia"/>
          <w:color w:val="1A1B1C"/>
          <w:sz w:val="24"/>
          <w:shd w:val="clear" w:color="auto" w:fill="FFFFFF"/>
        </w:rPr>
      </w:pPr>
      <w:r w:rsidRPr="00781752">
        <w:rPr>
          <w:rFonts w:ascii="Helvetica" w:hAnsi="Helvetica" w:cs="Helvetica"/>
          <w:color w:val="1A1B1C"/>
          <w:sz w:val="24"/>
          <w:shd w:val="clear" w:color="auto" w:fill="FFFFFF"/>
        </w:rPr>
        <w:t>中图分类号必备</w:t>
      </w:r>
      <w:r w:rsidR="003E388A">
        <w:rPr>
          <w:rFonts w:ascii="Helvetica" w:hAnsi="Helvetica" w:cs="Helvetica" w:hint="eastAsia"/>
          <w:color w:val="1A1B1C"/>
          <w:sz w:val="24"/>
          <w:shd w:val="clear" w:color="auto" w:fill="FFFFFF"/>
        </w:rPr>
        <w:t>，</w:t>
      </w:r>
      <w:r w:rsidRPr="00781752">
        <w:rPr>
          <w:rFonts w:ascii="Helvetica" w:hAnsi="Helvetica" w:cs="Helvetica"/>
          <w:color w:val="1A1B1C"/>
          <w:sz w:val="24"/>
          <w:shd w:val="clear" w:color="auto" w:fill="FFFFFF"/>
        </w:rPr>
        <w:t>文章长度万字内；</w:t>
      </w:r>
      <w:r w:rsidR="0048033C" w:rsidRPr="0048033C">
        <w:rPr>
          <w:rFonts w:ascii="宋体" w:hAnsi="宋体" w:cs="宋体" w:hint="eastAsia"/>
          <w:color w:val="1A1B1C"/>
          <w:sz w:val="24"/>
        </w:rPr>
        <w:br/>
      </w:r>
      <w:r w:rsidRPr="00781752">
        <w:rPr>
          <w:rFonts w:ascii="Helvetica" w:hAnsi="Helvetica" w:cs="Helvetica"/>
          <w:color w:val="1A1B1C"/>
          <w:sz w:val="24"/>
          <w:shd w:val="clear" w:color="auto" w:fill="FFFFFF"/>
        </w:rPr>
        <w:t>首段引言不编号</w:t>
      </w:r>
      <w:r w:rsidR="003E388A">
        <w:rPr>
          <w:rFonts w:ascii="Helvetica" w:hAnsi="Helvetica" w:cs="Helvetica" w:hint="eastAsia"/>
          <w:color w:val="1A1B1C"/>
          <w:sz w:val="24"/>
          <w:shd w:val="clear" w:color="auto" w:fill="FFFFFF"/>
        </w:rPr>
        <w:t>，</w:t>
      </w:r>
      <w:r w:rsidRPr="00781752">
        <w:rPr>
          <w:rFonts w:ascii="Helvetica" w:hAnsi="Helvetica" w:cs="Helvetica"/>
          <w:color w:val="1A1B1C"/>
          <w:sz w:val="24"/>
          <w:shd w:val="clear" w:color="auto" w:fill="FFFFFF"/>
        </w:rPr>
        <w:t>作者简介不可少；</w:t>
      </w:r>
      <w:r w:rsidR="0048033C" w:rsidRPr="0048033C">
        <w:rPr>
          <w:rFonts w:ascii="宋体" w:hAnsi="宋体" w:cs="宋体" w:hint="eastAsia"/>
          <w:color w:val="1A1B1C"/>
          <w:sz w:val="24"/>
        </w:rPr>
        <w:br/>
      </w:r>
      <w:r w:rsidRPr="00781752">
        <w:rPr>
          <w:rFonts w:ascii="Helvetica" w:hAnsi="Helvetica" w:cs="Helvetica"/>
          <w:color w:val="1A1B1C"/>
          <w:sz w:val="24"/>
          <w:shd w:val="clear" w:color="auto" w:fill="FFFFFF"/>
        </w:rPr>
        <w:t>变量要用单字母</w:t>
      </w:r>
      <w:r>
        <w:rPr>
          <w:rFonts w:ascii="Helvetica" w:hAnsi="Helvetica" w:cs="Helvetica" w:hint="eastAsia"/>
          <w:color w:val="1A1B1C"/>
          <w:sz w:val="24"/>
          <w:shd w:val="clear" w:color="auto" w:fill="FFFFFF"/>
        </w:rPr>
        <w:t>，统一字母大小写；</w:t>
      </w:r>
    </w:p>
    <w:p w14:paraId="2990D047" w14:textId="77777777" w:rsidR="0048033C" w:rsidRPr="0048033C" w:rsidRDefault="00781752" w:rsidP="00781752">
      <w:pPr>
        <w:jc w:val="left"/>
        <w:rPr>
          <w:rFonts w:ascii="Helvetica" w:hAnsi="Helvetica" w:cs="Helvetica" w:hint="eastAsia"/>
          <w:color w:val="1A1B1C"/>
          <w:sz w:val="24"/>
          <w:shd w:val="clear" w:color="auto" w:fill="FFFFFF"/>
        </w:rPr>
      </w:pPr>
      <w:r w:rsidRPr="00781752">
        <w:rPr>
          <w:rFonts w:ascii="Helvetica" w:hAnsi="Helvetica" w:cs="Helvetica"/>
          <w:color w:val="1A1B1C"/>
          <w:sz w:val="24"/>
          <w:shd w:val="clear" w:color="auto" w:fill="FFFFFF"/>
        </w:rPr>
        <w:t>公式不必都编号</w:t>
      </w:r>
      <w:r>
        <w:rPr>
          <w:rFonts w:ascii="Helvetica" w:hAnsi="Helvetica" w:cs="Helvetica" w:hint="eastAsia"/>
          <w:color w:val="1A1B1C"/>
          <w:sz w:val="24"/>
          <w:shd w:val="clear" w:color="auto" w:fill="FFFFFF"/>
        </w:rPr>
        <w:t>，标点</w:t>
      </w:r>
      <w:r w:rsidR="003E388A">
        <w:rPr>
          <w:rFonts w:ascii="Helvetica" w:hAnsi="Helvetica" w:cs="Helvetica" w:hint="eastAsia"/>
          <w:color w:val="1A1B1C"/>
          <w:sz w:val="24"/>
          <w:shd w:val="clear" w:color="auto" w:fill="FFFFFF"/>
        </w:rPr>
        <w:t>字句</w:t>
      </w:r>
      <w:r>
        <w:rPr>
          <w:rFonts w:ascii="Helvetica" w:hAnsi="Helvetica" w:cs="Helvetica" w:hint="eastAsia"/>
          <w:color w:val="1A1B1C"/>
          <w:sz w:val="24"/>
          <w:shd w:val="clear" w:color="auto" w:fill="FFFFFF"/>
        </w:rPr>
        <w:t>要注意；</w:t>
      </w:r>
      <w:r w:rsidR="0048033C" w:rsidRPr="0048033C">
        <w:rPr>
          <w:rFonts w:ascii="宋体" w:hAnsi="宋体" w:cs="宋体" w:hint="eastAsia"/>
          <w:color w:val="1A1B1C"/>
          <w:sz w:val="24"/>
        </w:rPr>
        <w:br/>
      </w:r>
      <w:r w:rsidRPr="00781752">
        <w:rPr>
          <w:rFonts w:ascii="Helvetica" w:hAnsi="Helvetica" w:cs="Helvetica"/>
          <w:color w:val="1A1B1C"/>
          <w:sz w:val="24"/>
          <w:shd w:val="clear" w:color="auto" w:fill="FFFFFF"/>
        </w:rPr>
        <w:t>图表标题中英文</w:t>
      </w:r>
      <w:r>
        <w:rPr>
          <w:rFonts w:ascii="Helvetica" w:hAnsi="Helvetica" w:cs="Helvetica" w:hint="eastAsia"/>
          <w:color w:val="1A1B1C"/>
          <w:sz w:val="24"/>
          <w:shd w:val="clear" w:color="auto" w:fill="FFFFFF"/>
        </w:rPr>
        <w:t>，</w:t>
      </w:r>
      <w:r w:rsidRPr="00781752">
        <w:rPr>
          <w:rFonts w:ascii="Helvetica" w:hAnsi="Helvetica" w:cs="Helvetica"/>
          <w:color w:val="1A1B1C"/>
          <w:sz w:val="24"/>
          <w:shd w:val="clear" w:color="auto" w:fill="FFFFFF"/>
        </w:rPr>
        <w:t>次要图表附文末</w:t>
      </w:r>
      <w:r w:rsidR="004F1A79">
        <w:rPr>
          <w:rFonts w:ascii="Helvetica" w:hAnsi="Helvetica" w:cs="Helvetica" w:hint="eastAsia"/>
          <w:color w:val="1A1B1C"/>
          <w:sz w:val="24"/>
          <w:shd w:val="clear" w:color="auto" w:fill="FFFFFF"/>
        </w:rPr>
        <w:t>;</w:t>
      </w:r>
    </w:p>
    <w:p w14:paraId="2A5C7E96" w14:textId="77777777" w:rsidR="0048033C" w:rsidRPr="0048033C" w:rsidRDefault="003E388A" w:rsidP="00781752">
      <w:pPr>
        <w:jc w:val="left"/>
        <w:rPr>
          <w:rFonts w:ascii="Helvetica" w:hAnsi="Helvetica" w:cs="Helvetica" w:hint="eastAsia"/>
          <w:color w:val="1A1B1C"/>
          <w:sz w:val="24"/>
          <w:shd w:val="clear" w:color="auto" w:fill="FFFFFF"/>
        </w:rPr>
      </w:pPr>
      <w:r>
        <w:rPr>
          <w:rFonts w:ascii="Helvetica" w:hAnsi="Helvetica" w:cs="Helvetica" w:hint="eastAsia"/>
          <w:color w:val="1A1B1C"/>
          <w:sz w:val="24"/>
          <w:shd w:val="clear" w:color="auto" w:fill="FFFFFF"/>
        </w:rPr>
        <w:t>文献引用不遗漏，</w:t>
      </w:r>
      <w:r w:rsidR="004F1A79">
        <w:rPr>
          <w:rFonts w:ascii="Helvetica" w:hAnsi="Helvetica" w:cs="Helvetica" w:hint="eastAsia"/>
          <w:color w:val="1A1B1C"/>
          <w:sz w:val="24"/>
          <w:shd w:val="clear" w:color="auto" w:fill="FFFFFF"/>
        </w:rPr>
        <w:t>解释红字要细读</w:t>
      </w:r>
      <w:r w:rsidR="00781752">
        <w:rPr>
          <w:rFonts w:ascii="Helvetica" w:hAnsi="Helvetica" w:cs="Helvetica" w:hint="eastAsia"/>
          <w:color w:val="1A1B1C"/>
          <w:sz w:val="24"/>
          <w:shd w:val="clear" w:color="auto" w:fill="FFFFFF"/>
        </w:rPr>
        <w:t>。</w:t>
      </w:r>
    </w:p>
    <w:p w14:paraId="3971141D" w14:textId="77777777" w:rsidR="0048033C" w:rsidRPr="0048033C" w:rsidRDefault="0048033C" w:rsidP="00781752">
      <w:pPr>
        <w:jc w:val="left"/>
        <w:rPr>
          <w:rFonts w:ascii="Helvetica" w:hAnsi="Helvetica" w:cs="Helvetica" w:hint="eastAsia"/>
          <w:color w:val="1A1B1C"/>
          <w:sz w:val="24"/>
          <w:shd w:val="clear" w:color="auto" w:fill="FFFFFF"/>
        </w:rPr>
      </w:pPr>
    </w:p>
    <w:p w14:paraId="7DA9A5AF" w14:textId="77777777" w:rsidR="0048033C" w:rsidRPr="0048033C" w:rsidRDefault="00E632C5" w:rsidP="00781752">
      <w:pPr>
        <w:ind w:firstLineChars="98" w:firstLine="315"/>
        <w:jc w:val="center"/>
        <w:rPr>
          <w:rFonts w:hint="eastAsia"/>
          <w:b/>
          <w:color w:val="000000"/>
          <w:sz w:val="32"/>
          <w:szCs w:val="32"/>
        </w:rPr>
      </w:pPr>
      <w:r>
        <w:rPr>
          <w:rFonts w:hint="eastAsia"/>
          <w:b/>
          <w:color w:val="000000"/>
          <w:sz w:val="32"/>
          <w:szCs w:val="32"/>
        </w:rPr>
        <w:t>标题</w:t>
      </w:r>
    </w:p>
    <w:p w14:paraId="4E3D2D8A" w14:textId="77777777" w:rsidR="0048033C" w:rsidRPr="0048033C" w:rsidRDefault="00E632C5">
      <w:pPr>
        <w:ind w:firstLineChars="98" w:firstLine="236"/>
        <w:jc w:val="center"/>
        <w:rPr>
          <w:rFonts w:hint="eastAsia"/>
          <w:b/>
          <w:color w:val="000000"/>
          <w:sz w:val="24"/>
        </w:rPr>
      </w:pPr>
      <w:r>
        <w:rPr>
          <w:rFonts w:hint="eastAsia"/>
          <w:b/>
          <w:color w:val="FF0000"/>
          <w:sz w:val="24"/>
        </w:rPr>
        <w:t>(</w:t>
      </w:r>
      <w:r>
        <w:rPr>
          <w:rFonts w:hint="eastAsia"/>
          <w:b/>
          <w:color w:val="FF0000"/>
          <w:sz w:val="24"/>
        </w:rPr>
        <w:t>标题一般不超过</w:t>
      </w:r>
      <w:r>
        <w:rPr>
          <w:rFonts w:hint="eastAsia"/>
          <w:b/>
          <w:color w:val="FF0000"/>
          <w:sz w:val="24"/>
        </w:rPr>
        <w:t>20</w:t>
      </w:r>
      <w:r>
        <w:rPr>
          <w:rFonts w:hint="eastAsia"/>
          <w:b/>
          <w:color w:val="FF0000"/>
          <w:sz w:val="24"/>
        </w:rPr>
        <w:t>个字</w:t>
      </w:r>
      <w:r>
        <w:rPr>
          <w:rFonts w:hint="eastAsia"/>
          <w:b/>
          <w:color w:val="FF0000"/>
          <w:sz w:val="24"/>
        </w:rPr>
        <w:t>)</w:t>
      </w:r>
    </w:p>
    <w:p w14:paraId="1DFBA77D" w14:textId="77777777" w:rsidR="0048033C" w:rsidRPr="0048033C" w:rsidRDefault="00E632C5">
      <w:pPr>
        <w:jc w:val="center"/>
        <w:rPr>
          <w:rFonts w:ascii="宋体" w:hAnsi="宋体" w:hint="eastAsia"/>
          <w:bCs/>
          <w:szCs w:val="21"/>
          <w:vertAlign w:val="superscript"/>
        </w:rPr>
      </w:pPr>
      <w:r>
        <w:rPr>
          <w:rFonts w:ascii="宋体" w:hAnsi="宋体" w:hint="eastAsia"/>
          <w:bCs/>
          <w:szCs w:val="21"/>
        </w:rPr>
        <w:t>吕明</w:t>
      </w:r>
      <w:r>
        <w:rPr>
          <w:rFonts w:ascii="宋体" w:hAnsi="宋体" w:hint="eastAsia"/>
          <w:bCs/>
          <w:szCs w:val="21"/>
          <w:vertAlign w:val="superscript"/>
        </w:rPr>
        <w:t>1a</w:t>
      </w:r>
      <w:r>
        <w:rPr>
          <w:rFonts w:hint="eastAsia"/>
          <w:bCs/>
          <w:sz w:val="18"/>
          <w:szCs w:val="18"/>
        </w:rPr>
        <w:t>，</w:t>
      </w:r>
      <w:r>
        <w:rPr>
          <w:rFonts w:hint="eastAsia"/>
          <w:bCs/>
          <w:szCs w:val="21"/>
        </w:rPr>
        <w:t>欧阳光明</w:t>
      </w:r>
      <w:r>
        <w:rPr>
          <w:rFonts w:hint="eastAsia"/>
          <w:bCs/>
          <w:szCs w:val="21"/>
          <w:vertAlign w:val="superscript"/>
        </w:rPr>
        <w:t>1b</w:t>
      </w:r>
      <w:r>
        <w:rPr>
          <w:rFonts w:ascii="宋体" w:hAnsi="宋体" w:hint="eastAsia"/>
          <w:bCs/>
          <w:szCs w:val="21"/>
        </w:rPr>
        <w:t>，王小明</w:t>
      </w:r>
      <w:r>
        <w:rPr>
          <w:rFonts w:ascii="宋体" w:hAnsi="宋体" w:hint="eastAsia"/>
          <w:bCs/>
          <w:szCs w:val="21"/>
          <w:vertAlign w:val="superscript"/>
        </w:rPr>
        <w:t>2</w:t>
      </w:r>
    </w:p>
    <w:p w14:paraId="12BFB23D" w14:textId="77777777" w:rsidR="0048033C" w:rsidRPr="0048033C" w:rsidRDefault="0048033C" w:rsidP="0048033C">
      <w:pPr>
        <w:jc w:val="center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（</w:t>
      </w:r>
      <w:r>
        <w:rPr>
          <w:rFonts w:hint="eastAsia"/>
          <w:color w:val="000000"/>
          <w:sz w:val="24"/>
        </w:rPr>
        <w:t>1.</w:t>
      </w:r>
      <w:r w:rsidR="00E632C5">
        <w:rPr>
          <w:rFonts w:hint="eastAsia"/>
          <w:color w:val="000000"/>
          <w:sz w:val="24"/>
        </w:rPr>
        <w:t>河南师范大学</w:t>
      </w:r>
      <w:r w:rsidR="00E632C5">
        <w:rPr>
          <w:rFonts w:hint="eastAsia"/>
          <w:color w:val="000000"/>
          <w:sz w:val="24"/>
        </w:rPr>
        <w:t xml:space="preserve"> a.</w:t>
      </w:r>
      <w:r w:rsidR="00E632C5">
        <w:rPr>
          <w:rFonts w:hint="eastAsia"/>
          <w:color w:val="000000"/>
          <w:sz w:val="24"/>
        </w:rPr>
        <w:t>物理与材料科学学院；</w:t>
      </w:r>
      <w:r w:rsidR="00E632C5">
        <w:rPr>
          <w:rFonts w:hint="eastAsia"/>
          <w:color w:val="000000"/>
          <w:sz w:val="24"/>
        </w:rPr>
        <w:t>b.</w:t>
      </w:r>
      <w:r w:rsidR="00E632C5">
        <w:rPr>
          <w:rFonts w:hint="eastAsia"/>
          <w:color w:val="000000"/>
          <w:sz w:val="24"/>
        </w:rPr>
        <w:t>教师与教育发展学院</w:t>
      </w:r>
      <w:r w:rsidR="00E632C5">
        <w:rPr>
          <w:rFonts w:hint="eastAsia"/>
          <w:color w:val="000000"/>
          <w:sz w:val="24"/>
        </w:rPr>
        <w:t xml:space="preserve"> </w:t>
      </w:r>
      <w:r w:rsidR="00E632C5">
        <w:rPr>
          <w:rFonts w:hint="eastAsia"/>
          <w:color w:val="000000"/>
          <w:sz w:val="24"/>
        </w:rPr>
        <w:t>河南</w:t>
      </w:r>
      <w:r w:rsidR="00E632C5">
        <w:rPr>
          <w:rFonts w:hint="eastAsia"/>
          <w:color w:val="000000"/>
          <w:sz w:val="24"/>
        </w:rPr>
        <w:t xml:space="preserve"> </w:t>
      </w:r>
      <w:r w:rsidR="00E632C5">
        <w:rPr>
          <w:rFonts w:hint="eastAsia"/>
          <w:color w:val="000000"/>
          <w:sz w:val="24"/>
        </w:rPr>
        <w:t>新乡</w:t>
      </w:r>
      <w:r w:rsidR="00E632C5">
        <w:rPr>
          <w:rFonts w:hint="eastAsia"/>
          <w:color w:val="000000"/>
          <w:sz w:val="24"/>
        </w:rPr>
        <w:t xml:space="preserve"> 453007</w:t>
      </w:r>
      <w:r w:rsidR="00E632C5">
        <w:rPr>
          <w:rFonts w:hint="eastAsia"/>
          <w:color w:val="000000"/>
          <w:sz w:val="24"/>
        </w:rPr>
        <w:t>；</w:t>
      </w:r>
      <w:r w:rsidR="00E632C5">
        <w:rPr>
          <w:rFonts w:hint="eastAsia"/>
          <w:color w:val="000000"/>
          <w:sz w:val="24"/>
        </w:rPr>
        <w:t>2.</w:t>
      </w:r>
      <w:r w:rsidR="00E632C5">
        <w:rPr>
          <w:rFonts w:hint="eastAsia"/>
          <w:color w:val="000000"/>
          <w:sz w:val="24"/>
        </w:rPr>
        <w:t>郑州大学</w:t>
      </w:r>
      <w:r w:rsidR="00E632C5">
        <w:rPr>
          <w:rFonts w:hint="eastAsia"/>
          <w:color w:val="000000"/>
          <w:sz w:val="24"/>
        </w:rPr>
        <w:t xml:space="preserve"> </w:t>
      </w:r>
      <w:r w:rsidR="00E632C5">
        <w:rPr>
          <w:rFonts w:hint="eastAsia"/>
          <w:color w:val="000000"/>
          <w:sz w:val="24"/>
        </w:rPr>
        <w:t>物理工程学院，</w:t>
      </w:r>
      <w:r w:rsidR="00E632C5">
        <w:rPr>
          <w:rFonts w:hint="eastAsia"/>
          <w:color w:val="FF0000"/>
          <w:sz w:val="24"/>
        </w:rPr>
        <w:t>（省会前不加省名）</w:t>
      </w:r>
      <w:r w:rsidR="00E632C5">
        <w:rPr>
          <w:rFonts w:hint="eastAsia"/>
          <w:color w:val="000000"/>
          <w:sz w:val="24"/>
        </w:rPr>
        <w:t>郑州</w:t>
      </w:r>
      <w:r w:rsidR="00E632C5">
        <w:rPr>
          <w:rFonts w:hint="eastAsia"/>
          <w:color w:val="000000"/>
          <w:sz w:val="24"/>
        </w:rPr>
        <w:t xml:space="preserve"> 450001</w:t>
      </w:r>
      <w:r w:rsidR="00E632C5">
        <w:rPr>
          <w:rFonts w:hint="eastAsia"/>
          <w:color w:val="000000"/>
          <w:sz w:val="24"/>
        </w:rPr>
        <w:t>）</w:t>
      </w:r>
    </w:p>
    <w:p w14:paraId="3B52EE40" w14:textId="77777777" w:rsidR="0048033C" w:rsidRPr="0048033C" w:rsidRDefault="00E632C5">
      <w:pPr>
        <w:ind w:firstLine="420"/>
        <w:rPr>
          <w:rFonts w:ascii="宋体" w:hAnsi="宋体" w:hint="eastAsia"/>
          <w:b/>
          <w:color w:val="FF0000"/>
          <w:szCs w:val="21"/>
        </w:rPr>
      </w:pPr>
      <w:r>
        <w:rPr>
          <w:rFonts w:ascii="宋体" w:hAnsi="宋体" w:hint="eastAsia"/>
          <w:b/>
          <w:color w:val="FF0000"/>
          <w:szCs w:val="21"/>
        </w:rPr>
        <w:t>（高校单位精确到二级单位，作者署名、单位一定慎重！在提交后不可更改，包括顺序）</w:t>
      </w:r>
    </w:p>
    <w:p w14:paraId="778AF061" w14:textId="77777777" w:rsidR="0048033C" w:rsidRPr="0048033C" w:rsidRDefault="0048033C">
      <w:pPr>
        <w:jc w:val="left"/>
        <w:rPr>
          <w:rFonts w:hint="eastAsia"/>
          <w:color w:val="000000"/>
          <w:sz w:val="24"/>
        </w:rPr>
      </w:pPr>
    </w:p>
    <w:p w14:paraId="05C44387" w14:textId="77777777" w:rsidR="0048033C" w:rsidRPr="0048033C" w:rsidRDefault="00E632C5">
      <w:pPr>
        <w:ind w:firstLineChars="177" w:firstLine="426"/>
        <w:rPr>
          <w:rFonts w:hint="eastAsia"/>
          <w:color w:val="000000"/>
          <w:sz w:val="24"/>
        </w:rPr>
      </w:pPr>
      <w:r>
        <w:rPr>
          <w:rFonts w:hint="eastAsia"/>
          <w:b/>
          <w:color w:val="000000"/>
          <w:sz w:val="24"/>
        </w:rPr>
        <w:t>摘要：</w:t>
      </w:r>
      <w:r>
        <w:rPr>
          <w:rFonts w:hint="eastAsia"/>
          <w:color w:val="000000"/>
          <w:sz w:val="24"/>
        </w:rPr>
        <w:t>（摘要、引言、结论</w:t>
      </w:r>
      <w:r>
        <w:rPr>
          <w:rFonts w:hint="eastAsia"/>
          <w:color w:val="000000"/>
          <w:sz w:val="24"/>
        </w:rPr>
        <w:t>4</w:t>
      </w:r>
      <w:r>
        <w:rPr>
          <w:rFonts w:hint="eastAsia"/>
          <w:color w:val="000000"/>
          <w:sz w:val="24"/>
        </w:rPr>
        <w:t>部分，各有功能，不应简单重复。）</w:t>
      </w:r>
    </w:p>
    <w:p w14:paraId="448A5F03" w14:textId="77777777" w:rsidR="0048033C" w:rsidRPr="0048033C" w:rsidRDefault="00E632C5">
      <w:pPr>
        <w:ind w:firstLineChars="196" w:firstLine="472"/>
        <w:rPr>
          <w:rFonts w:hint="eastAsia"/>
          <w:color w:val="000000"/>
          <w:sz w:val="24"/>
        </w:rPr>
      </w:pPr>
      <w:r>
        <w:rPr>
          <w:rFonts w:hint="eastAsia"/>
          <w:b/>
          <w:color w:val="000000"/>
          <w:sz w:val="24"/>
        </w:rPr>
        <w:t>关键词：</w:t>
      </w:r>
      <w:r>
        <w:rPr>
          <w:rFonts w:hint="eastAsia"/>
          <w:color w:val="000000"/>
          <w:sz w:val="24"/>
        </w:rPr>
        <w:t>（</w:t>
      </w:r>
      <w:r>
        <w:rPr>
          <w:rFonts w:hint="eastAsia"/>
          <w:color w:val="000000"/>
          <w:sz w:val="24"/>
        </w:rPr>
        <w:t>3</w:t>
      </w:r>
      <w:r>
        <w:rPr>
          <w:rFonts w:hint="eastAsia"/>
          <w:color w:val="000000"/>
          <w:sz w:val="24"/>
        </w:rPr>
        <w:t>～</w:t>
      </w:r>
      <w:r>
        <w:rPr>
          <w:rFonts w:hint="eastAsia"/>
          <w:color w:val="000000"/>
          <w:sz w:val="24"/>
        </w:rPr>
        <w:t>8</w:t>
      </w:r>
      <w:r>
        <w:rPr>
          <w:rFonts w:hint="eastAsia"/>
          <w:color w:val="000000"/>
          <w:sz w:val="24"/>
        </w:rPr>
        <w:t>个，“</w:t>
      </w:r>
      <w:r>
        <w:rPr>
          <w:rFonts w:hint="eastAsia"/>
          <w:color w:val="000000"/>
          <w:sz w:val="24"/>
        </w:rPr>
        <w:t>;</w:t>
      </w:r>
      <w:r>
        <w:rPr>
          <w:rFonts w:hint="eastAsia"/>
          <w:color w:val="000000"/>
          <w:sz w:val="24"/>
        </w:rPr>
        <w:t>”隔开，推荐从《汉语主题词表》中选取）</w:t>
      </w:r>
    </w:p>
    <w:p w14:paraId="42680B62" w14:textId="77777777" w:rsidR="0048033C" w:rsidRPr="0048033C" w:rsidRDefault="00E632C5">
      <w:pPr>
        <w:ind w:firstLineChars="196" w:firstLine="472"/>
        <w:rPr>
          <w:rFonts w:hint="eastAsia"/>
          <w:color w:val="FF0000"/>
          <w:sz w:val="24"/>
        </w:rPr>
      </w:pPr>
      <w:r>
        <w:rPr>
          <w:rFonts w:hint="eastAsia"/>
          <w:b/>
          <w:color w:val="000000"/>
          <w:sz w:val="24"/>
        </w:rPr>
        <w:t>中图分类号：</w:t>
      </w:r>
      <w:r>
        <w:rPr>
          <w:sz w:val="24"/>
        </w:rPr>
        <w:t>O413</w:t>
      </w:r>
      <w:r>
        <w:rPr>
          <w:rFonts w:hint="eastAsia"/>
          <w:color w:val="FF0000"/>
          <w:sz w:val="24"/>
        </w:rPr>
        <w:t>（字母后至少精确到点号前</w:t>
      </w:r>
      <w:r>
        <w:rPr>
          <w:rFonts w:hint="eastAsia"/>
          <w:color w:val="FF0000"/>
          <w:sz w:val="24"/>
        </w:rPr>
        <w:t>,</w:t>
      </w:r>
      <w:r>
        <w:rPr>
          <w:rFonts w:hint="eastAsia"/>
          <w:color w:val="FF0000"/>
          <w:sz w:val="24"/>
        </w:rPr>
        <w:t>可有多个分类号）</w:t>
      </w:r>
      <w:r>
        <w:rPr>
          <w:rFonts w:hint="eastAsia"/>
          <w:b/>
          <w:color w:val="000000"/>
          <w:sz w:val="24"/>
        </w:rPr>
        <w:t xml:space="preserve">  </w:t>
      </w:r>
      <w:r>
        <w:rPr>
          <w:rFonts w:hint="eastAsia"/>
          <w:b/>
          <w:color w:val="000000"/>
          <w:sz w:val="24"/>
        </w:rPr>
        <w:t>文献标志码：</w:t>
      </w:r>
      <w:r>
        <w:rPr>
          <w:sz w:val="24"/>
        </w:rPr>
        <w:t>A</w:t>
      </w:r>
    </w:p>
    <w:p w14:paraId="2C898392" w14:textId="77777777" w:rsidR="0048033C" w:rsidRPr="0048033C" w:rsidRDefault="0048033C">
      <w:pPr>
        <w:ind w:firstLineChars="196" w:firstLine="470"/>
        <w:rPr>
          <w:rFonts w:hint="eastAsia"/>
          <w:color w:val="FF0000"/>
          <w:sz w:val="24"/>
        </w:rPr>
      </w:pPr>
    </w:p>
    <w:p w14:paraId="58FA37B4" w14:textId="77777777" w:rsidR="0048033C" w:rsidRPr="0048033C" w:rsidRDefault="00E632C5">
      <w:pPr>
        <w:jc w:val="left"/>
        <w:rPr>
          <w:rFonts w:hint="eastAsia"/>
          <w:color w:val="FF0000"/>
          <w:sz w:val="24"/>
        </w:rPr>
      </w:pPr>
      <w:r>
        <w:rPr>
          <w:rFonts w:hint="eastAsia"/>
          <w:color w:val="FF0000"/>
          <w:sz w:val="24"/>
        </w:rPr>
        <w:t>（不写“引言”二字，不编号）</w:t>
      </w:r>
    </w:p>
    <w:p w14:paraId="024B7AF9" w14:textId="77777777" w:rsidR="0048033C" w:rsidRPr="0048033C" w:rsidRDefault="00E632C5">
      <w:pPr>
        <w:ind w:firstLineChars="150" w:firstLine="360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粒子物理的标准模型所预言的</w:t>
      </w:r>
      <w:r>
        <w:rPr>
          <w:rFonts w:hint="eastAsia"/>
          <w:color w:val="000000"/>
          <w:sz w:val="24"/>
        </w:rPr>
        <w:t>Higgs</w:t>
      </w:r>
      <w:r>
        <w:rPr>
          <w:rFonts w:hint="eastAsia"/>
          <w:color w:val="000000"/>
          <w:sz w:val="24"/>
        </w:rPr>
        <w:t>粒子在实验上至今尚未被发现，因此人们有理由相信在</w:t>
      </w:r>
      <w:r>
        <w:rPr>
          <w:rFonts w:hint="eastAsia"/>
          <w:color w:val="000000"/>
          <w:sz w:val="24"/>
        </w:rPr>
        <w:t>TeV</w:t>
      </w:r>
      <w:r>
        <w:rPr>
          <w:rFonts w:hint="eastAsia"/>
          <w:color w:val="000000"/>
          <w:sz w:val="24"/>
        </w:rPr>
        <w:t>标度会出现新物理模型</w:t>
      </w:r>
      <w:r>
        <w:rPr>
          <w:rFonts w:hint="eastAsia"/>
          <w:color w:val="000000"/>
          <w:sz w:val="24"/>
        </w:rPr>
        <w:t>...</w:t>
      </w:r>
    </w:p>
    <w:p w14:paraId="24B944B4" w14:textId="77777777" w:rsidR="0048033C" w:rsidRPr="0048033C" w:rsidRDefault="0048033C">
      <w:pPr>
        <w:ind w:firstLineChars="150" w:firstLine="360"/>
        <w:rPr>
          <w:rFonts w:hint="eastAsia"/>
          <w:color w:val="000000"/>
          <w:sz w:val="24"/>
        </w:rPr>
      </w:pPr>
    </w:p>
    <w:p w14:paraId="34D86CAD" w14:textId="77777777" w:rsidR="0048033C" w:rsidRPr="0048033C" w:rsidRDefault="00E632C5">
      <w:pPr>
        <w:rPr>
          <w:rFonts w:hint="eastAsia"/>
          <w:b/>
          <w:color w:val="000000"/>
          <w:sz w:val="24"/>
        </w:rPr>
      </w:pPr>
      <w:r>
        <w:rPr>
          <w:rFonts w:hint="eastAsia"/>
          <w:b/>
          <w:color w:val="000000"/>
          <w:sz w:val="24"/>
        </w:rPr>
        <w:t xml:space="preserve">1 </w:t>
      </w:r>
      <w:r>
        <w:rPr>
          <w:rFonts w:hint="eastAsia"/>
          <w:b/>
          <w:color w:val="000000"/>
          <w:sz w:val="24"/>
        </w:rPr>
        <w:t>模型简介</w:t>
      </w:r>
      <w:r>
        <w:rPr>
          <w:rFonts w:hint="eastAsia"/>
          <w:b/>
          <w:color w:val="FF0000"/>
          <w:sz w:val="24"/>
        </w:rPr>
        <w:t>（标题顶格）</w:t>
      </w:r>
    </w:p>
    <w:p w14:paraId="148BDD21" w14:textId="77777777" w:rsidR="0048033C" w:rsidRPr="0048033C" w:rsidRDefault="00E632C5">
      <w:pPr>
        <w:ind w:firstLineChars="200" w:firstLine="480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与早期的</w:t>
      </w:r>
      <w:r>
        <w:rPr>
          <w:rFonts w:hint="eastAsia"/>
          <w:color w:val="000000"/>
          <w:sz w:val="24"/>
        </w:rPr>
        <w:t>TC</w:t>
      </w:r>
      <w:r>
        <w:rPr>
          <w:rFonts w:hint="eastAsia"/>
          <w:color w:val="000000"/>
          <w:sz w:val="24"/>
        </w:rPr>
        <w:t>模型相比较，</w:t>
      </w:r>
      <w:r>
        <w:rPr>
          <w:rFonts w:hint="eastAsia"/>
          <w:color w:val="000000"/>
          <w:sz w:val="24"/>
        </w:rPr>
        <w:t>TC2</w:t>
      </w:r>
      <w:r>
        <w:rPr>
          <w:rFonts w:hint="eastAsia"/>
          <w:color w:val="000000"/>
          <w:sz w:val="24"/>
        </w:rPr>
        <w:t>模型</w:t>
      </w:r>
      <w:r>
        <w:rPr>
          <w:rFonts w:hint="eastAsia"/>
          <w:color w:val="000000"/>
          <w:sz w:val="24"/>
          <w:vertAlign w:val="superscript"/>
        </w:rPr>
        <w:t>[1-2]</w:t>
      </w:r>
      <w:r>
        <w:rPr>
          <w:rFonts w:hint="eastAsia"/>
          <w:color w:val="FF0000"/>
          <w:sz w:val="24"/>
        </w:rPr>
        <w:t>（不要写为</w:t>
      </w:r>
      <w:r>
        <w:rPr>
          <w:rFonts w:hint="eastAsia"/>
          <w:color w:val="FF0000"/>
          <w:sz w:val="24"/>
          <w:vertAlign w:val="superscript"/>
        </w:rPr>
        <w:t>[1,2]</w:t>
      </w:r>
      <w:r>
        <w:rPr>
          <w:rFonts w:hint="eastAsia"/>
          <w:color w:val="FF0000"/>
          <w:sz w:val="24"/>
        </w:rPr>
        <w:t>）</w:t>
      </w:r>
      <w:r>
        <w:rPr>
          <w:rFonts w:hint="eastAsia"/>
          <w:color w:val="000000"/>
          <w:sz w:val="24"/>
        </w:rPr>
        <w:t>...</w:t>
      </w:r>
    </w:p>
    <w:p w14:paraId="55C59F7D" w14:textId="77777777" w:rsidR="0048033C" w:rsidRPr="0048033C" w:rsidRDefault="00E632C5">
      <w:pPr>
        <w:rPr>
          <w:rFonts w:hint="eastAsia"/>
          <w:b/>
          <w:color w:val="000000"/>
          <w:sz w:val="24"/>
        </w:rPr>
      </w:pPr>
      <w:r>
        <w:rPr>
          <w:rFonts w:hint="eastAsia"/>
          <w:b/>
          <w:color w:val="000000"/>
          <w:sz w:val="24"/>
        </w:rPr>
        <w:t xml:space="preserve">2 </w:t>
      </w:r>
      <w:r>
        <w:rPr>
          <w:b/>
          <w:color w:val="000000"/>
          <w:position w:val="-12"/>
          <w:sz w:val="24"/>
        </w:rPr>
        <w:object w:dxaOrig="1088" w:dyaOrig="362" w14:anchorId="62200B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0" o:spid="_x0000_i1025" type="#_x0000_t75" style="width:54pt;height:18pt;mso-position-horizontal-relative:page;mso-position-vertical-relative:page" o:ole="">
            <v:imagedata r:id="rId7" o:title=""/>
          </v:shape>
          <o:OLEObject Type="Embed" ProgID="Equation.3" ShapeID="Picture 10" DrawAspect="Content" ObjectID="_1850480121" r:id="rId8"/>
        </w:object>
      </w:r>
      <w:r>
        <w:rPr>
          <w:rFonts w:hint="eastAsia"/>
          <w:b/>
          <w:color w:val="000000"/>
          <w:sz w:val="24"/>
        </w:rPr>
        <w:t>单圈生成过程的相关公式</w:t>
      </w:r>
    </w:p>
    <w:p w14:paraId="19845D7F" w14:textId="77777777" w:rsidR="0048033C" w:rsidRPr="0048033C" w:rsidRDefault="0048033C">
      <w:pPr>
        <w:ind w:firstLineChars="196" w:firstLine="470"/>
        <w:rPr>
          <w:color w:val="000000"/>
          <w:sz w:val="24"/>
        </w:rPr>
      </w:pPr>
    </w:p>
    <w:p w14:paraId="52E60B78" w14:textId="77777777" w:rsidR="0048033C" w:rsidRPr="0048033C" w:rsidRDefault="00E632C5" w:rsidP="004F1A79">
      <w:pPr>
        <w:ind w:firstLineChars="196" w:firstLine="470"/>
        <w:jc w:val="left"/>
        <w:rPr>
          <w:rFonts w:hint="eastAsia"/>
          <w:color w:val="000000"/>
          <w:sz w:val="24"/>
          <w:vertAlign w:val="superscript"/>
        </w:rPr>
      </w:pPr>
      <w:r>
        <w:rPr>
          <w:rFonts w:hint="eastAsia"/>
          <w:color w:val="000000"/>
          <w:sz w:val="24"/>
        </w:rPr>
        <w:t>在</w:t>
      </w:r>
      <w:r>
        <w:rPr>
          <w:rFonts w:hint="eastAsia"/>
          <w:color w:val="000000"/>
          <w:sz w:val="24"/>
        </w:rPr>
        <w:t>TC2</w:t>
      </w:r>
      <w:r>
        <w:rPr>
          <w:rFonts w:hint="eastAsia"/>
          <w:color w:val="000000"/>
          <w:sz w:val="24"/>
        </w:rPr>
        <w:t>模型中，和本</w:t>
      </w:r>
      <w:r w:rsidR="004F1A79">
        <w:rPr>
          <w:rFonts w:hint="eastAsia"/>
          <w:color w:val="000000"/>
          <w:sz w:val="24"/>
        </w:rPr>
        <w:t>文工作相关的顶夸克部分，</w:t>
      </w:r>
      <w:r w:rsidR="004F1A79">
        <w:rPr>
          <w:rFonts w:hint="eastAsia"/>
          <w:color w:val="000000"/>
          <w:sz w:val="24"/>
        </w:rPr>
        <w:t>HILL</w:t>
      </w:r>
      <w:r w:rsidR="004F1A79">
        <w:rPr>
          <w:rFonts w:hint="eastAsia"/>
          <w:color w:val="000000"/>
          <w:sz w:val="24"/>
        </w:rPr>
        <w:t>提出的</w:t>
      </w:r>
      <w:r>
        <w:rPr>
          <w:rFonts w:hint="eastAsia"/>
          <w:color w:val="000000"/>
          <w:sz w:val="24"/>
        </w:rPr>
        <w:t>汤川耦合项</w:t>
      </w:r>
      <w:r w:rsidR="004F1A79">
        <w:rPr>
          <w:rFonts w:hint="eastAsia"/>
          <w:color w:val="000000"/>
          <w:sz w:val="24"/>
          <w:vertAlign w:val="superscript"/>
        </w:rPr>
        <w:t>[1]</w:t>
      </w:r>
    </w:p>
    <w:p w14:paraId="2CDCFEC7" w14:textId="77777777" w:rsidR="0048033C" w:rsidRPr="0048033C" w:rsidRDefault="00E632C5" w:rsidP="004F1A79">
      <w:pPr>
        <w:ind w:firstLineChars="196" w:firstLine="412"/>
        <w:jc w:val="left"/>
        <w:rPr>
          <w:rFonts w:hint="eastAsia"/>
          <w:sz w:val="24"/>
        </w:rPr>
      </w:pPr>
      <w:r>
        <w:rPr>
          <w:position w:val="-28"/>
        </w:rPr>
        <w:object w:dxaOrig="5600" w:dyaOrig="660" w14:anchorId="0258B9C7">
          <v:shape id="Picture 5" o:spid="_x0000_i1026" type="#_x0000_t75" style="width:348pt;height:40.5pt;mso-position-horizontal-relative:page;mso-position-vertical-relative:page" o:ole="">
            <v:imagedata r:id="rId9" o:title=""/>
          </v:shape>
          <o:OLEObject Type="Embed" ProgID="Equation.DSMT4" ShapeID="Picture 5" DrawAspect="Content" ObjectID="_1850480122" r:id="rId10"/>
        </w:object>
      </w:r>
      <w:r>
        <w:rPr>
          <w:rFonts w:hint="eastAsia"/>
          <w:sz w:val="24"/>
        </w:rPr>
        <w:t>其中</w:t>
      </w:r>
      <w:r>
        <w:rPr>
          <w:position w:val="-30"/>
          <w:sz w:val="24"/>
        </w:rPr>
        <w:object w:dxaOrig="2299" w:dyaOrig="779" w14:anchorId="20DBBC45">
          <v:shape id="Picture 6" o:spid="_x0000_i1027" type="#_x0000_t75" style="width:114.75pt;height:39pt;mso-position-horizontal-relative:page;mso-position-vertical-relative:page" o:ole="">
            <v:imagedata r:id="rId11" o:title=""/>
          </v:shape>
          <o:OLEObject Type="Embed" ProgID="Equation.DSMT4" ShapeID="Picture 6" DrawAspect="Content" ObjectID="_1850480123" r:id="rId12"/>
        </w:object>
      </w:r>
      <w:r>
        <w:rPr>
          <w:rFonts w:hint="eastAsia"/>
          <w:sz w:val="24"/>
        </w:rPr>
        <w:t>，是</w:t>
      </w:r>
      <w:r>
        <w:rPr>
          <w:rFonts w:hint="eastAsia"/>
          <w:sz w:val="24"/>
        </w:rPr>
        <w:t>..</w:t>
      </w:r>
    </w:p>
    <w:p w14:paraId="3260314F" w14:textId="77777777" w:rsidR="0048033C" w:rsidRPr="0048033C" w:rsidRDefault="00E632C5" w:rsidP="00781752">
      <w:pPr>
        <w:ind w:firstLineChars="196" w:firstLine="412"/>
        <w:rPr>
          <w:rFonts w:hint="eastAsia"/>
          <w:color w:val="FF0000"/>
        </w:rPr>
      </w:pPr>
      <w:r>
        <w:rPr>
          <w:rFonts w:hint="eastAsia"/>
          <w:color w:val="FF0000"/>
        </w:rPr>
        <w:t>（一般公式不独占一段，重要公式独占一行不编号，后文引用的公式独占一行并编号。公式是语句的一部分，不论是否占行，后面都要加上适当的标点。变量名必须用单字母变量，斜体，可带上下标；严禁用字符串表示一个变量，</w:t>
      </w:r>
      <w:r>
        <w:rPr>
          <w:rFonts w:hint="eastAsia"/>
          <w:color w:val="FF0000"/>
        </w:rPr>
        <w:t>pH</w:t>
      </w:r>
      <w:r>
        <w:rPr>
          <w:rFonts w:hint="eastAsia"/>
          <w:color w:val="FF0000"/>
        </w:rPr>
        <w:t>除外；同一变量名注意大小写一致，</w:t>
      </w:r>
      <w:r>
        <w:rPr>
          <w:rFonts w:hint="eastAsia"/>
          <w:color w:val="FF0000"/>
        </w:rPr>
        <w:lastRenderedPageBreak/>
        <w:t>单位也要注意大小写要求。表示点、线、面的字母也用斜体。）</w:t>
      </w:r>
    </w:p>
    <w:p w14:paraId="3C631A86" w14:textId="77777777" w:rsidR="0048033C" w:rsidRPr="0048033C" w:rsidRDefault="00E632C5" w:rsidP="004F1A79">
      <w:pPr>
        <w:ind w:firstLineChars="196" w:firstLine="470"/>
        <w:rPr>
          <w:rFonts w:hint="eastAsia"/>
          <w:color w:val="FF0000"/>
        </w:rPr>
      </w:pPr>
      <w:r>
        <w:rPr>
          <w:rFonts w:hint="eastAsia"/>
          <w:sz w:val="24"/>
        </w:rPr>
        <w:t>虽然单个</w:t>
      </w:r>
      <w:r>
        <w:rPr>
          <w:position w:val="-12"/>
          <w:sz w:val="24"/>
        </w:rPr>
        <w:object w:dxaOrig="466" w:dyaOrig="364" w14:anchorId="28D266A8">
          <v:shape id="Picture 8" o:spid="_x0000_i1028" type="#_x0000_t75" style="width:23.25pt;height:18pt;mso-position-horizontal-relative:page;mso-position-vertical-relative:page" o:ole="">
            <v:imagedata r:id="rId13" o:title=""/>
          </v:shape>
          <o:OLEObject Type="Embed" ProgID="Equation.3" ShapeID="Picture 8" DrawAspect="Content" ObjectID="_1850480124" r:id="rId14"/>
        </w:object>
      </w:r>
      <w:r>
        <w:rPr>
          <w:rFonts w:hint="eastAsia"/>
          <w:sz w:val="24"/>
        </w:rPr>
        <w:t>粒子</w:t>
      </w:r>
      <w:r>
        <w:rPr>
          <w:rFonts w:hint="eastAsia"/>
          <w:sz w:val="24"/>
        </w:rPr>
        <w:t>...</w:t>
      </w:r>
      <w:r>
        <w:rPr>
          <w:rFonts w:hint="eastAsia"/>
          <w:sz w:val="24"/>
        </w:rPr>
        <w:t>其对应的费曼图（见</w:t>
      </w:r>
      <w:r w:rsidR="004F1A79">
        <w:rPr>
          <w:rFonts w:hint="eastAsia"/>
          <w:sz w:val="24"/>
        </w:rPr>
        <w:t>附录</w:t>
      </w:r>
      <w:r>
        <w:rPr>
          <w:rFonts w:hint="eastAsia"/>
          <w:sz w:val="24"/>
        </w:rPr>
        <w:t>图</w:t>
      </w:r>
      <w:r w:rsidR="004F1A79">
        <w:rPr>
          <w:rFonts w:hint="eastAsia"/>
          <w:sz w:val="24"/>
        </w:rPr>
        <w:t>S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）。</w:t>
      </w:r>
      <w:r>
        <w:rPr>
          <w:rFonts w:hint="eastAsia"/>
          <w:color w:val="FF0000"/>
          <w:sz w:val="24"/>
        </w:rPr>
        <w:t>（</w:t>
      </w:r>
      <w:r>
        <w:rPr>
          <w:rFonts w:hint="eastAsia"/>
          <w:color w:val="FF0000"/>
          <w:szCs w:val="21"/>
        </w:rPr>
        <w:t>正文中禁止出现“上图”“下图”“左图”“右图”“图中”等字，一律带编号。）</w:t>
      </w:r>
    </w:p>
    <w:p w14:paraId="51BA9384" w14:textId="77777777" w:rsidR="0048033C" w:rsidRPr="0048033C" w:rsidRDefault="00E632C5">
      <w:pPr>
        <w:ind w:firstLineChars="750" w:firstLine="1800"/>
        <w:rPr>
          <w:rFonts w:hint="eastAsia"/>
          <w:sz w:val="24"/>
        </w:rPr>
      </w:pPr>
      <w:r>
        <w:rPr>
          <w:rFonts w:hint="eastAsia"/>
          <w:color w:val="000000"/>
          <w:sz w:val="24"/>
        </w:rPr>
        <w:t xml:space="preserve">   </w:t>
      </w:r>
    </w:p>
    <w:p w14:paraId="6623B794" w14:textId="77777777" w:rsidR="0048033C" w:rsidRPr="0048033C" w:rsidRDefault="00E632C5">
      <w:pPr>
        <w:rPr>
          <w:rFonts w:hint="eastAsia"/>
          <w:b/>
          <w:color w:val="000000"/>
          <w:sz w:val="24"/>
        </w:rPr>
      </w:pPr>
      <w:r>
        <w:rPr>
          <w:rFonts w:hint="eastAsia"/>
          <w:b/>
          <w:sz w:val="24"/>
        </w:rPr>
        <w:t xml:space="preserve">3 </w:t>
      </w:r>
      <w:r>
        <w:rPr>
          <w:rFonts w:hint="eastAsia"/>
          <w:b/>
          <w:sz w:val="24"/>
        </w:rPr>
        <w:t>数值结果</w:t>
      </w:r>
    </w:p>
    <w:p w14:paraId="45E76522" w14:textId="77777777" w:rsidR="0048033C" w:rsidRPr="0048033C" w:rsidRDefault="00E632C5">
      <w:pPr>
        <w:ind w:firstLineChars="196" w:firstLine="470"/>
        <w:rPr>
          <w:rFonts w:hint="eastAsia"/>
          <w:sz w:val="24"/>
        </w:rPr>
      </w:pPr>
      <w:r>
        <w:rPr>
          <w:rFonts w:hint="eastAsia"/>
          <w:color w:val="000000"/>
          <w:sz w:val="24"/>
        </w:rPr>
        <w:t>为了获得具体的数值结论，本文中的相关参数取值见表</w:t>
      </w:r>
      <w:r>
        <w:rPr>
          <w:rFonts w:hint="eastAsia"/>
          <w:color w:val="000000"/>
          <w:sz w:val="24"/>
        </w:rPr>
        <w:t>1.</w:t>
      </w:r>
    </w:p>
    <w:p w14:paraId="2C0F8B22" w14:textId="77777777" w:rsidR="0048033C" w:rsidRPr="0048033C" w:rsidRDefault="00E632C5">
      <w:pPr>
        <w:spacing w:line="360" w:lineRule="auto"/>
        <w:jc w:val="center"/>
        <w:rPr>
          <w:rFonts w:hAnsi="宋体" w:hint="eastAsia"/>
          <w:color w:val="FF0000"/>
          <w:szCs w:val="21"/>
        </w:rPr>
      </w:pPr>
      <w:r>
        <w:rPr>
          <w:rFonts w:hAnsi="宋体"/>
          <w:szCs w:val="21"/>
        </w:rPr>
        <w:t>表</w:t>
      </w:r>
      <w:r>
        <w:rPr>
          <w:szCs w:val="21"/>
        </w:rPr>
        <w:t>1</w:t>
      </w:r>
      <w:r>
        <w:rPr>
          <w:rFonts w:hint="eastAsia"/>
          <w:szCs w:val="21"/>
        </w:rPr>
        <w:t xml:space="preserve"> </w:t>
      </w:r>
      <w:r>
        <w:rPr>
          <w:rFonts w:hAnsi="宋体" w:hint="eastAsia"/>
          <w:szCs w:val="21"/>
        </w:rPr>
        <w:t>数值计算中的部分参数</w:t>
      </w:r>
      <w:r>
        <w:rPr>
          <w:rFonts w:hAnsi="宋体" w:hint="eastAsia"/>
          <w:color w:val="FF0000"/>
          <w:szCs w:val="21"/>
        </w:rPr>
        <w:t>（最后不加标点</w:t>
      </w:r>
      <w:r w:rsidR="004F1A79">
        <w:rPr>
          <w:rFonts w:hAnsi="宋体" w:hint="eastAsia"/>
          <w:color w:val="FF0000"/>
          <w:szCs w:val="21"/>
        </w:rPr>
        <w:t>。</w:t>
      </w:r>
      <w:r w:rsidR="004F1A79">
        <w:rPr>
          <w:rFonts w:hint="eastAsia"/>
          <w:color w:val="FF0000"/>
          <w:szCs w:val="21"/>
        </w:rPr>
        <w:t>表的位置放在正文提到该表的段后。</w:t>
      </w:r>
      <w:r>
        <w:rPr>
          <w:rFonts w:hAnsi="宋体" w:hint="eastAsia"/>
          <w:color w:val="FF0000"/>
          <w:szCs w:val="21"/>
        </w:rPr>
        <w:t>）</w:t>
      </w:r>
    </w:p>
    <w:p w14:paraId="10FD8120" w14:textId="591F97CD" w:rsidR="00743219" w:rsidRDefault="00743219">
      <w:pPr>
        <w:spacing w:line="360" w:lineRule="auto"/>
        <w:jc w:val="center"/>
        <w:rPr>
          <w:szCs w:val="21"/>
        </w:rPr>
      </w:pPr>
      <w:r w:rsidRPr="00743219">
        <w:rPr>
          <w:rFonts w:hAnsi="宋体" w:hint="eastAsia"/>
          <w:szCs w:val="21"/>
        </w:rPr>
        <w:t xml:space="preserve">Tab.1 The parameters in numerical calculation </w:t>
      </w:r>
    </w:p>
    <w:tbl>
      <w:tblPr>
        <w:tblW w:w="0" w:type="auto"/>
        <w:jc w:val="center"/>
        <w:tblInd w:w="0" w:type="dxa"/>
        <w:tblBorders>
          <w:top w:val="single" w:sz="12" w:space="0" w:color="auto"/>
          <w:bottom w:val="single" w:sz="12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6"/>
        <w:gridCol w:w="1326"/>
      </w:tblGrid>
      <w:tr w:rsidR="00E632C5" w14:paraId="60DEC147" w14:textId="77777777">
        <w:trPr>
          <w:jc w:val="center"/>
        </w:trPr>
        <w:tc>
          <w:tcPr>
            <w:tcW w:w="1326" w:type="dxa"/>
            <w:tcBorders>
              <w:top w:val="single" w:sz="8" w:space="0" w:color="auto"/>
              <w:bottom w:val="single" w:sz="6" w:space="0" w:color="auto"/>
            </w:tcBorders>
          </w:tcPr>
          <w:p w14:paraId="684F69CF" w14:textId="77777777" w:rsidR="00E632C5" w:rsidRDefault="00E632C5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参数</w:t>
            </w:r>
          </w:p>
        </w:tc>
        <w:tc>
          <w:tcPr>
            <w:tcW w:w="1326" w:type="dxa"/>
            <w:tcBorders>
              <w:top w:val="single" w:sz="8" w:space="0" w:color="auto"/>
              <w:bottom w:val="single" w:sz="6" w:space="0" w:color="auto"/>
            </w:tcBorders>
          </w:tcPr>
          <w:p w14:paraId="499B2B73" w14:textId="77777777" w:rsidR="00E632C5" w:rsidRDefault="00E632C5">
            <w:pPr>
              <w:spacing w:line="360" w:lineRule="auto"/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数值</w:t>
            </w:r>
          </w:p>
        </w:tc>
      </w:tr>
      <w:tr w:rsidR="00E632C5" w14:paraId="45163E56" w14:textId="77777777">
        <w:trPr>
          <w:trHeight w:val="433"/>
          <w:jc w:val="center"/>
        </w:trPr>
        <w:tc>
          <w:tcPr>
            <w:tcW w:w="1326" w:type="dxa"/>
            <w:tcBorders>
              <w:top w:val="single" w:sz="6" w:space="0" w:color="auto"/>
            </w:tcBorders>
          </w:tcPr>
          <w:p w14:paraId="61CE112B" w14:textId="77777777" w:rsidR="0048033C" w:rsidRPr="0048033C" w:rsidRDefault="00E632C5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color w:val="000000"/>
                <w:position w:val="-12"/>
                <w:sz w:val="24"/>
              </w:rPr>
              <w:object w:dxaOrig="304" w:dyaOrig="365" w14:anchorId="2AB8FF5E">
                <v:shape id="Picture 21" o:spid="_x0000_i1029" type="#_x0000_t75" style="width:15pt;height:18pt;mso-position-horizontal-relative:page;mso-position-vertical-relative:page" o:ole="">
                  <v:imagedata r:id="rId15" o:title=""/>
                </v:shape>
                <o:OLEObject Type="Embed" ProgID="Equation.3" ShapeID="Picture 21" DrawAspect="Content" ObjectID="_1850480125" r:id="rId16"/>
              </w:object>
            </w:r>
            <w:r>
              <w:rPr>
                <w:rFonts w:hint="eastAsia"/>
                <w:color w:val="000000"/>
                <w:sz w:val="24"/>
              </w:rPr>
              <w:t>/(G</w:t>
            </w:r>
            <w:r>
              <w:t>eV</w:t>
            </w:r>
            <w:r>
              <w:rPr>
                <w:rFonts w:hint="eastAsia"/>
              </w:rPr>
              <w:t>)</w:t>
            </w:r>
          </w:p>
          <w:p w14:paraId="7466EA73" w14:textId="6B597443" w:rsidR="00E632C5" w:rsidRDefault="00E632C5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color w:val="000000"/>
                <w:position w:val="-6"/>
                <w:sz w:val="24"/>
              </w:rPr>
              <w:object w:dxaOrig="185" w:dyaOrig="226" w14:anchorId="162985CE">
                <v:shape id="Picture 22" o:spid="_x0000_i1030" type="#_x0000_t75" style="width:9pt;height:11.25pt;mso-position-horizontal-relative:page;mso-position-vertical-relative:page" o:ole="">
                  <v:imagedata r:id="rId17" o:title=""/>
                </v:shape>
                <o:OLEObject Type="Embed" ProgID="Equation.3" ShapeID="Picture 22" DrawAspect="Content" ObjectID="_1850480126" r:id="rId18"/>
              </w:object>
            </w:r>
            <w:r>
              <w:rPr>
                <w:rFonts w:hint="eastAsia"/>
                <w:color w:val="000000"/>
                <w:sz w:val="24"/>
              </w:rPr>
              <w:t>/(G</w:t>
            </w:r>
            <w:r>
              <w:t>eV</w:t>
            </w:r>
            <w:r>
              <w:rPr>
                <w:rFonts w:hint="eastAsia"/>
              </w:rPr>
              <w:t>)</w:t>
            </w:r>
          </w:p>
        </w:tc>
        <w:tc>
          <w:tcPr>
            <w:tcW w:w="1326" w:type="dxa"/>
            <w:tcBorders>
              <w:top w:val="single" w:sz="6" w:space="0" w:color="auto"/>
              <w:bottom w:val="single" w:sz="8" w:space="0" w:color="auto"/>
            </w:tcBorders>
          </w:tcPr>
          <w:p w14:paraId="6DF971BD" w14:textId="77777777" w:rsidR="0048033C" w:rsidRPr="0048033C" w:rsidRDefault="00E632C5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1 171.2</w:t>
            </w:r>
          </w:p>
          <w:p w14:paraId="63BF8320" w14:textId="39758EF0" w:rsidR="00E632C5" w:rsidRDefault="00E632C5"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0.246 1</w:t>
            </w:r>
          </w:p>
        </w:tc>
      </w:tr>
    </w:tbl>
    <w:p w14:paraId="158D56B9" w14:textId="77777777" w:rsidR="0048033C" w:rsidRPr="0048033C" w:rsidRDefault="0048033C">
      <w:pPr>
        <w:ind w:firstLineChars="196" w:firstLine="470"/>
        <w:rPr>
          <w:rFonts w:hint="eastAsia"/>
          <w:color w:val="FF0000"/>
          <w:sz w:val="24"/>
        </w:rPr>
      </w:pPr>
    </w:p>
    <w:p w14:paraId="6AF2639A" w14:textId="77777777" w:rsidR="0048033C" w:rsidRPr="0048033C" w:rsidRDefault="00E632C5">
      <w:pPr>
        <w:rPr>
          <w:rFonts w:hint="eastAsia"/>
          <w:sz w:val="24"/>
        </w:rPr>
      </w:pPr>
      <w:r>
        <w:rPr>
          <w:rFonts w:hint="eastAsia"/>
          <w:sz w:val="24"/>
        </w:rPr>
        <w:t>此外，还存在</w:t>
      </w:r>
      <w:r>
        <w:rPr>
          <w:rFonts w:hint="eastAsia"/>
          <w:sz w:val="24"/>
        </w:rPr>
        <w:t>3</w:t>
      </w:r>
      <w:r>
        <w:rPr>
          <w:rFonts w:hint="eastAsia"/>
          <w:sz w:val="24"/>
        </w:rPr>
        <w:t>个自由参数：</w:t>
      </w:r>
      <w:r>
        <w:rPr>
          <w:position w:val="-10"/>
          <w:sz w:val="24"/>
        </w:rPr>
        <w:object w:dxaOrig="448" w:dyaOrig="346" w14:anchorId="51FEDC58">
          <v:shape id="Picture 24" o:spid="_x0000_i1031" type="#_x0000_t75" style="width:21.75pt;height:17.25pt;mso-position-horizontal-relative:page;mso-position-vertical-relative:page" o:ole="">
            <v:imagedata r:id="rId19" o:title=""/>
          </v:shape>
          <o:OLEObject Type="Embed" ProgID="Equation.3" ShapeID="Picture 24" DrawAspect="Content" ObjectID="_1850480127" r:id="rId20"/>
        </w:object>
      </w:r>
      <w:r>
        <w:rPr>
          <w:rFonts w:hint="eastAsia"/>
          <w:sz w:val="24"/>
        </w:rPr>
        <w:t>，</w:t>
      </w:r>
      <w:r>
        <w:rPr>
          <w:rFonts w:hint="eastAsia"/>
          <w:color w:val="FF0000"/>
          <w:sz w:val="24"/>
        </w:rPr>
        <w:t>（英文字母间不用顿号，用逗号）</w:t>
      </w:r>
      <w:r>
        <w:rPr>
          <w:position w:val="-12"/>
          <w:sz w:val="24"/>
        </w:rPr>
        <w:object w:dxaOrig="244" w:dyaOrig="367" w14:anchorId="3957F1C3">
          <v:shape id="Picture 25" o:spid="_x0000_i1032" type="#_x0000_t75" style="width:12pt;height:18pt;mso-position-horizontal-relative:page;mso-position-vertical-relative:page" o:ole="">
            <v:imagedata r:id="rId21" o:title=""/>
          </v:shape>
          <o:OLEObject Type="Embed" ProgID="Equation.DSMT4" ShapeID="Picture 25" DrawAspect="Content" ObjectID="_1850480128" r:id="rId22"/>
        </w:object>
      </w:r>
      <w:r>
        <w:rPr>
          <w:rFonts w:hint="eastAsia"/>
          <w:sz w:val="24"/>
        </w:rPr>
        <w:t>和</w:t>
      </w:r>
      <w:r>
        <w:rPr>
          <w:position w:val="-12"/>
          <w:sz w:val="24"/>
        </w:rPr>
        <w:object w:dxaOrig="244" w:dyaOrig="367" w14:anchorId="7DE29EDA">
          <v:shape id="Picture 26" o:spid="_x0000_i1033" type="#_x0000_t75" style="width:12pt;height:18pt;mso-position-horizontal-relative:page;mso-position-vertical-relative:page" o:ole="">
            <v:imagedata r:id="rId23" o:title=""/>
          </v:shape>
          <o:OLEObject Type="Embed" ProgID="Equation.3" ShapeID="Picture 26" DrawAspect="Content" ObjectID="_1850480129" r:id="rId24"/>
        </w:object>
      </w:r>
      <w:r>
        <w:rPr>
          <w:rFonts w:hint="eastAsia"/>
          <w:sz w:val="24"/>
        </w:rPr>
        <w:t>。同时，为了显示散射截面和各参数之间的相互依赖关系，</w:t>
      </w:r>
      <w:r>
        <w:rPr>
          <w:position w:val="-12"/>
          <w:sz w:val="24"/>
        </w:rPr>
        <w:object w:dxaOrig="466" w:dyaOrig="364" w14:anchorId="79F5094D">
          <v:shape id="Picture 27" o:spid="_x0000_i1034" type="#_x0000_t75" style="width:23.25pt;height:18pt;mso-position-horizontal-relative:page;mso-position-vertical-relative:page" o:ole="">
            <v:imagedata r:id="rId25" o:title=""/>
          </v:shape>
          <o:OLEObject Type="Embed" ProgID="Equation.3" ShapeID="Picture 27" DrawAspect="Content" ObjectID="_1850480130" r:id="rId26"/>
        </w:object>
      </w:r>
      <w:r>
        <w:rPr>
          <w:rFonts w:hint="eastAsia"/>
          <w:sz w:val="24"/>
        </w:rPr>
        <w:t>质量变化范围限制在</w:t>
      </w:r>
      <w:r>
        <w:rPr>
          <w:rFonts w:hint="eastAsia"/>
          <w:sz w:val="24"/>
        </w:rPr>
        <w:t>300~800 GeV</w:t>
      </w:r>
      <w:r>
        <w:rPr>
          <w:rFonts w:hint="eastAsia"/>
          <w:sz w:val="24"/>
        </w:rPr>
        <w:t>，另外的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个参数的范围取如下的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组</w:t>
      </w:r>
      <w:r>
        <w:rPr>
          <w:rFonts w:hint="eastAsia"/>
          <w:color w:val="FF0000"/>
          <w:sz w:val="24"/>
        </w:rPr>
        <w:t>（尽量用阿拉伯数字，不要写为“两组”）</w:t>
      </w:r>
      <w:r>
        <w:rPr>
          <w:rFonts w:hint="eastAsia"/>
          <w:sz w:val="24"/>
        </w:rPr>
        <w:t>值：</w:t>
      </w:r>
      <w:r>
        <w:rPr>
          <w:rFonts w:hint="eastAsia"/>
          <w:sz w:val="24"/>
        </w:rPr>
        <w:t>...</w:t>
      </w:r>
      <w:r>
        <w:rPr>
          <w:rFonts w:hint="eastAsia"/>
          <w:sz w:val="24"/>
        </w:rPr>
        <w:t>最终的数值结果如图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所示。</w:t>
      </w:r>
    </w:p>
    <w:p w14:paraId="17172A63" w14:textId="7B04303E" w:rsidR="0048033C" w:rsidRPr="0048033C" w:rsidRDefault="00E2418D">
      <w:pPr>
        <w:rPr>
          <w:rFonts w:hint="eastAsia"/>
          <w:b/>
          <w:color w:val="000000"/>
          <w:sz w:val="24"/>
        </w:rPr>
      </w:pPr>
      <w:r>
        <w:rPr>
          <w:noProof/>
        </w:rPr>
        <w:drawing>
          <wp:inline distT="0" distB="0" distL="0" distR="0" wp14:anchorId="4872D5C5" wp14:editId="32762F5F">
            <wp:extent cx="5269865" cy="1828800"/>
            <wp:effectExtent l="0" t="0" r="0" b="0"/>
            <wp:docPr id="11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1EEA7" w14:textId="77777777" w:rsidR="0048033C" w:rsidRPr="0048033C" w:rsidRDefault="00E632C5">
      <w:pPr>
        <w:ind w:left="1"/>
        <w:jc w:val="left"/>
        <w:rPr>
          <w:color w:val="000000"/>
          <w:szCs w:val="21"/>
        </w:rPr>
      </w:pPr>
      <w:r>
        <w:rPr>
          <w:rFonts w:hint="eastAsia"/>
        </w:rPr>
        <w:t xml:space="preserve">             </w:t>
      </w:r>
      <w:r>
        <w:rPr>
          <w:rFonts w:hint="eastAsia"/>
        </w:rPr>
        <w:t>（</w:t>
      </w:r>
      <w:r>
        <w:rPr>
          <w:rFonts w:hint="eastAsia"/>
        </w:rPr>
        <w:t>a</w:t>
      </w:r>
      <w:r>
        <w:rPr>
          <w:rFonts w:hint="eastAsia"/>
        </w:rPr>
        <w:t>）</w:t>
      </w:r>
      <w:r>
        <w:rPr>
          <w:position w:val="-12"/>
        </w:rPr>
        <w:object w:dxaOrig="729" w:dyaOrig="364" w14:anchorId="787FB7B6">
          <v:shape id="Picture 43" o:spid="_x0000_i1036" type="#_x0000_t75" style="width:36pt;height:18pt;mso-position-horizontal-relative:page;mso-position-vertical-relative:page" o:ole="">
            <v:imagedata r:id="rId28" o:title=""/>
          </v:shape>
          <o:OLEObject Type="Embed" ProgID="Equation.3" ShapeID="Picture 43" DrawAspect="Content" ObjectID="_1850480131" r:id="rId29"/>
        </w:object>
      </w:r>
      <w:r>
        <w:rPr>
          <w:rFonts w:hint="eastAsia"/>
        </w:rPr>
        <w:t xml:space="preserve"> GeV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tab/>
      </w:r>
      <w:r>
        <w:tab/>
      </w:r>
      <w:r>
        <w:rPr>
          <w:rFonts w:hint="eastAsia"/>
          <w:b/>
          <w:color w:val="000000"/>
          <w:sz w:val="24"/>
        </w:rPr>
        <w:t>（</w:t>
      </w:r>
      <w:r>
        <w:rPr>
          <w:rFonts w:hint="eastAsia"/>
          <w:b/>
          <w:color w:val="000000"/>
          <w:sz w:val="24"/>
        </w:rPr>
        <w:t>b</w:t>
      </w:r>
      <w:r>
        <w:rPr>
          <w:rFonts w:hint="eastAsia"/>
          <w:b/>
          <w:color w:val="000000"/>
          <w:sz w:val="24"/>
        </w:rPr>
        <w:t>）</w:t>
      </w:r>
      <w:r>
        <w:rPr>
          <w:color w:val="000000"/>
          <w:position w:val="-12"/>
          <w:szCs w:val="21"/>
        </w:rPr>
        <w:object w:dxaOrig="946" w:dyaOrig="362" w14:anchorId="56B7B674">
          <v:shape id="Picture 33" o:spid="_x0000_i1037" type="#_x0000_t75" style="width:47.25pt;height:18pt;mso-position-horizontal-relative:page;mso-position-vertical-relative:page" o:ole="">
            <v:imagedata r:id="rId30" o:title=""/>
          </v:shape>
          <o:OLEObject Type="Embed" ProgID="Equation.3" ShapeID="Picture 33" DrawAspect="Content" ObjectID="_1850480132" r:id="rId31"/>
        </w:object>
      </w:r>
    </w:p>
    <w:p w14:paraId="14689751" w14:textId="77777777" w:rsidR="0048033C" w:rsidRPr="0048033C" w:rsidRDefault="00E632C5">
      <w:pPr>
        <w:ind w:left="1"/>
        <w:jc w:val="center"/>
        <w:rPr>
          <w:color w:val="000000"/>
          <w:szCs w:val="21"/>
        </w:rPr>
      </w:pPr>
      <w:r>
        <w:rPr>
          <w:rFonts w:hint="eastAsia"/>
          <w:color w:val="FF0000"/>
        </w:rPr>
        <w:t>(</w:t>
      </w:r>
      <w:r>
        <w:rPr>
          <w:rFonts w:hint="eastAsia"/>
          <w:color w:val="FF0000"/>
        </w:rPr>
        <w:t>（</w:t>
      </w:r>
      <w:r>
        <w:rPr>
          <w:rFonts w:hint="eastAsia"/>
          <w:color w:val="FF0000"/>
        </w:rPr>
        <w:t>a</w:t>
      </w:r>
      <w:r>
        <w:rPr>
          <w:rFonts w:hint="eastAsia"/>
          <w:color w:val="FF0000"/>
        </w:rPr>
        <w:t>）（</w:t>
      </w:r>
      <w:r>
        <w:rPr>
          <w:rFonts w:hint="eastAsia"/>
          <w:color w:val="FF0000"/>
        </w:rPr>
        <w:t>b</w:t>
      </w:r>
      <w:r>
        <w:rPr>
          <w:rFonts w:hint="eastAsia"/>
          <w:color w:val="FF0000"/>
        </w:rPr>
        <w:t>）的括号不能省，在文中引用时也要加括号</w:t>
      </w:r>
      <w:r>
        <w:rPr>
          <w:rFonts w:hint="eastAsia"/>
          <w:color w:val="FF0000"/>
        </w:rPr>
        <w:t>)</w:t>
      </w:r>
    </w:p>
    <w:p w14:paraId="0B4D68AD" w14:textId="77777777" w:rsidR="0048033C" w:rsidRPr="0048033C" w:rsidRDefault="00E632C5">
      <w:pPr>
        <w:ind w:left="1"/>
        <w:jc w:val="left"/>
        <w:rPr>
          <w:rFonts w:hint="eastAsia"/>
          <w:color w:val="FF0000"/>
          <w:szCs w:val="21"/>
        </w:rPr>
      </w:pPr>
      <w:r>
        <w:rPr>
          <w:rFonts w:hint="eastAsia"/>
          <w:color w:val="000000"/>
          <w:szCs w:val="21"/>
        </w:rPr>
        <w:t>图</w:t>
      </w:r>
      <w:r w:rsidR="004F1A79">
        <w:rPr>
          <w:rFonts w:hint="eastAsia"/>
          <w:color w:val="000000"/>
          <w:szCs w:val="21"/>
        </w:rPr>
        <w:t>1</w:t>
      </w:r>
      <w:r>
        <w:rPr>
          <w:rFonts w:hint="eastAsia"/>
          <w:color w:val="000000"/>
          <w:szCs w:val="21"/>
        </w:rPr>
        <w:t>散射截面和</w:t>
      </w:r>
      <w:r>
        <w:rPr>
          <w:position w:val="-10"/>
        </w:rPr>
        <w:object w:dxaOrig="448" w:dyaOrig="346" w14:anchorId="60DF6B5D">
          <v:shape id="Picture 44" o:spid="_x0000_i1038" type="#_x0000_t75" style="width:21.75pt;height:17.25pt;mso-position-horizontal-relative:page;mso-position-vertical-relative:page" o:ole="">
            <v:imagedata r:id="rId32" o:title=""/>
          </v:shape>
          <o:OLEObject Type="Embed" ProgID="Equation.3" ShapeID="Picture 44" DrawAspect="Content" ObjectID="_1850480133" r:id="rId33"/>
        </w:object>
      </w:r>
      <w:r>
        <w:rPr>
          <w:rFonts w:hint="eastAsia"/>
          <w:color w:val="000000"/>
          <w:szCs w:val="21"/>
        </w:rPr>
        <w:t xml:space="preserve"> </w:t>
      </w:r>
      <w:r>
        <w:rPr>
          <w:rFonts w:hint="eastAsia"/>
          <w:color w:val="000000"/>
          <w:szCs w:val="21"/>
        </w:rPr>
        <w:t>的对应关系</w:t>
      </w:r>
      <w:r>
        <w:rPr>
          <w:rFonts w:hint="eastAsia"/>
          <w:color w:val="FF0000"/>
          <w:szCs w:val="21"/>
        </w:rPr>
        <w:t>（最后不加标点）</w:t>
      </w:r>
    </w:p>
    <w:p w14:paraId="53FF6C56" w14:textId="77777777" w:rsidR="0048033C" w:rsidRPr="0048033C" w:rsidRDefault="00743219">
      <w:pPr>
        <w:ind w:left="1"/>
        <w:jc w:val="left"/>
        <w:rPr>
          <w:rFonts w:hint="eastAsia"/>
          <w:color w:val="000000"/>
          <w:szCs w:val="21"/>
        </w:rPr>
      </w:pPr>
      <w:r>
        <w:rPr>
          <w:rFonts w:hint="eastAsia"/>
          <w:color w:val="FF0000"/>
          <w:szCs w:val="21"/>
        </w:rPr>
        <w:t>Fig.</w:t>
      </w:r>
      <w:r w:rsidR="004F1A79">
        <w:rPr>
          <w:rFonts w:hint="eastAsia"/>
          <w:color w:val="FF0000"/>
          <w:szCs w:val="21"/>
        </w:rPr>
        <w:t xml:space="preserve">1 </w:t>
      </w:r>
      <w:r>
        <w:rPr>
          <w:rFonts w:hint="eastAsia"/>
          <w:color w:val="FF0000"/>
          <w:szCs w:val="21"/>
        </w:rPr>
        <w:t xml:space="preserve"> The </w:t>
      </w:r>
      <w:r>
        <w:rPr>
          <w:rFonts w:hint="eastAsia"/>
          <w:szCs w:val="21"/>
        </w:rPr>
        <w:t>re</w:t>
      </w:r>
      <w:r w:rsidRPr="0072170D">
        <w:rPr>
          <w:szCs w:val="21"/>
        </w:rPr>
        <w:t>l</w:t>
      </w:r>
      <w:r>
        <w:rPr>
          <w:rFonts w:hint="eastAsia"/>
          <w:szCs w:val="21"/>
        </w:rPr>
        <w:t>ations between</w:t>
      </w:r>
      <w:r w:rsidRPr="0072170D">
        <w:rPr>
          <w:szCs w:val="21"/>
        </w:rPr>
        <w:t xml:space="preserve"> cross sections </w:t>
      </w:r>
      <w:r>
        <w:rPr>
          <w:rFonts w:hint="eastAsia"/>
          <w:szCs w:val="21"/>
        </w:rPr>
        <w:t>and</w:t>
      </w:r>
      <w:r w:rsidRPr="0072170D">
        <w:rPr>
          <w:szCs w:val="21"/>
        </w:rPr>
        <w:t xml:space="preserve"> </w:t>
      </w:r>
      <w:r>
        <w:rPr>
          <w:position w:val="-10"/>
        </w:rPr>
        <w:object w:dxaOrig="448" w:dyaOrig="346" w14:anchorId="7626A5D9">
          <v:shape id="_x0000_i1039" type="#_x0000_t75" style="width:21.75pt;height:17.25pt;mso-position-horizontal-relative:page;mso-position-vertical-relative:page" o:ole="">
            <v:imagedata r:id="rId32" o:title=""/>
          </v:shape>
          <o:OLEObject Type="Embed" ProgID="Equation.3" ShapeID="_x0000_i1039" DrawAspect="Content" ObjectID="_1850480134" r:id="rId34"/>
        </w:object>
      </w:r>
    </w:p>
    <w:p w14:paraId="62998B73" w14:textId="77777777" w:rsidR="0048033C" w:rsidRPr="0048033C" w:rsidRDefault="00E632C5">
      <w:pPr>
        <w:ind w:left="1" w:hanging="1"/>
        <w:rPr>
          <w:rFonts w:hint="eastAsia"/>
          <w:color w:val="FF0000"/>
          <w:szCs w:val="21"/>
        </w:rPr>
      </w:pPr>
      <w:r>
        <w:rPr>
          <w:rFonts w:hint="eastAsia"/>
          <w:color w:val="FF0000"/>
          <w:szCs w:val="21"/>
        </w:rPr>
        <w:t>（</w:t>
      </w:r>
      <w:r w:rsidR="004F1A79">
        <w:rPr>
          <w:rFonts w:hint="eastAsia"/>
          <w:color w:val="FF0000"/>
          <w:szCs w:val="21"/>
        </w:rPr>
        <w:t>图的位置放在正文提到该图的段后。</w:t>
      </w:r>
      <w:r>
        <w:rPr>
          <w:rFonts w:hint="eastAsia"/>
          <w:color w:val="FF0000"/>
          <w:szCs w:val="21"/>
        </w:rPr>
        <w:t>坐标图要保留生成图片的数据源文件，以方便编辑。横纵坐标的“</w:t>
      </w:r>
      <w:r>
        <w:rPr>
          <w:rFonts w:hint="eastAsia"/>
          <w:i/>
          <w:iCs/>
          <w:color w:val="FF0000"/>
          <w:szCs w:val="21"/>
        </w:rPr>
        <w:t>变量名</w:t>
      </w:r>
      <w:r>
        <w:rPr>
          <w:rFonts w:hint="eastAsia"/>
          <w:color w:val="FF0000"/>
          <w:szCs w:val="21"/>
        </w:rPr>
        <w:t>/</w:t>
      </w:r>
      <w:r>
        <w:rPr>
          <w:rFonts w:hint="eastAsia"/>
          <w:color w:val="FF0000"/>
          <w:szCs w:val="21"/>
        </w:rPr>
        <w:t>单位”要完备（图</w:t>
      </w:r>
      <w:r>
        <w:rPr>
          <w:rFonts w:hint="eastAsia"/>
          <w:color w:val="FF0000"/>
          <w:szCs w:val="21"/>
        </w:rPr>
        <w:t>2</w:t>
      </w:r>
      <w:r>
        <w:rPr>
          <w:rFonts w:hint="eastAsia"/>
          <w:color w:val="FF0000"/>
          <w:szCs w:val="21"/>
        </w:rPr>
        <w:t>中格式是错的），无量纲的不带单位（最好注明无量纲）；一般建议坐标图不带网格，在同一图中的不同曲线要分别用不同类型曲线（不只用颜色）区别，并说明。不论在图中还是正文中，变量名用斜体，单位用正体。数值和单位之间加空格，）</w:t>
      </w:r>
    </w:p>
    <w:p w14:paraId="6B681483" w14:textId="77777777" w:rsidR="0048033C" w:rsidRPr="0048033C" w:rsidRDefault="00E632C5">
      <w:pPr>
        <w:ind w:firstLineChars="200" w:firstLine="480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lastRenderedPageBreak/>
        <w:t>由图</w:t>
      </w:r>
      <w:r w:rsidR="004F1A79">
        <w:rPr>
          <w:rFonts w:hint="eastAsia"/>
          <w:color w:val="000000"/>
          <w:sz w:val="24"/>
        </w:rPr>
        <w:t>1</w:t>
      </w:r>
      <w:r>
        <w:rPr>
          <w:rFonts w:hint="eastAsia"/>
          <w:color w:val="000000"/>
          <w:sz w:val="24"/>
        </w:rPr>
        <w:t>可知随着</w:t>
      </w:r>
      <w:r>
        <w:rPr>
          <w:rFonts w:hint="eastAsia"/>
          <w:color w:val="000000"/>
          <w:sz w:val="24"/>
        </w:rPr>
        <w:t>top-Higgs</w:t>
      </w:r>
      <w:r>
        <w:rPr>
          <w:rFonts w:hint="eastAsia"/>
          <w:color w:val="000000"/>
          <w:sz w:val="24"/>
        </w:rPr>
        <w:t>粒子质量的增大</w:t>
      </w:r>
      <w:r>
        <w:rPr>
          <w:rFonts w:hint="eastAsia"/>
          <w:color w:val="000000"/>
          <w:sz w:val="24"/>
        </w:rPr>
        <w:t>...</w:t>
      </w:r>
    </w:p>
    <w:p w14:paraId="12E7CB92" w14:textId="77777777" w:rsidR="0048033C" w:rsidRPr="0048033C" w:rsidRDefault="0048033C">
      <w:pPr>
        <w:ind w:firstLineChars="200" w:firstLine="480"/>
        <w:rPr>
          <w:rFonts w:hint="eastAsia"/>
          <w:color w:val="000000"/>
          <w:sz w:val="24"/>
        </w:rPr>
      </w:pPr>
    </w:p>
    <w:p w14:paraId="61795BC1" w14:textId="77777777" w:rsidR="0048033C" w:rsidRPr="0048033C" w:rsidRDefault="0048033C">
      <w:pPr>
        <w:ind w:firstLineChars="200" w:firstLine="480"/>
        <w:rPr>
          <w:rFonts w:hint="eastAsia"/>
          <w:color w:val="000000"/>
          <w:sz w:val="24"/>
        </w:rPr>
      </w:pPr>
    </w:p>
    <w:p w14:paraId="07C1F267" w14:textId="77777777" w:rsidR="0048033C" w:rsidRPr="0048033C" w:rsidRDefault="0048033C">
      <w:pPr>
        <w:ind w:firstLineChars="200" w:firstLine="480"/>
        <w:rPr>
          <w:rFonts w:hint="eastAsia"/>
          <w:color w:val="000000"/>
          <w:sz w:val="24"/>
        </w:rPr>
      </w:pPr>
    </w:p>
    <w:p w14:paraId="367D137D" w14:textId="77777777" w:rsidR="0048033C" w:rsidRPr="0048033C" w:rsidRDefault="0048033C">
      <w:pPr>
        <w:ind w:firstLineChars="200" w:firstLine="480"/>
        <w:rPr>
          <w:rFonts w:hint="eastAsia"/>
          <w:color w:val="000000"/>
          <w:sz w:val="24"/>
        </w:rPr>
      </w:pPr>
    </w:p>
    <w:p w14:paraId="7098240D" w14:textId="77777777" w:rsidR="0048033C" w:rsidRPr="0048033C" w:rsidRDefault="00E632C5">
      <w:pPr>
        <w:rPr>
          <w:rFonts w:hint="eastAsia"/>
          <w:b/>
          <w:sz w:val="24"/>
        </w:rPr>
      </w:pPr>
      <w:r>
        <w:rPr>
          <w:rFonts w:hint="eastAsia"/>
          <w:b/>
          <w:sz w:val="24"/>
        </w:rPr>
        <w:t xml:space="preserve">4 </w:t>
      </w:r>
      <w:r>
        <w:rPr>
          <w:rFonts w:hint="eastAsia"/>
          <w:b/>
          <w:sz w:val="24"/>
        </w:rPr>
        <w:t>结论</w:t>
      </w:r>
    </w:p>
    <w:p w14:paraId="3B08E113" w14:textId="77777777" w:rsidR="0048033C" w:rsidRPr="0048033C" w:rsidRDefault="00E632C5">
      <w:pPr>
        <w:ind w:firstLine="435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...</w:t>
      </w:r>
    </w:p>
    <w:p w14:paraId="5EAF5A89" w14:textId="77777777" w:rsidR="0048033C" w:rsidRPr="0048033C" w:rsidRDefault="0048033C">
      <w:pPr>
        <w:ind w:firstLine="435"/>
        <w:rPr>
          <w:rFonts w:hint="eastAsia"/>
          <w:color w:val="000000"/>
          <w:sz w:val="24"/>
        </w:rPr>
      </w:pPr>
    </w:p>
    <w:p w14:paraId="5FFD7FFF" w14:textId="77777777" w:rsidR="0048033C" w:rsidRPr="0048033C" w:rsidRDefault="00E632C5">
      <w:pPr>
        <w:jc w:val="center"/>
        <w:rPr>
          <w:rFonts w:hint="eastAsia"/>
          <w:b/>
          <w:color w:val="000000"/>
          <w:sz w:val="24"/>
        </w:rPr>
      </w:pPr>
      <w:r>
        <w:rPr>
          <w:rFonts w:hint="eastAsia"/>
          <w:b/>
          <w:color w:val="000000"/>
          <w:sz w:val="24"/>
        </w:rPr>
        <w:t>参考文献</w:t>
      </w:r>
    </w:p>
    <w:p w14:paraId="5675E563" w14:textId="77777777" w:rsidR="0048033C" w:rsidRPr="0048033C" w:rsidRDefault="00E632C5">
      <w:pPr>
        <w:jc w:val="center"/>
        <w:rPr>
          <w:rFonts w:hint="eastAsia"/>
          <w:b/>
          <w:color w:val="FF0000"/>
          <w:sz w:val="24"/>
        </w:rPr>
      </w:pPr>
      <w:r>
        <w:rPr>
          <w:rFonts w:hint="eastAsia"/>
          <w:b/>
          <w:color w:val="FF0000"/>
          <w:sz w:val="24"/>
        </w:rPr>
        <w:t>（同一条中文文献不需要同时给出中英文条目，推荐只给出中文条目。一个编号不能对应多条参考文献。注意标点和空格。）</w:t>
      </w:r>
    </w:p>
    <w:p w14:paraId="5B84E616" w14:textId="77777777" w:rsidR="0048033C" w:rsidRPr="0048033C" w:rsidRDefault="00E632C5">
      <w:pPr>
        <w:rPr>
          <w:color w:val="0000FF"/>
          <w:sz w:val="25"/>
          <w:shd w:val="clear" w:color="auto" w:fill="EAEAEA"/>
        </w:rPr>
      </w:pPr>
      <w:r>
        <w:rPr>
          <w:rFonts w:hint="eastAsia"/>
          <w:color w:val="0000FF"/>
          <w:sz w:val="25"/>
          <w:shd w:val="clear" w:color="auto" w:fill="EAEAEA"/>
        </w:rPr>
        <w:t>期刊</w:t>
      </w:r>
    </w:p>
    <w:p w14:paraId="6D045221" w14:textId="792C2DFC" w:rsidR="0048033C" w:rsidRPr="0048033C" w:rsidRDefault="00E632C5" w:rsidP="00781752">
      <w:pPr>
        <w:ind w:left="500" w:hangingChars="200" w:hanging="500"/>
        <w:rPr>
          <w:color w:val="0000FF"/>
          <w:sz w:val="25"/>
          <w:shd w:val="clear" w:color="auto" w:fill="EAEAEA"/>
        </w:rPr>
      </w:pPr>
      <w:r>
        <w:rPr>
          <w:sz w:val="25"/>
          <w:shd w:val="clear" w:color="auto" w:fill="EAEAEA"/>
        </w:rPr>
        <w:t>［序号］主要责任者</w:t>
      </w:r>
      <w:r>
        <w:rPr>
          <w:sz w:val="25"/>
          <w:shd w:val="clear" w:color="auto" w:fill="EAEAEA"/>
        </w:rPr>
        <w:t>.</w:t>
      </w:r>
      <w:r>
        <w:rPr>
          <w:sz w:val="25"/>
          <w:shd w:val="clear" w:color="auto" w:fill="EAEAEA"/>
        </w:rPr>
        <w:t>文献题名［</w:t>
      </w:r>
      <w:r>
        <w:rPr>
          <w:sz w:val="25"/>
          <w:shd w:val="clear" w:color="auto" w:fill="EAEAEA"/>
        </w:rPr>
        <w:t>J</w:t>
      </w:r>
      <w:r>
        <w:rPr>
          <w:sz w:val="25"/>
          <w:shd w:val="clear" w:color="auto" w:fill="EAEAEA"/>
        </w:rPr>
        <w:t>］</w:t>
      </w:r>
      <w:r>
        <w:rPr>
          <w:sz w:val="25"/>
          <w:shd w:val="clear" w:color="auto" w:fill="EAEAEA"/>
        </w:rPr>
        <w:t>.</w:t>
      </w:r>
      <w:r>
        <w:rPr>
          <w:sz w:val="25"/>
          <w:shd w:val="clear" w:color="auto" w:fill="EAEAEA"/>
        </w:rPr>
        <w:t>刊名，年，卷</w:t>
      </w:r>
      <w:r w:rsidR="00915229">
        <w:rPr>
          <w:sz w:val="25"/>
          <w:shd w:val="clear" w:color="auto" w:fill="EAEAEA"/>
        </w:rPr>
        <w:t>V</w:t>
      </w:r>
      <w:r>
        <w:rPr>
          <w:rFonts w:hint="eastAsia"/>
          <w:sz w:val="25"/>
          <w:shd w:val="clear" w:color="auto" w:fill="EAEAEA"/>
        </w:rPr>
        <w:t>ol</w:t>
      </w:r>
      <w:r>
        <w:rPr>
          <w:sz w:val="25"/>
          <w:shd w:val="clear" w:color="auto" w:fill="EAEAEA"/>
        </w:rPr>
        <w:t>(</w:t>
      </w:r>
      <w:r>
        <w:rPr>
          <w:sz w:val="25"/>
          <w:shd w:val="clear" w:color="auto" w:fill="EAEAEA"/>
        </w:rPr>
        <w:t>期</w:t>
      </w:r>
      <w:r w:rsidR="00915229">
        <w:rPr>
          <w:sz w:val="25"/>
          <w:shd w:val="clear" w:color="auto" w:fill="EAEAEA"/>
        </w:rPr>
        <w:t>I</w:t>
      </w:r>
      <w:r>
        <w:rPr>
          <w:rFonts w:hint="eastAsia"/>
          <w:sz w:val="25"/>
          <w:shd w:val="clear" w:color="auto" w:fill="EAEAEA"/>
        </w:rPr>
        <w:t>ssue</w:t>
      </w:r>
      <w:r w:rsidR="00915229">
        <w:rPr>
          <w:rFonts w:hint="eastAsia"/>
          <w:sz w:val="25"/>
          <w:shd w:val="clear" w:color="auto" w:fill="EAEAEA"/>
        </w:rPr>
        <w:t>/No</w:t>
      </w:r>
      <w:r w:rsidR="00915229">
        <w:rPr>
          <w:sz w:val="25"/>
          <w:shd w:val="clear" w:color="auto" w:fill="EAEAEA"/>
        </w:rPr>
        <w:t>.</w:t>
      </w:r>
      <w:r>
        <w:rPr>
          <w:sz w:val="25"/>
          <w:shd w:val="clear" w:color="auto" w:fill="EAEAEA"/>
        </w:rPr>
        <w:t>)</w:t>
      </w:r>
      <w:r>
        <w:rPr>
          <w:sz w:val="25"/>
          <w:shd w:val="clear" w:color="auto" w:fill="EAEAEA"/>
        </w:rPr>
        <w:t>：起止页码</w:t>
      </w:r>
      <w:r>
        <w:rPr>
          <w:sz w:val="25"/>
          <w:shd w:val="clear" w:color="auto" w:fill="EAEAEA"/>
        </w:rPr>
        <w:t>.</w:t>
      </w:r>
      <w:r w:rsidR="0048033C" w:rsidRPr="0048033C">
        <w:rPr>
          <w:rFonts w:ascii="宋体" w:hAnsi="宋体" w:cs="宋体" w:hint="eastAsia"/>
          <w:shd w:val="clear" w:color="auto" w:fill="EAEAEA"/>
        </w:rPr>
        <w:br/>
      </w:r>
      <w:r>
        <w:rPr>
          <w:color w:val="0000FF"/>
          <w:sz w:val="25"/>
          <w:shd w:val="clear" w:color="auto" w:fill="EAEAEA"/>
        </w:rPr>
        <w:t>(</w:t>
      </w:r>
      <w:r>
        <w:rPr>
          <w:color w:val="0000FF"/>
          <w:sz w:val="25"/>
          <w:shd w:val="clear" w:color="auto" w:fill="EAEAEA"/>
        </w:rPr>
        <w:t>作者人名格式</w:t>
      </w:r>
    </w:p>
    <w:p w14:paraId="142F28FA" w14:textId="2DF0EEC1" w:rsidR="0048033C" w:rsidRPr="00B92154" w:rsidRDefault="00E632C5" w:rsidP="00B92154">
      <w:pPr>
        <w:ind w:left="500" w:hangingChars="200" w:hanging="500"/>
        <w:rPr>
          <w:rFonts w:hint="eastAsia"/>
          <w:color w:val="0000FF"/>
          <w:sz w:val="25"/>
          <w:shd w:val="clear" w:color="auto" w:fill="EAEAEA"/>
        </w:rPr>
      </w:pPr>
      <w:r>
        <w:rPr>
          <w:color w:val="0000FF"/>
          <w:sz w:val="25"/>
          <w:shd w:val="clear" w:color="auto" w:fill="EAEAEA"/>
        </w:rPr>
        <w:t>姓在前，</w:t>
      </w:r>
      <w:r w:rsidR="00F423E6">
        <w:rPr>
          <w:rFonts w:hint="eastAsia"/>
          <w:color w:val="0000FF"/>
          <w:sz w:val="25"/>
          <w:shd w:val="clear" w:color="auto" w:fill="EAEAEA"/>
        </w:rPr>
        <w:t>首字母</w:t>
      </w:r>
      <w:r>
        <w:rPr>
          <w:rFonts w:hint="eastAsia"/>
          <w:color w:val="0000FF"/>
          <w:sz w:val="25"/>
          <w:shd w:val="clear" w:color="auto" w:fill="EAEAEA"/>
        </w:rPr>
        <w:t>大</w:t>
      </w:r>
      <w:r>
        <w:rPr>
          <w:color w:val="0000FF"/>
          <w:sz w:val="25"/>
          <w:shd w:val="clear" w:color="auto" w:fill="EAEAEA"/>
        </w:rPr>
        <w:t>写；名在后，</w:t>
      </w:r>
      <w:r w:rsidR="00F423E6">
        <w:rPr>
          <w:rFonts w:hint="eastAsia"/>
          <w:color w:val="0000FF"/>
          <w:sz w:val="25"/>
          <w:shd w:val="clear" w:color="auto" w:fill="EAEAEA"/>
        </w:rPr>
        <w:t>缩写</w:t>
      </w:r>
      <w:r>
        <w:rPr>
          <w:rFonts w:hint="eastAsia"/>
          <w:color w:val="0000FF"/>
          <w:sz w:val="25"/>
          <w:shd w:val="clear" w:color="auto" w:fill="EAEAEA"/>
        </w:rPr>
        <w:t>，不加缩写符号“</w:t>
      </w:r>
      <w:r>
        <w:rPr>
          <w:rFonts w:hint="eastAsia"/>
          <w:color w:val="0000FF"/>
          <w:sz w:val="25"/>
          <w:shd w:val="clear" w:color="auto" w:fill="EAEAEA"/>
        </w:rPr>
        <w:t>.</w:t>
      </w:r>
      <w:r>
        <w:rPr>
          <w:rFonts w:hint="eastAsia"/>
          <w:color w:val="0000FF"/>
          <w:sz w:val="25"/>
          <w:shd w:val="clear" w:color="auto" w:fill="EAEAEA"/>
        </w:rPr>
        <w:t>”不用</w:t>
      </w:r>
      <w:r>
        <w:rPr>
          <w:rFonts w:hint="eastAsia"/>
          <w:color w:val="0000FF"/>
          <w:sz w:val="25"/>
          <w:shd w:val="clear" w:color="auto" w:fill="EAEAEA"/>
        </w:rPr>
        <w:t>and</w:t>
      </w:r>
      <w:r>
        <w:rPr>
          <w:rFonts w:hint="eastAsia"/>
          <w:color w:val="0000FF"/>
          <w:sz w:val="25"/>
          <w:shd w:val="clear" w:color="auto" w:fill="EAEAEA"/>
        </w:rPr>
        <w:t>连接人名，</w:t>
      </w:r>
      <w:r>
        <w:rPr>
          <w:rFonts w:hint="eastAsia"/>
          <w:color w:val="0000FF"/>
          <w:sz w:val="25"/>
          <w:shd w:val="clear" w:color="auto" w:fill="EAEAEA"/>
        </w:rPr>
        <w:t>3</w:t>
      </w:r>
      <w:r>
        <w:rPr>
          <w:rFonts w:hint="eastAsia"/>
          <w:color w:val="0000FF"/>
          <w:sz w:val="25"/>
          <w:shd w:val="clear" w:color="auto" w:fill="EAEAEA"/>
        </w:rPr>
        <w:t>个作者以上，列出前</w:t>
      </w:r>
      <w:r>
        <w:rPr>
          <w:rFonts w:hint="eastAsia"/>
          <w:color w:val="0000FF"/>
          <w:sz w:val="25"/>
          <w:shd w:val="clear" w:color="auto" w:fill="EAEAEA"/>
        </w:rPr>
        <w:t>3</w:t>
      </w:r>
      <w:r>
        <w:rPr>
          <w:rFonts w:hint="eastAsia"/>
          <w:color w:val="0000FF"/>
          <w:sz w:val="25"/>
          <w:shd w:val="clear" w:color="auto" w:fill="EAEAEA"/>
        </w:rPr>
        <w:t>个作者，后加</w:t>
      </w:r>
      <w:r w:rsidR="00F423E6">
        <w:rPr>
          <w:rFonts w:hint="eastAsia"/>
          <w:color w:val="0000FF"/>
          <w:sz w:val="25"/>
          <w:shd w:val="clear" w:color="auto" w:fill="EAEAEA"/>
        </w:rPr>
        <w:t>“，等</w:t>
      </w:r>
      <w:r w:rsidR="00F423E6">
        <w:rPr>
          <w:rFonts w:hint="eastAsia"/>
          <w:color w:val="0000FF"/>
          <w:sz w:val="25"/>
          <w:shd w:val="clear" w:color="auto" w:fill="EAEAEA"/>
        </w:rPr>
        <w:t>.</w:t>
      </w:r>
      <w:r w:rsidR="00F423E6">
        <w:rPr>
          <w:rFonts w:hint="eastAsia"/>
          <w:color w:val="0000FF"/>
          <w:sz w:val="25"/>
          <w:shd w:val="clear" w:color="auto" w:fill="EAEAEA"/>
        </w:rPr>
        <w:t>”或</w:t>
      </w:r>
      <w:r w:rsidR="00F423E6" w:rsidRPr="00F423E6">
        <w:rPr>
          <w:rFonts w:hint="eastAsia"/>
          <w:color w:val="0000FF"/>
          <w:sz w:val="25"/>
          <w:shd w:val="clear" w:color="auto" w:fill="EAEAEA"/>
        </w:rPr>
        <w:t xml:space="preserve"> </w:t>
      </w:r>
      <w:r w:rsidR="00F423E6">
        <w:rPr>
          <w:rFonts w:hint="eastAsia"/>
          <w:color w:val="0000FF"/>
          <w:sz w:val="25"/>
          <w:shd w:val="clear" w:color="auto" w:fill="EAEAEA"/>
        </w:rPr>
        <w:t>“</w:t>
      </w:r>
      <w:r w:rsidR="00F423E6">
        <w:rPr>
          <w:rFonts w:hint="eastAsia"/>
          <w:color w:val="0000FF"/>
          <w:sz w:val="25"/>
          <w:shd w:val="clear" w:color="auto" w:fill="EAEAEA"/>
        </w:rPr>
        <w:t>et al.</w:t>
      </w:r>
      <w:r w:rsidR="00F423E6">
        <w:rPr>
          <w:rFonts w:hint="eastAsia"/>
          <w:color w:val="0000FF"/>
          <w:sz w:val="25"/>
          <w:shd w:val="clear" w:color="auto" w:fill="EAEAEA"/>
        </w:rPr>
        <w:t>”</w:t>
      </w:r>
      <w:r>
        <w:rPr>
          <w:rFonts w:hint="eastAsia"/>
          <w:color w:val="0000FF"/>
          <w:sz w:val="25"/>
          <w:shd w:val="clear" w:color="auto" w:fill="EAEAEA"/>
        </w:rPr>
        <w:t>。</w:t>
      </w:r>
      <w:r w:rsidR="00B92154">
        <w:rPr>
          <w:rFonts w:hint="eastAsia"/>
          <w:color w:val="0000FF"/>
          <w:sz w:val="25"/>
          <w:shd w:val="clear" w:color="auto" w:fill="EAEAEA"/>
        </w:rPr>
        <w:t>具体规范请参考</w:t>
      </w:r>
      <w:r w:rsidR="00B92154" w:rsidRPr="00B92154">
        <w:rPr>
          <w:rFonts w:hint="eastAsia"/>
          <w:color w:val="0000FF"/>
          <w:sz w:val="25"/>
          <w:shd w:val="clear" w:color="auto" w:fill="EAEAEA"/>
        </w:rPr>
        <w:t>GBT 7714-2025</w:t>
      </w:r>
      <w:r w:rsidR="00B92154" w:rsidRPr="00B92154">
        <w:rPr>
          <w:rFonts w:hint="eastAsia"/>
          <w:color w:val="0000FF"/>
          <w:sz w:val="25"/>
          <w:shd w:val="clear" w:color="auto" w:fill="EAEAEA"/>
        </w:rPr>
        <w:t>信息文献</w:t>
      </w:r>
      <w:r w:rsidR="00B92154" w:rsidRPr="00B92154">
        <w:rPr>
          <w:rFonts w:hint="eastAsia"/>
          <w:color w:val="0000FF"/>
          <w:sz w:val="25"/>
          <w:shd w:val="clear" w:color="auto" w:fill="EAEAEA"/>
        </w:rPr>
        <w:t xml:space="preserve"> </w:t>
      </w:r>
      <w:r w:rsidR="00B92154" w:rsidRPr="00B92154">
        <w:rPr>
          <w:rFonts w:hint="eastAsia"/>
          <w:color w:val="0000FF"/>
          <w:sz w:val="25"/>
          <w:shd w:val="clear" w:color="auto" w:fill="EAEAEA"/>
        </w:rPr>
        <w:t>参考文献著录规则</w:t>
      </w:r>
      <w:r w:rsidR="00B92154">
        <w:rPr>
          <w:rFonts w:hint="eastAsia"/>
          <w:color w:val="0000FF"/>
          <w:sz w:val="25"/>
          <w:shd w:val="clear" w:color="auto" w:fill="EAEAEA"/>
        </w:rPr>
        <w:t>。</w:t>
      </w:r>
      <w:r>
        <w:rPr>
          <w:color w:val="0000FF"/>
          <w:sz w:val="25"/>
          <w:shd w:val="clear" w:color="auto" w:fill="EAEAEA"/>
        </w:rPr>
        <w:t>)</w:t>
      </w:r>
    </w:p>
    <w:p w14:paraId="7043B3F1" w14:textId="77777777" w:rsidR="0048033C" w:rsidRPr="0048033C" w:rsidRDefault="0048033C">
      <w:pPr>
        <w:ind w:left="480" w:hangingChars="200" w:hanging="480"/>
        <w:rPr>
          <w:rFonts w:hint="eastAsia"/>
          <w:color w:val="000000"/>
          <w:sz w:val="24"/>
        </w:rPr>
      </w:pPr>
    </w:p>
    <w:p w14:paraId="725EC023" w14:textId="77777777" w:rsidR="0048033C" w:rsidRPr="0048033C" w:rsidRDefault="0048033C" w:rsidP="0048033C">
      <w:pPr>
        <w:ind w:left="420" w:hanging="420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[1]</w:t>
      </w:r>
      <w:r>
        <w:rPr>
          <w:rFonts w:hint="eastAsia"/>
          <w:color w:val="000000"/>
          <w:sz w:val="24"/>
        </w:rPr>
        <w:tab/>
      </w:r>
      <w:r w:rsidR="00E632C5">
        <w:rPr>
          <w:color w:val="000000"/>
          <w:sz w:val="24"/>
        </w:rPr>
        <w:t>H</w:t>
      </w:r>
      <w:r w:rsidR="00F423E6">
        <w:rPr>
          <w:rFonts w:hint="eastAsia"/>
          <w:color w:val="000000"/>
          <w:sz w:val="24"/>
        </w:rPr>
        <w:t>ill</w:t>
      </w:r>
      <w:r w:rsidR="00E632C5">
        <w:rPr>
          <w:rFonts w:hint="eastAsia"/>
          <w:color w:val="000000"/>
          <w:sz w:val="24"/>
        </w:rPr>
        <w:t xml:space="preserve"> C T. </w:t>
      </w:r>
      <w:r w:rsidR="00E632C5">
        <w:rPr>
          <w:color w:val="000000"/>
          <w:sz w:val="24"/>
        </w:rPr>
        <w:t>Topcolor assisted Technicolor</w:t>
      </w:r>
      <w:r w:rsidR="00E632C5">
        <w:rPr>
          <w:rFonts w:hint="eastAsia"/>
          <w:color w:val="000000"/>
          <w:sz w:val="24"/>
        </w:rPr>
        <w:t>[J]</w:t>
      </w:r>
      <w:r w:rsidR="00E632C5">
        <w:rPr>
          <w:color w:val="000000"/>
          <w:sz w:val="24"/>
        </w:rPr>
        <w:t>. Phys Lett B</w:t>
      </w:r>
      <w:r w:rsidR="00E632C5">
        <w:rPr>
          <w:rFonts w:hint="eastAsia"/>
          <w:color w:val="000000"/>
          <w:sz w:val="24"/>
        </w:rPr>
        <w:t>, 1995,</w:t>
      </w:r>
      <w:r w:rsidR="00E632C5">
        <w:rPr>
          <w:color w:val="000000"/>
          <w:sz w:val="24"/>
        </w:rPr>
        <w:t xml:space="preserve"> 345(4)</w:t>
      </w:r>
      <w:r w:rsidR="00E632C5">
        <w:rPr>
          <w:rFonts w:hint="eastAsia"/>
          <w:color w:val="000000"/>
          <w:sz w:val="24"/>
        </w:rPr>
        <w:t>:</w:t>
      </w:r>
      <w:r w:rsidR="00E632C5">
        <w:rPr>
          <w:color w:val="000000"/>
          <w:sz w:val="24"/>
        </w:rPr>
        <w:t>483-489</w:t>
      </w:r>
      <w:r w:rsidR="00E632C5">
        <w:rPr>
          <w:rFonts w:hint="eastAsia"/>
          <w:color w:val="000000"/>
          <w:sz w:val="24"/>
        </w:rPr>
        <w:t>.</w:t>
      </w:r>
    </w:p>
    <w:p w14:paraId="5E7CD327" w14:textId="7F43664D" w:rsidR="0048033C" w:rsidRPr="0048033C" w:rsidRDefault="0048033C" w:rsidP="0048033C">
      <w:pPr>
        <w:autoSpaceDE w:val="0"/>
        <w:autoSpaceDN w:val="0"/>
        <w:adjustRightInd w:val="0"/>
        <w:ind w:left="416" w:hanging="416"/>
        <w:jc w:val="left"/>
        <w:rPr>
          <w:color w:val="000000"/>
          <w:sz w:val="24"/>
        </w:rPr>
      </w:pPr>
      <w:r w:rsidRPr="0048033C">
        <w:rPr>
          <w:rFonts w:hint="eastAsia"/>
          <w:color w:val="000000"/>
          <w:sz w:val="24"/>
        </w:rPr>
        <w:t>[2]</w:t>
      </w:r>
      <w:r w:rsidRPr="0048033C">
        <w:rPr>
          <w:rFonts w:hint="eastAsia"/>
          <w:color w:val="000000"/>
          <w:sz w:val="24"/>
        </w:rPr>
        <w:tab/>
      </w:r>
      <w:r w:rsidRPr="0048033C">
        <w:rPr>
          <w:rFonts w:hint="eastAsia"/>
          <w:color w:val="000000"/>
          <w:sz w:val="24"/>
        </w:rPr>
        <w:t>杨超楠</w:t>
      </w:r>
      <w:r w:rsidRPr="0048033C">
        <w:rPr>
          <w:color w:val="000000"/>
          <w:sz w:val="24"/>
        </w:rPr>
        <w:t>,</w:t>
      </w:r>
      <w:r w:rsidRPr="0048033C">
        <w:rPr>
          <w:rFonts w:hint="eastAsia"/>
          <w:color w:val="000000"/>
          <w:sz w:val="24"/>
        </w:rPr>
        <w:t>郑任菲</w:t>
      </w:r>
      <w:r w:rsidRPr="0048033C">
        <w:rPr>
          <w:color w:val="000000"/>
          <w:sz w:val="24"/>
        </w:rPr>
        <w:t>,</w:t>
      </w:r>
      <w:r w:rsidRPr="0048033C">
        <w:rPr>
          <w:rFonts w:hint="eastAsia"/>
          <w:color w:val="000000"/>
          <w:sz w:val="24"/>
        </w:rPr>
        <w:t>赵兴东</w:t>
      </w:r>
      <w:r w:rsidRPr="0048033C">
        <w:rPr>
          <w:color w:val="000000"/>
          <w:sz w:val="24"/>
        </w:rPr>
        <w:t>,</w:t>
      </w:r>
      <w:r w:rsidRPr="0048033C">
        <w:rPr>
          <w:rFonts w:hint="eastAsia"/>
          <w:color w:val="000000"/>
          <w:sz w:val="24"/>
        </w:rPr>
        <w:t>等</w:t>
      </w:r>
      <w:r w:rsidRPr="0048033C">
        <w:rPr>
          <w:color w:val="000000"/>
          <w:sz w:val="24"/>
        </w:rPr>
        <w:t>.F=1</w:t>
      </w:r>
      <w:r w:rsidRPr="0048033C">
        <w:rPr>
          <w:rFonts w:hint="eastAsia"/>
          <w:color w:val="000000"/>
          <w:sz w:val="24"/>
        </w:rPr>
        <w:t>旋量玻色</w:t>
      </w:r>
      <w:r w:rsidRPr="0048033C">
        <w:rPr>
          <w:color w:val="000000"/>
          <w:sz w:val="24"/>
        </w:rPr>
        <w:t>-</w:t>
      </w:r>
      <w:r w:rsidRPr="0048033C">
        <w:rPr>
          <w:rFonts w:hint="eastAsia"/>
          <w:color w:val="000000"/>
          <w:sz w:val="24"/>
        </w:rPr>
        <w:t>爱因斯坦凝聚的向列压缩</w:t>
      </w:r>
      <w:r w:rsidRPr="0048033C">
        <w:rPr>
          <w:color w:val="000000"/>
          <w:sz w:val="24"/>
        </w:rPr>
        <w:t>[J].</w:t>
      </w:r>
      <w:r w:rsidRPr="0048033C">
        <w:rPr>
          <w:rFonts w:hint="eastAsia"/>
          <w:color w:val="000000"/>
          <w:sz w:val="24"/>
        </w:rPr>
        <w:t>河南师范大学学报</w:t>
      </w:r>
      <w:r w:rsidRPr="0048033C">
        <w:rPr>
          <w:color w:val="000000"/>
          <w:sz w:val="24"/>
        </w:rPr>
        <w:t>(</w:t>
      </w:r>
      <w:r w:rsidRPr="0048033C">
        <w:rPr>
          <w:rFonts w:hint="eastAsia"/>
          <w:color w:val="000000"/>
          <w:sz w:val="24"/>
        </w:rPr>
        <w:t>自然科学</w:t>
      </w:r>
      <w:r w:rsidRPr="0048033C">
        <w:rPr>
          <w:color w:val="000000"/>
          <w:sz w:val="24"/>
        </w:rPr>
        <w:t>),2022,50(6):106-113.</w:t>
      </w:r>
    </w:p>
    <w:p w14:paraId="25AAD4CF" w14:textId="7A893CB7" w:rsidR="0048033C" w:rsidRPr="0048033C" w:rsidRDefault="0048033C" w:rsidP="0048033C">
      <w:pPr>
        <w:autoSpaceDE w:val="0"/>
        <w:autoSpaceDN w:val="0"/>
        <w:adjustRightInd w:val="0"/>
        <w:ind w:left="420"/>
        <w:jc w:val="left"/>
        <w:rPr>
          <w:rFonts w:hint="eastAsia"/>
          <w:color w:val="000000"/>
          <w:sz w:val="24"/>
        </w:rPr>
      </w:pPr>
      <w:r w:rsidRPr="0048033C">
        <w:rPr>
          <w:color w:val="000000"/>
          <w:sz w:val="24"/>
        </w:rPr>
        <w:t>Y</w:t>
      </w:r>
      <w:r w:rsidRPr="0048033C">
        <w:rPr>
          <w:rFonts w:hint="eastAsia"/>
          <w:color w:val="000000"/>
          <w:sz w:val="24"/>
        </w:rPr>
        <w:t>ang</w:t>
      </w:r>
      <w:r w:rsidRPr="0048033C">
        <w:rPr>
          <w:color w:val="000000"/>
          <w:sz w:val="24"/>
        </w:rPr>
        <w:t xml:space="preserve"> </w:t>
      </w:r>
      <w:r w:rsidRPr="0048033C">
        <w:rPr>
          <w:color w:val="000000"/>
          <w:sz w:val="24"/>
        </w:rPr>
        <w:t>C</w:t>
      </w:r>
      <w:r w:rsidRPr="0048033C">
        <w:rPr>
          <w:color w:val="000000"/>
          <w:sz w:val="24"/>
        </w:rPr>
        <w:t xml:space="preserve"> </w:t>
      </w:r>
      <w:r w:rsidRPr="0048033C">
        <w:rPr>
          <w:color w:val="000000"/>
          <w:sz w:val="24"/>
        </w:rPr>
        <w:t>N,Z</w:t>
      </w:r>
      <w:r w:rsidRPr="0048033C">
        <w:rPr>
          <w:color w:val="000000"/>
          <w:sz w:val="24"/>
        </w:rPr>
        <w:t xml:space="preserve">heng </w:t>
      </w:r>
      <w:r w:rsidRPr="0048033C">
        <w:rPr>
          <w:color w:val="000000"/>
          <w:sz w:val="24"/>
        </w:rPr>
        <w:t>R</w:t>
      </w:r>
      <w:r w:rsidRPr="0048033C">
        <w:rPr>
          <w:color w:val="000000"/>
          <w:sz w:val="24"/>
        </w:rPr>
        <w:t xml:space="preserve"> </w:t>
      </w:r>
      <w:r w:rsidRPr="0048033C">
        <w:rPr>
          <w:color w:val="000000"/>
          <w:sz w:val="24"/>
        </w:rPr>
        <w:t>F,Z</w:t>
      </w:r>
      <w:r w:rsidRPr="0048033C">
        <w:rPr>
          <w:color w:val="000000"/>
          <w:sz w:val="24"/>
        </w:rPr>
        <w:t xml:space="preserve">hao </w:t>
      </w:r>
      <w:r w:rsidRPr="0048033C">
        <w:rPr>
          <w:color w:val="000000"/>
          <w:sz w:val="24"/>
        </w:rPr>
        <w:t>X</w:t>
      </w:r>
      <w:r w:rsidRPr="0048033C">
        <w:rPr>
          <w:color w:val="000000"/>
          <w:sz w:val="24"/>
        </w:rPr>
        <w:t xml:space="preserve"> </w:t>
      </w:r>
      <w:r w:rsidRPr="0048033C">
        <w:rPr>
          <w:color w:val="000000"/>
          <w:sz w:val="24"/>
        </w:rPr>
        <w:t>D,et</w:t>
      </w:r>
      <w:r w:rsidRPr="0048033C">
        <w:rPr>
          <w:color w:val="000000"/>
          <w:sz w:val="24"/>
        </w:rPr>
        <w:t xml:space="preserve"> </w:t>
      </w:r>
      <w:r w:rsidRPr="0048033C">
        <w:rPr>
          <w:color w:val="000000"/>
          <w:sz w:val="24"/>
        </w:rPr>
        <w:t>al.Nematic</w:t>
      </w:r>
      <w:r w:rsidRPr="0048033C">
        <w:rPr>
          <w:color w:val="000000"/>
          <w:sz w:val="24"/>
        </w:rPr>
        <w:t xml:space="preserve"> </w:t>
      </w:r>
      <w:r w:rsidRPr="0048033C">
        <w:rPr>
          <w:color w:val="000000"/>
          <w:sz w:val="24"/>
        </w:rPr>
        <w:t>squeezing</w:t>
      </w:r>
      <w:r w:rsidRPr="0048033C">
        <w:rPr>
          <w:color w:val="000000"/>
          <w:sz w:val="24"/>
        </w:rPr>
        <w:t xml:space="preserve"> </w:t>
      </w:r>
      <w:r w:rsidRPr="0048033C">
        <w:rPr>
          <w:color w:val="000000"/>
          <w:sz w:val="24"/>
        </w:rPr>
        <w:t>in</w:t>
      </w:r>
      <w:r w:rsidRPr="0048033C">
        <w:rPr>
          <w:color w:val="000000"/>
          <w:sz w:val="24"/>
        </w:rPr>
        <w:t xml:space="preserve"> </w:t>
      </w:r>
      <w:r w:rsidRPr="0048033C">
        <w:rPr>
          <w:color w:val="000000"/>
          <w:sz w:val="24"/>
        </w:rPr>
        <w:t>the</w:t>
      </w:r>
      <w:r w:rsidRPr="0048033C">
        <w:rPr>
          <w:color w:val="000000"/>
          <w:sz w:val="24"/>
        </w:rPr>
        <w:t xml:space="preserve"> </w:t>
      </w:r>
      <w:r w:rsidRPr="0048033C">
        <w:rPr>
          <w:color w:val="000000"/>
          <w:sz w:val="24"/>
        </w:rPr>
        <w:t>F=1</w:t>
      </w:r>
      <w:r w:rsidRPr="0048033C">
        <w:rPr>
          <w:color w:val="000000"/>
          <w:sz w:val="24"/>
        </w:rPr>
        <w:t xml:space="preserve"> </w:t>
      </w:r>
      <w:r w:rsidRPr="0048033C">
        <w:rPr>
          <w:color w:val="000000"/>
          <w:sz w:val="24"/>
        </w:rPr>
        <w:t>Bose-Einstein</w:t>
      </w:r>
      <w:r w:rsidRPr="0048033C">
        <w:rPr>
          <w:color w:val="000000"/>
          <w:sz w:val="24"/>
        </w:rPr>
        <w:t xml:space="preserve"> </w:t>
      </w:r>
      <w:r w:rsidRPr="0048033C">
        <w:rPr>
          <w:color w:val="000000"/>
          <w:sz w:val="24"/>
        </w:rPr>
        <w:t>condensate[J].Journal</w:t>
      </w:r>
      <w:r w:rsidRPr="0048033C">
        <w:rPr>
          <w:color w:val="000000"/>
          <w:sz w:val="24"/>
        </w:rPr>
        <w:t xml:space="preserve"> </w:t>
      </w:r>
      <w:r w:rsidRPr="0048033C">
        <w:rPr>
          <w:color w:val="000000"/>
          <w:sz w:val="24"/>
        </w:rPr>
        <w:t>of</w:t>
      </w:r>
      <w:r w:rsidRPr="0048033C">
        <w:rPr>
          <w:color w:val="000000"/>
          <w:sz w:val="24"/>
        </w:rPr>
        <w:t xml:space="preserve"> </w:t>
      </w:r>
      <w:r w:rsidRPr="0048033C">
        <w:rPr>
          <w:color w:val="000000"/>
          <w:sz w:val="24"/>
        </w:rPr>
        <w:t>Henan</w:t>
      </w:r>
      <w:r w:rsidRPr="0048033C">
        <w:rPr>
          <w:color w:val="000000"/>
          <w:sz w:val="24"/>
        </w:rPr>
        <w:t xml:space="preserve"> </w:t>
      </w:r>
      <w:r w:rsidRPr="0048033C">
        <w:rPr>
          <w:color w:val="000000"/>
          <w:sz w:val="24"/>
        </w:rPr>
        <w:t>Normal</w:t>
      </w:r>
      <w:r w:rsidRPr="0048033C">
        <w:rPr>
          <w:color w:val="000000"/>
          <w:sz w:val="24"/>
        </w:rPr>
        <w:t xml:space="preserve"> </w:t>
      </w:r>
      <w:r w:rsidRPr="0048033C">
        <w:rPr>
          <w:color w:val="000000"/>
          <w:sz w:val="24"/>
        </w:rPr>
        <w:t>University(NaturalScienceEdition),</w:t>
      </w:r>
      <w:r>
        <w:rPr>
          <w:color w:val="000000"/>
          <w:sz w:val="24"/>
        </w:rPr>
        <w:t xml:space="preserve"> </w:t>
      </w:r>
      <w:r w:rsidRPr="0048033C">
        <w:rPr>
          <w:color w:val="000000"/>
          <w:sz w:val="24"/>
        </w:rPr>
        <w:t>2022,50(6):106-113</w:t>
      </w:r>
      <w:r w:rsidRPr="0048033C">
        <w:rPr>
          <w:color w:val="000000"/>
          <w:sz w:val="24"/>
        </w:rPr>
        <w:t>.</w:t>
      </w:r>
    </w:p>
    <w:p w14:paraId="5A246F28" w14:textId="77777777" w:rsidR="0048033C" w:rsidRPr="0048033C" w:rsidRDefault="0048033C" w:rsidP="0048033C">
      <w:pPr>
        <w:ind w:left="420" w:hanging="420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[3]</w:t>
      </w:r>
      <w:r>
        <w:rPr>
          <w:rFonts w:hint="eastAsia"/>
          <w:color w:val="000000"/>
          <w:sz w:val="24"/>
        </w:rPr>
        <w:tab/>
      </w:r>
      <w:r w:rsidR="00E632C5">
        <w:rPr>
          <w:color w:val="000000"/>
          <w:sz w:val="24"/>
        </w:rPr>
        <w:t>Q</w:t>
      </w:r>
      <w:r w:rsidR="00F423E6">
        <w:rPr>
          <w:color w:val="000000"/>
          <w:sz w:val="24"/>
        </w:rPr>
        <w:t>iao</w:t>
      </w:r>
      <w:r w:rsidR="00E632C5">
        <w:rPr>
          <w:rFonts w:hint="eastAsia"/>
          <w:color w:val="000000"/>
          <w:sz w:val="24"/>
        </w:rPr>
        <w:t xml:space="preserve"> </w:t>
      </w:r>
      <w:r w:rsidR="00E632C5">
        <w:rPr>
          <w:color w:val="000000"/>
          <w:sz w:val="24"/>
        </w:rPr>
        <w:t>Q</w:t>
      </w:r>
      <w:r w:rsidR="00F423E6">
        <w:rPr>
          <w:color w:val="000000"/>
          <w:sz w:val="24"/>
        </w:rPr>
        <w:t xml:space="preserve"> P</w:t>
      </w:r>
      <w:r w:rsidR="00E632C5">
        <w:rPr>
          <w:rFonts w:hint="eastAsia"/>
          <w:color w:val="000000"/>
          <w:sz w:val="24"/>
        </w:rPr>
        <w:t xml:space="preserve">, </w:t>
      </w:r>
      <w:r w:rsidR="00E632C5">
        <w:rPr>
          <w:color w:val="000000"/>
          <w:sz w:val="24"/>
        </w:rPr>
        <w:t>L</w:t>
      </w:r>
      <w:r w:rsidR="00E632C5">
        <w:rPr>
          <w:rFonts w:hint="eastAsia"/>
          <w:color w:val="000000"/>
          <w:sz w:val="24"/>
        </w:rPr>
        <w:t xml:space="preserve">I </w:t>
      </w:r>
      <w:r w:rsidR="00E632C5">
        <w:rPr>
          <w:color w:val="000000"/>
          <w:sz w:val="24"/>
        </w:rPr>
        <w:t>Zuo,</w:t>
      </w:r>
      <w:r w:rsidR="00E632C5">
        <w:rPr>
          <w:rFonts w:hint="eastAsia"/>
          <w:color w:val="000000"/>
          <w:sz w:val="24"/>
        </w:rPr>
        <w:t xml:space="preserve"> </w:t>
      </w:r>
      <w:r w:rsidR="00E632C5">
        <w:rPr>
          <w:color w:val="000000"/>
          <w:sz w:val="24"/>
        </w:rPr>
        <w:t>L</w:t>
      </w:r>
      <w:r w:rsidR="00F423E6">
        <w:rPr>
          <w:color w:val="000000"/>
          <w:sz w:val="24"/>
        </w:rPr>
        <w:t>i</w:t>
      </w:r>
      <w:r w:rsidR="00E632C5">
        <w:rPr>
          <w:rFonts w:hint="eastAsia"/>
          <w:color w:val="000000"/>
          <w:sz w:val="24"/>
        </w:rPr>
        <w:t xml:space="preserve"> </w:t>
      </w:r>
      <w:r w:rsidR="00E632C5">
        <w:rPr>
          <w:color w:val="000000"/>
          <w:sz w:val="24"/>
        </w:rPr>
        <w:t>X</w:t>
      </w:r>
      <w:r w:rsidR="00F423E6">
        <w:rPr>
          <w:color w:val="000000"/>
          <w:sz w:val="24"/>
        </w:rPr>
        <w:t xml:space="preserve"> Q</w:t>
      </w:r>
      <w:r w:rsidR="00E632C5">
        <w:rPr>
          <w:rFonts w:hint="eastAsia"/>
          <w:color w:val="000000"/>
          <w:sz w:val="24"/>
        </w:rPr>
        <w:t xml:space="preserve">,et al. </w:t>
      </w:r>
      <w:r w:rsidR="00E632C5">
        <w:rPr>
          <w:color w:val="000000"/>
          <w:sz w:val="24"/>
        </w:rPr>
        <w:t>The NLO corrections of</w:t>
      </w:r>
      <w:r w:rsidR="00E632C5">
        <w:rPr>
          <w:position w:val="-12"/>
          <w:sz w:val="24"/>
          <w:vertAlign w:val="subscript"/>
        </w:rPr>
        <w:object w:dxaOrig="466" w:dyaOrig="364" w14:anchorId="43B57895">
          <v:shape id="Picture 18" o:spid="_x0000_i1040" type="#_x0000_t75" style="width:23.25pt;height:18pt;mso-position-horizontal-relative:page;mso-position-vertical-relative:page" o:ole="">
            <v:imagedata r:id="rId35" o:title=""/>
          </v:shape>
          <o:OLEObject Type="Embed" ProgID="Equation.3" ShapeID="Picture 18" DrawAspect="Content" ObjectID="_1850480135" r:id="rId36"/>
        </w:object>
      </w:r>
      <w:r w:rsidR="00E632C5">
        <w:rPr>
          <w:position w:val="-4"/>
          <w:sz w:val="24"/>
        </w:rPr>
        <w:object w:dxaOrig="428" w:dyaOrig="305" w14:anchorId="23DFC49F">
          <v:shape id="Picture 19" o:spid="_x0000_i1041" type="#_x0000_t75" style="width:21pt;height:15pt;mso-position-horizontal-relative:page;mso-position-vertical-relative:page" o:ole="">
            <v:imagedata r:id="rId37" o:title=""/>
          </v:shape>
          <o:OLEObject Type="Embed" ProgID="Equation.3" ShapeID="Picture 19" DrawAspect="Content" ObjectID="_1850480136" r:id="rId38"/>
        </w:object>
      </w:r>
      <w:r w:rsidR="00E632C5">
        <w:rPr>
          <w:color w:val="000000"/>
          <w:sz w:val="24"/>
        </w:rPr>
        <w:t xml:space="preserve"> and </w:t>
      </w:r>
      <w:r w:rsidR="00E632C5">
        <w:rPr>
          <w:color w:val="000000"/>
          <w:position w:val="-4"/>
          <w:sz w:val="24"/>
        </w:rPr>
        <w:object w:dxaOrig="689" w:dyaOrig="303" w14:anchorId="5A86CF18">
          <v:shape id="Picture 20" o:spid="_x0000_i1042" type="#_x0000_t75" style="width:33.75pt;height:15pt;mso-position-horizontal-relative:page;mso-position-vertical-relative:page" o:ole="">
            <v:imagedata r:id="rId39" o:title=""/>
          </v:shape>
          <o:OLEObject Type="Embed" ProgID="Equation.3" ShapeID="Picture 20" DrawAspect="Content" ObjectID="_1850480137" r:id="rId40"/>
        </w:object>
      </w:r>
      <w:r w:rsidR="00E632C5">
        <w:rPr>
          <w:color w:val="000000"/>
          <w:sz w:val="24"/>
        </w:rPr>
        <w:t>pair production at the ILC in the TC2 model</w:t>
      </w:r>
      <w:r w:rsidR="00E632C5">
        <w:rPr>
          <w:rFonts w:hint="eastAsia"/>
          <w:color w:val="000000"/>
          <w:sz w:val="24"/>
        </w:rPr>
        <w:t xml:space="preserve">[J]. </w:t>
      </w:r>
      <w:r w:rsidR="00E632C5">
        <w:rPr>
          <w:color w:val="000000"/>
          <w:sz w:val="24"/>
        </w:rPr>
        <w:t>Comm</w:t>
      </w:r>
      <w:r w:rsidR="00E632C5">
        <w:rPr>
          <w:rFonts w:hint="eastAsia"/>
          <w:color w:val="000000"/>
          <w:sz w:val="24"/>
        </w:rPr>
        <w:t xml:space="preserve"> </w:t>
      </w:r>
      <w:r w:rsidR="00E632C5">
        <w:rPr>
          <w:color w:val="000000"/>
          <w:sz w:val="24"/>
        </w:rPr>
        <w:t>Theo</w:t>
      </w:r>
      <w:r w:rsidR="00E632C5">
        <w:rPr>
          <w:rFonts w:hint="eastAsia"/>
          <w:color w:val="000000"/>
          <w:sz w:val="24"/>
        </w:rPr>
        <w:t xml:space="preserve"> </w:t>
      </w:r>
      <w:r w:rsidR="00E632C5">
        <w:rPr>
          <w:color w:val="000000"/>
          <w:sz w:val="24"/>
        </w:rPr>
        <w:t>Phys</w:t>
      </w:r>
      <w:r w:rsidR="00E632C5">
        <w:rPr>
          <w:rFonts w:hint="eastAsia"/>
          <w:color w:val="000000"/>
          <w:sz w:val="24"/>
        </w:rPr>
        <w:t>, 2009,</w:t>
      </w:r>
      <w:r w:rsidR="00E632C5">
        <w:rPr>
          <w:color w:val="000000"/>
          <w:sz w:val="24"/>
        </w:rPr>
        <w:t>52:311-317</w:t>
      </w:r>
      <w:r w:rsidR="00E632C5">
        <w:rPr>
          <w:rFonts w:hint="eastAsia"/>
          <w:color w:val="000000"/>
          <w:sz w:val="24"/>
        </w:rPr>
        <w:t>.</w:t>
      </w:r>
    </w:p>
    <w:p w14:paraId="3E7CE00D" w14:textId="77777777" w:rsidR="0048033C" w:rsidRPr="0048033C" w:rsidRDefault="00E632C5" w:rsidP="00781752">
      <w:pPr>
        <w:ind w:left="500" w:hangingChars="200" w:hanging="500"/>
        <w:rPr>
          <w:rFonts w:hint="eastAsia"/>
          <w:color w:val="0000FF"/>
          <w:sz w:val="25"/>
          <w:shd w:val="clear" w:color="auto" w:fill="EAEAEA"/>
        </w:rPr>
      </w:pPr>
      <w:r>
        <w:rPr>
          <w:rFonts w:hint="eastAsia"/>
          <w:color w:val="0000FF"/>
          <w:sz w:val="25"/>
          <w:shd w:val="clear" w:color="auto" w:fill="EAEAEA"/>
        </w:rPr>
        <w:t>图书</w:t>
      </w:r>
    </w:p>
    <w:p w14:paraId="0053A33A" w14:textId="21606C8E" w:rsidR="0048033C" w:rsidRPr="0048033C" w:rsidRDefault="00E632C5" w:rsidP="00781752">
      <w:pPr>
        <w:ind w:left="500" w:hangingChars="200" w:hanging="500"/>
        <w:rPr>
          <w:color w:val="0000FF"/>
          <w:sz w:val="25"/>
          <w:shd w:val="clear" w:color="auto" w:fill="EAEAEA"/>
        </w:rPr>
      </w:pPr>
      <w:r>
        <w:rPr>
          <w:rFonts w:hint="eastAsia"/>
          <w:color w:val="0000FF"/>
          <w:sz w:val="25"/>
          <w:shd w:val="clear" w:color="auto" w:fill="EAEAEA"/>
        </w:rPr>
        <w:t>（出版地不可省，精确到城市。</w:t>
      </w:r>
      <w:r w:rsidR="002D2218">
        <w:rPr>
          <w:rFonts w:hint="eastAsia"/>
          <w:color w:val="0000FF"/>
          <w:sz w:val="25"/>
          <w:shd w:val="clear" w:color="auto" w:fill="EAEAEA"/>
        </w:rPr>
        <w:t>建议表明引用页。</w:t>
      </w:r>
      <w:r>
        <w:rPr>
          <w:rFonts w:hint="eastAsia"/>
          <w:color w:val="0000FF"/>
          <w:sz w:val="25"/>
          <w:shd w:val="clear" w:color="auto" w:fill="EAEAEA"/>
        </w:rPr>
        <w:t>）</w:t>
      </w:r>
    </w:p>
    <w:p w14:paraId="25D9B289" w14:textId="53FD28A5" w:rsidR="0048033C" w:rsidRPr="0048033C" w:rsidRDefault="00E632C5">
      <w:pPr>
        <w:ind w:left="480" w:hangingChars="200" w:hanging="480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 xml:space="preserve">[4] </w:t>
      </w:r>
      <w:r>
        <w:rPr>
          <w:rFonts w:hint="eastAsia"/>
          <w:color w:val="000000"/>
          <w:sz w:val="24"/>
        </w:rPr>
        <w:t>尼葛洛庞帝</w:t>
      </w:r>
      <w:r>
        <w:rPr>
          <w:rFonts w:hint="eastAsia"/>
          <w:color w:val="000000"/>
          <w:sz w:val="24"/>
        </w:rPr>
        <w:t>.</w:t>
      </w:r>
      <w:r>
        <w:rPr>
          <w:rFonts w:hint="eastAsia"/>
          <w:color w:val="000000"/>
          <w:sz w:val="24"/>
        </w:rPr>
        <w:t>数字化生存</w:t>
      </w:r>
      <w:r>
        <w:rPr>
          <w:rFonts w:hint="eastAsia"/>
          <w:color w:val="000000"/>
          <w:sz w:val="24"/>
        </w:rPr>
        <w:t>[M].</w:t>
      </w:r>
      <w:r>
        <w:rPr>
          <w:rFonts w:hint="eastAsia"/>
          <w:color w:val="000000"/>
          <w:sz w:val="24"/>
        </w:rPr>
        <w:t>胡泳</w:t>
      </w:r>
      <w:r>
        <w:rPr>
          <w:rFonts w:hint="eastAsia"/>
          <w:color w:val="000000"/>
          <w:sz w:val="24"/>
        </w:rPr>
        <w:t>,</w:t>
      </w:r>
      <w:r>
        <w:rPr>
          <w:rFonts w:hint="eastAsia"/>
          <w:color w:val="000000"/>
          <w:sz w:val="24"/>
        </w:rPr>
        <w:t>范海燕</w:t>
      </w:r>
      <w:r>
        <w:rPr>
          <w:rFonts w:hint="eastAsia"/>
          <w:color w:val="000000"/>
          <w:sz w:val="24"/>
        </w:rPr>
        <w:t>,</w:t>
      </w:r>
      <w:r>
        <w:rPr>
          <w:rFonts w:hint="eastAsia"/>
          <w:color w:val="000000"/>
          <w:sz w:val="24"/>
        </w:rPr>
        <w:t>译</w:t>
      </w:r>
      <w:r>
        <w:rPr>
          <w:rFonts w:hint="eastAsia"/>
          <w:color w:val="000000"/>
          <w:sz w:val="24"/>
        </w:rPr>
        <w:t>.</w:t>
      </w:r>
      <w:r>
        <w:rPr>
          <w:rFonts w:hint="eastAsia"/>
          <w:color w:val="000000"/>
          <w:sz w:val="24"/>
        </w:rPr>
        <w:t>海口</w:t>
      </w:r>
      <w:r>
        <w:rPr>
          <w:rFonts w:hint="eastAsia"/>
          <w:color w:val="000000"/>
          <w:sz w:val="24"/>
        </w:rPr>
        <w:t>:</w:t>
      </w:r>
      <w:r>
        <w:rPr>
          <w:rFonts w:hint="eastAsia"/>
          <w:color w:val="000000"/>
          <w:sz w:val="24"/>
        </w:rPr>
        <w:t>海南出版社</w:t>
      </w:r>
      <w:r>
        <w:rPr>
          <w:rFonts w:hint="eastAsia"/>
          <w:color w:val="000000"/>
          <w:sz w:val="24"/>
        </w:rPr>
        <w:t>,1996</w:t>
      </w:r>
      <w:r w:rsidR="002D2218">
        <w:rPr>
          <w:color w:val="000000"/>
          <w:sz w:val="24"/>
        </w:rPr>
        <w:t>:10</w:t>
      </w:r>
      <w:r>
        <w:rPr>
          <w:rFonts w:hint="eastAsia"/>
          <w:color w:val="000000"/>
          <w:sz w:val="24"/>
        </w:rPr>
        <w:t>.</w:t>
      </w:r>
    </w:p>
    <w:p w14:paraId="234FD2EA" w14:textId="0A61EBDB" w:rsidR="0048033C" w:rsidRPr="0048033C" w:rsidRDefault="00E632C5">
      <w:pPr>
        <w:ind w:left="480" w:hangingChars="200" w:hanging="480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[</w:t>
      </w:r>
      <w:r w:rsidR="0048033C">
        <w:rPr>
          <w:color w:val="000000"/>
          <w:sz w:val="24"/>
        </w:rPr>
        <w:t>5</w:t>
      </w:r>
      <w:r>
        <w:rPr>
          <w:rFonts w:hint="eastAsia"/>
          <w:color w:val="000000"/>
          <w:sz w:val="24"/>
        </w:rPr>
        <w:t>] International Federation of Library Association and Institutions. Names of persons: national usages for entry in catalogues[M].3rd ed. London:IFLA International Office for UBC,1977.</w:t>
      </w:r>
    </w:p>
    <w:p w14:paraId="485B1FCB" w14:textId="77777777" w:rsidR="0048033C" w:rsidRPr="0048033C" w:rsidRDefault="0048033C">
      <w:pPr>
        <w:ind w:left="480" w:hangingChars="200" w:hanging="480"/>
        <w:rPr>
          <w:rFonts w:hint="eastAsia"/>
          <w:color w:val="000000"/>
          <w:sz w:val="24"/>
        </w:rPr>
      </w:pPr>
    </w:p>
    <w:p w14:paraId="1B1204FB" w14:textId="77777777" w:rsidR="0048033C" w:rsidRPr="0048033C" w:rsidRDefault="00E632C5" w:rsidP="00781752">
      <w:pPr>
        <w:ind w:left="500" w:hangingChars="200" w:hanging="500"/>
        <w:rPr>
          <w:color w:val="0000FF"/>
          <w:sz w:val="25"/>
          <w:shd w:val="clear" w:color="auto" w:fill="EAEAEA"/>
        </w:rPr>
      </w:pPr>
      <w:r>
        <w:rPr>
          <w:color w:val="0000FF"/>
          <w:sz w:val="25"/>
          <w:shd w:val="clear" w:color="auto" w:fill="EAEAEA"/>
        </w:rPr>
        <w:lastRenderedPageBreak/>
        <w:t>电子文献</w:t>
      </w:r>
    </w:p>
    <w:p w14:paraId="7E215C2B" w14:textId="77777777" w:rsidR="0048033C" w:rsidRPr="0048033C" w:rsidRDefault="00E632C5">
      <w:pPr>
        <w:autoSpaceDE w:val="0"/>
        <w:autoSpaceDN w:val="0"/>
        <w:adjustRightInd w:val="0"/>
        <w:spacing w:line="320" w:lineRule="exact"/>
        <w:jc w:val="left"/>
        <w:rPr>
          <w:rFonts w:hint="eastAsia"/>
          <w:color w:val="0000FF"/>
          <w:sz w:val="25"/>
          <w:shd w:val="clear" w:color="auto" w:fill="EAEAEA"/>
        </w:rPr>
      </w:pPr>
      <w:r>
        <w:rPr>
          <w:color w:val="0000FF"/>
          <w:sz w:val="25"/>
          <w:shd w:val="clear" w:color="auto" w:fill="EAEAEA"/>
        </w:rPr>
        <w:t>［序号］主要责任者</w:t>
      </w:r>
      <w:r>
        <w:rPr>
          <w:color w:val="0000FF"/>
          <w:sz w:val="25"/>
          <w:shd w:val="clear" w:color="auto" w:fill="EAEAEA"/>
        </w:rPr>
        <w:t>.</w:t>
      </w:r>
      <w:r>
        <w:rPr>
          <w:color w:val="0000FF"/>
          <w:sz w:val="25"/>
          <w:shd w:val="clear" w:color="auto" w:fill="EAEAEA"/>
        </w:rPr>
        <w:t>电子文献题名［电子文献及载体类型标识］</w:t>
      </w:r>
      <w:r>
        <w:rPr>
          <w:color w:val="0000FF"/>
          <w:sz w:val="25"/>
          <w:shd w:val="clear" w:color="auto" w:fill="EAEAEA"/>
        </w:rPr>
        <w:t>.</w:t>
      </w:r>
      <w:r>
        <w:rPr>
          <w:color w:val="0000FF"/>
          <w:sz w:val="25"/>
          <w:shd w:val="clear" w:color="auto" w:fill="EAEAEA"/>
        </w:rPr>
        <w:t>（发表或更新日期）</w:t>
      </w:r>
      <w:r>
        <w:rPr>
          <w:color w:val="0000FF"/>
          <w:sz w:val="25"/>
          <w:shd w:val="clear" w:color="auto" w:fill="EAEAEA"/>
        </w:rPr>
        <w:t>[</w:t>
      </w:r>
      <w:r>
        <w:rPr>
          <w:color w:val="0000FF"/>
          <w:sz w:val="25"/>
          <w:shd w:val="clear" w:color="auto" w:fill="EAEAEA"/>
        </w:rPr>
        <w:t>引用日期</w:t>
      </w:r>
      <w:r>
        <w:rPr>
          <w:color w:val="0000FF"/>
          <w:sz w:val="25"/>
          <w:shd w:val="clear" w:color="auto" w:fill="EAEAEA"/>
        </w:rPr>
        <w:t>].</w:t>
      </w:r>
      <w:r>
        <w:rPr>
          <w:color w:val="0000FF"/>
          <w:sz w:val="25"/>
          <w:shd w:val="clear" w:color="auto" w:fill="EAEAEA"/>
        </w:rPr>
        <w:t>电子文献的出处或可获得地址</w:t>
      </w:r>
      <w:r>
        <w:rPr>
          <w:rFonts w:hint="eastAsia"/>
          <w:color w:val="0000FF"/>
          <w:sz w:val="25"/>
          <w:shd w:val="clear" w:color="auto" w:fill="EAEAEA"/>
        </w:rPr>
        <w:t>.</w:t>
      </w:r>
    </w:p>
    <w:p w14:paraId="60D9CD30" w14:textId="77777777" w:rsidR="0048033C" w:rsidRPr="0048033C" w:rsidRDefault="0048033C">
      <w:pPr>
        <w:ind w:left="480" w:hangingChars="200" w:hanging="480"/>
        <w:rPr>
          <w:rFonts w:hint="eastAsia"/>
          <w:color w:val="000000"/>
          <w:sz w:val="24"/>
        </w:rPr>
      </w:pPr>
    </w:p>
    <w:p w14:paraId="38088AB0" w14:textId="031D7A4A" w:rsidR="0048033C" w:rsidRPr="0048033C" w:rsidRDefault="00E632C5">
      <w:pPr>
        <w:ind w:left="480" w:hangingChars="200" w:hanging="480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[</w:t>
      </w:r>
      <w:r w:rsidR="0048033C">
        <w:rPr>
          <w:color w:val="000000"/>
          <w:sz w:val="24"/>
        </w:rPr>
        <w:t>6</w:t>
      </w:r>
      <w:r>
        <w:rPr>
          <w:rFonts w:hint="eastAsia"/>
          <w:color w:val="000000"/>
          <w:sz w:val="24"/>
        </w:rPr>
        <w:t xml:space="preserve">] </w:t>
      </w:r>
      <w:r>
        <w:rPr>
          <w:rFonts w:hint="eastAsia"/>
          <w:color w:val="000000"/>
          <w:sz w:val="24"/>
        </w:rPr>
        <w:t>王明亮</w:t>
      </w:r>
      <w:r>
        <w:rPr>
          <w:rFonts w:hint="eastAsia"/>
          <w:color w:val="000000"/>
          <w:sz w:val="24"/>
        </w:rPr>
        <w:t>.</w:t>
      </w:r>
      <w:r>
        <w:rPr>
          <w:rFonts w:hint="eastAsia"/>
          <w:color w:val="000000"/>
          <w:sz w:val="24"/>
        </w:rPr>
        <w:t>关于中国学术期刊标准化数据库系统工程的进展</w:t>
      </w:r>
      <w:r>
        <w:rPr>
          <w:rFonts w:hint="eastAsia"/>
          <w:color w:val="000000"/>
          <w:sz w:val="24"/>
        </w:rPr>
        <w:t>[EB/OL]. (1998-08-16)[1998-10-04].http://www.cajcd.edu.cn/pub/wml.txt/980810-2. html.</w:t>
      </w:r>
    </w:p>
    <w:p w14:paraId="3ABD4599" w14:textId="77777777" w:rsidR="0048033C" w:rsidRPr="0048033C" w:rsidRDefault="0048033C">
      <w:pPr>
        <w:ind w:left="480" w:hangingChars="200" w:hanging="480"/>
        <w:jc w:val="left"/>
        <w:rPr>
          <w:rFonts w:hint="eastAsia"/>
          <w:color w:val="000000"/>
          <w:sz w:val="24"/>
        </w:rPr>
      </w:pPr>
    </w:p>
    <w:p w14:paraId="1C52177C" w14:textId="22F8E617" w:rsidR="0048033C" w:rsidRPr="0048033C" w:rsidRDefault="00E632C5">
      <w:pPr>
        <w:ind w:left="480" w:hangingChars="200" w:hanging="480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[</w:t>
      </w:r>
      <w:r w:rsidR="0048033C">
        <w:rPr>
          <w:color w:val="000000"/>
          <w:sz w:val="24"/>
        </w:rPr>
        <w:t>7</w:t>
      </w:r>
      <w:r>
        <w:rPr>
          <w:rFonts w:hint="eastAsia"/>
          <w:color w:val="000000"/>
          <w:sz w:val="24"/>
        </w:rPr>
        <w:t xml:space="preserve">] </w:t>
      </w:r>
      <w:r w:rsidR="002D2218" w:rsidRPr="002D2218">
        <w:rPr>
          <w:color w:val="000000"/>
          <w:sz w:val="24"/>
        </w:rPr>
        <w:t>Metzler R,Klafter J</w:t>
      </w:r>
      <w:r>
        <w:rPr>
          <w:rFonts w:hint="eastAsia"/>
          <w:color w:val="000000"/>
          <w:sz w:val="24"/>
        </w:rPr>
        <w:t>.The random walk</w:t>
      </w:r>
      <w:r>
        <w:rPr>
          <w:color w:val="000000"/>
          <w:sz w:val="24"/>
        </w:rPr>
        <w:t>’</w:t>
      </w:r>
      <w:r>
        <w:rPr>
          <w:rFonts w:hint="eastAsia"/>
          <w:color w:val="000000"/>
          <w:sz w:val="24"/>
        </w:rPr>
        <w:t>s guide[EB/OL].[1998-10-04].http://arxiv.org/abs/1203.4110.</w:t>
      </w:r>
    </w:p>
    <w:p w14:paraId="145BC279" w14:textId="77777777" w:rsidR="0048033C" w:rsidRPr="0048033C" w:rsidRDefault="0048033C">
      <w:pPr>
        <w:ind w:left="480" w:hangingChars="200" w:hanging="480"/>
        <w:jc w:val="left"/>
        <w:rPr>
          <w:rFonts w:hint="eastAsia"/>
          <w:color w:val="000000"/>
          <w:sz w:val="24"/>
        </w:rPr>
      </w:pPr>
    </w:p>
    <w:p w14:paraId="0014B3EF" w14:textId="0FC42B4D" w:rsidR="0048033C" w:rsidRPr="0048033C" w:rsidRDefault="00E632C5" w:rsidP="00781752">
      <w:pPr>
        <w:ind w:left="500" w:hangingChars="200" w:hanging="500"/>
        <w:rPr>
          <w:rFonts w:hint="eastAsia"/>
          <w:color w:val="0000FF"/>
          <w:sz w:val="25"/>
          <w:shd w:val="clear" w:color="auto" w:fill="EAEAEA"/>
        </w:rPr>
      </w:pPr>
      <w:r>
        <w:rPr>
          <w:rFonts w:hint="eastAsia"/>
          <w:color w:val="0000FF"/>
          <w:sz w:val="25"/>
          <w:shd w:val="clear" w:color="auto" w:fill="EAEAEA"/>
        </w:rPr>
        <w:t>会议论文集</w:t>
      </w:r>
      <w:r w:rsidR="00915229">
        <w:rPr>
          <w:rFonts w:hint="eastAsia"/>
          <w:color w:val="0000FF"/>
          <w:sz w:val="25"/>
          <w:shd w:val="clear" w:color="auto" w:fill="EAEAEA"/>
        </w:rPr>
        <w:t>析出文献</w:t>
      </w:r>
    </w:p>
    <w:p w14:paraId="132B2C7F" w14:textId="77777777" w:rsidR="0048033C" w:rsidRPr="0048033C" w:rsidRDefault="00E632C5" w:rsidP="00781752">
      <w:pPr>
        <w:ind w:left="500" w:hangingChars="200" w:hanging="500"/>
        <w:rPr>
          <w:rFonts w:hint="eastAsia"/>
          <w:color w:val="0000FF"/>
          <w:sz w:val="25"/>
          <w:shd w:val="clear" w:color="auto" w:fill="EAEAEA"/>
        </w:rPr>
      </w:pPr>
      <w:r>
        <w:rPr>
          <w:rFonts w:hint="eastAsia"/>
          <w:color w:val="0000FF"/>
          <w:sz w:val="25"/>
          <w:shd w:val="clear" w:color="auto" w:fill="EAEAEA"/>
        </w:rPr>
        <w:t>（</w:t>
      </w:r>
      <w:r w:rsidR="00F423E6">
        <w:rPr>
          <w:rFonts w:hint="eastAsia"/>
          <w:color w:val="0000FF"/>
          <w:sz w:val="25"/>
          <w:shd w:val="clear" w:color="auto" w:fill="EAEAEA"/>
        </w:rPr>
        <w:t>出版</w:t>
      </w:r>
      <w:r>
        <w:rPr>
          <w:rFonts w:hint="eastAsia"/>
          <w:color w:val="0000FF"/>
          <w:sz w:val="25"/>
          <w:shd w:val="clear" w:color="auto" w:fill="EAEAEA"/>
        </w:rPr>
        <w:t>地不可省，精确到城市</w:t>
      </w:r>
      <w:r w:rsidR="00F423E6">
        <w:rPr>
          <w:rFonts w:hint="eastAsia"/>
          <w:color w:val="0000FF"/>
          <w:sz w:val="25"/>
          <w:shd w:val="clear" w:color="auto" w:fill="EAEAEA"/>
        </w:rPr>
        <w:t>，可加国别</w:t>
      </w:r>
      <w:r>
        <w:rPr>
          <w:rFonts w:hint="eastAsia"/>
          <w:color w:val="0000FF"/>
          <w:sz w:val="25"/>
          <w:shd w:val="clear" w:color="auto" w:fill="EAEAEA"/>
        </w:rPr>
        <w:t>。）</w:t>
      </w:r>
    </w:p>
    <w:p w14:paraId="475B6B2E" w14:textId="563FA876" w:rsidR="0048033C" w:rsidRPr="0048033C" w:rsidRDefault="00E632C5" w:rsidP="0048033C">
      <w:pPr>
        <w:ind w:left="480" w:hangingChars="200" w:hanging="480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[</w:t>
      </w:r>
      <w:r w:rsidR="0048033C">
        <w:rPr>
          <w:color w:val="000000"/>
          <w:sz w:val="24"/>
        </w:rPr>
        <w:t>8</w:t>
      </w:r>
      <w:r>
        <w:rPr>
          <w:rFonts w:hint="eastAsia"/>
          <w:color w:val="000000"/>
          <w:sz w:val="24"/>
        </w:rPr>
        <w:t xml:space="preserve">] </w:t>
      </w:r>
      <w:r w:rsidR="00915229" w:rsidRPr="00915229">
        <w:rPr>
          <w:color w:val="000000"/>
          <w:sz w:val="24"/>
        </w:rPr>
        <w:t>Zhou C H,Ding C X,Lu Z T,et al.One-pass multi-task convolutional neural networks for efficient brain tumor segmentation[C]//Medical Image Computing and Computer Assisted Intervention–MICCAI 2018.Cham:Springer,2018:637-645.</w:t>
      </w:r>
    </w:p>
    <w:p w14:paraId="571B9F0A" w14:textId="77777777" w:rsidR="0048033C" w:rsidRPr="0048033C" w:rsidRDefault="00E632C5" w:rsidP="00781752">
      <w:pPr>
        <w:ind w:left="500" w:hangingChars="200" w:hanging="500"/>
        <w:rPr>
          <w:rFonts w:hint="eastAsia"/>
          <w:color w:val="0000FF"/>
          <w:sz w:val="25"/>
          <w:shd w:val="clear" w:color="auto" w:fill="EAEAEA"/>
        </w:rPr>
      </w:pPr>
      <w:r>
        <w:rPr>
          <w:rFonts w:hint="eastAsia"/>
          <w:color w:val="0000FF"/>
          <w:sz w:val="25"/>
          <w:shd w:val="clear" w:color="auto" w:fill="EAEAEA"/>
        </w:rPr>
        <w:t>标准</w:t>
      </w:r>
    </w:p>
    <w:p w14:paraId="7CE8853E" w14:textId="7DAE40DF" w:rsidR="0048033C" w:rsidRPr="0048033C" w:rsidRDefault="00E632C5">
      <w:pPr>
        <w:ind w:left="480" w:hangingChars="200" w:hanging="480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[</w:t>
      </w:r>
      <w:r w:rsidR="002D2218">
        <w:rPr>
          <w:color w:val="000000"/>
          <w:sz w:val="24"/>
        </w:rPr>
        <w:t>9</w:t>
      </w:r>
      <w:r>
        <w:rPr>
          <w:rFonts w:hint="eastAsia"/>
          <w:color w:val="000000"/>
          <w:sz w:val="24"/>
        </w:rPr>
        <w:t xml:space="preserve">] </w:t>
      </w:r>
      <w:r>
        <w:rPr>
          <w:rFonts w:hint="eastAsia"/>
          <w:color w:val="000000"/>
          <w:sz w:val="24"/>
        </w:rPr>
        <w:t>全国文献工作标准化技术委员会第七分委员会</w:t>
      </w:r>
      <w:r>
        <w:rPr>
          <w:rFonts w:hint="eastAsia"/>
          <w:color w:val="000000"/>
          <w:sz w:val="24"/>
        </w:rPr>
        <w:t>.GB/T 5795-1986</w:t>
      </w:r>
      <w:r>
        <w:rPr>
          <w:rFonts w:hint="eastAsia"/>
          <w:color w:val="000000"/>
          <w:sz w:val="24"/>
        </w:rPr>
        <w:t>中国标准书号</w:t>
      </w:r>
      <w:r>
        <w:rPr>
          <w:rFonts w:hint="eastAsia"/>
          <w:color w:val="000000"/>
          <w:sz w:val="24"/>
        </w:rPr>
        <w:t>[S].</w:t>
      </w:r>
      <w:r>
        <w:rPr>
          <w:rFonts w:hint="eastAsia"/>
          <w:color w:val="000000"/>
          <w:sz w:val="24"/>
        </w:rPr>
        <w:t>北京</w:t>
      </w:r>
      <w:r>
        <w:rPr>
          <w:rFonts w:hint="eastAsia"/>
          <w:color w:val="000000"/>
          <w:sz w:val="24"/>
        </w:rPr>
        <w:t>:</w:t>
      </w:r>
      <w:r>
        <w:rPr>
          <w:rFonts w:hint="eastAsia"/>
          <w:color w:val="000000"/>
          <w:sz w:val="24"/>
        </w:rPr>
        <w:t>中国标准出版社</w:t>
      </w:r>
      <w:r>
        <w:rPr>
          <w:rFonts w:hint="eastAsia"/>
          <w:color w:val="000000"/>
          <w:sz w:val="24"/>
        </w:rPr>
        <w:t>,1986.</w:t>
      </w:r>
    </w:p>
    <w:p w14:paraId="396C3B67" w14:textId="77777777" w:rsidR="0048033C" w:rsidRPr="0048033C" w:rsidRDefault="00E632C5" w:rsidP="00781752">
      <w:pPr>
        <w:ind w:left="500" w:hangingChars="200" w:hanging="500"/>
        <w:rPr>
          <w:rFonts w:hint="eastAsia"/>
          <w:color w:val="0000FF"/>
          <w:sz w:val="25"/>
          <w:shd w:val="clear" w:color="auto" w:fill="EAEAEA"/>
        </w:rPr>
      </w:pPr>
      <w:r>
        <w:rPr>
          <w:rFonts w:hint="eastAsia"/>
          <w:color w:val="0000FF"/>
          <w:sz w:val="25"/>
          <w:shd w:val="clear" w:color="auto" w:fill="EAEAEA"/>
        </w:rPr>
        <w:t>毕业论文</w:t>
      </w:r>
    </w:p>
    <w:p w14:paraId="2A40C7B3" w14:textId="77777777" w:rsidR="0048033C" w:rsidRPr="0048033C" w:rsidRDefault="00E632C5" w:rsidP="00781752">
      <w:pPr>
        <w:ind w:left="500" w:hangingChars="200" w:hanging="500"/>
        <w:rPr>
          <w:rFonts w:hint="eastAsia"/>
          <w:color w:val="0000FF"/>
          <w:sz w:val="25"/>
          <w:shd w:val="clear" w:color="auto" w:fill="EAEAEA"/>
        </w:rPr>
      </w:pPr>
      <w:r>
        <w:rPr>
          <w:rFonts w:hint="eastAsia"/>
          <w:color w:val="0000FF"/>
          <w:sz w:val="25"/>
          <w:shd w:val="clear" w:color="auto" w:fill="EAEAEA"/>
        </w:rPr>
        <w:t>（不区分硕士</w:t>
      </w:r>
      <w:r>
        <w:rPr>
          <w:rFonts w:hint="eastAsia"/>
          <w:color w:val="0000FF"/>
          <w:sz w:val="25"/>
          <w:shd w:val="clear" w:color="auto" w:fill="EAEAEA"/>
        </w:rPr>
        <w:t>/</w:t>
      </w:r>
      <w:r>
        <w:rPr>
          <w:rFonts w:hint="eastAsia"/>
          <w:color w:val="0000FF"/>
          <w:sz w:val="25"/>
          <w:shd w:val="clear" w:color="auto" w:fill="EAEAEA"/>
        </w:rPr>
        <w:t>博士毕业论文</w:t>
      </w:r>
      <w:r w:rsidR="00F423E6">
        <w:rPr>
          <w:rFonts w:hint="eastAsia"/>
          <w:color w:val="0000FF"/>
          <w:sz w:val="25"/>
          <w:shd w:val="clear" w:color="auto" w:fill="EAEAEA"/>
        </w:rPr>
        <w:t>，出版地不可省，精确到城市</w:t>
      </w:r>
      <w:r>
        <w:rPr>
          <w:rFonts w:hint="eastAsia"/>
          <w:color w:val="0000FF"/>
          <w:sz w:val="25"/>
          <w:shd w:val="clear" w:color="auto" w:fill="EAEAEA"/>
        </w:rPr>
        <w:t>）</w:t>
      </w:r>
    </w:p>
    <w:p w14:paraId="552BCE37" w14:textId="718DF29B" w:rsidR="0048033C" w:rsidRPr="0048033C" w:rsidRDefault="00E632C5">
      <w:pPr>
        <w:ind w:left="480" w:hangingChars="200" w:hanging="480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[1</w:t>
      </w:r>
      <w:r w:rsidR="002D2218">
        <w:rPr>
          <w:color w:val="000000"/>
          <w:sz w:val="24"/>
        </w:rPr>
        <w:t>0</w:t>
      </w:r>
      <w:r>
        <w:rPr>
          <w:rFonts w:hint="eastAsia"/>
          <w:color w:val="000000"/>
          <w:sz w:val="24"/>
        </w:rPr>
        <w:t xml:space="preserve">] </w:t>
      </w:r>
      <w:r>
        <w:rPr>
          <w:rFonts w:hint="eastAsia"/>
          <w:color w:val="000000"/>
          <w:sz w:val="24"/>
        </w:rPr>
        <w:t>龚阳</w:t>
      </w:r>
      <w:r>
        <w:rPr>
          <w:rFonts w:hint="eastAsia"/>
          <w:color w:val="000000"/>
          <w:sz w:val="24"/>
        </w:rPr>
        <w:t>.</w:t>
      </w:r>
      <w:r>
        <w:rPr>
          <w:rFonts w:hint="eastAsia"/>
          <w:color w:val="000000"/>
          <w:sz w:val="24"/>
        </w:rPr>
        <w:t>卫星导航接收机基带信号处理技术研究</w:t>
      </w:r>
      <w:r>
        <w:rPr>
          <w:rFonts w:hint="eastAsia"/>
          <w:color w:val="000000"/>
          <w:sz w:val="24"/>
        </w:rPr>
        <w:t>[D].</w:t>
      </w:r>
      <w:r>
        <w:rPr>
          <w:rFonts w:hint="eastAsia"/>
          <w:color w:val="000000"/>
          <w:sz w:val="24"/>
        </w:rPr>
        <w:t>北京</w:t>
      </w:r>
      <w:r>
        <w:rPr>
          <w:rFonts w:hint="eastAsia"/>
          <w:color w:val="000000"/>
          <w:sz w:val="24"/>
        </w:rPr>
        <w:t>:</w:t>
      </w:r>
      <w:r>
        <w:rPr>
          <w:rFonts w:hint="eastAsia"/>
          <w:color w:val="000000"/>
          <w:sz w:val="24"/>
        </w:rPr>
        <w:t>北方工业大学</w:t>
      </w:r>
      <w:r>
        <w:rPr>
          <w:rFonts w:hint="eastAsia"/>
          <w:color w:val="000000"/>
          <w:sz w:val="24"/>
        </w:rPr>
        <w:t>,2011.</w:t>
      </w:r>
    </w:p>
    <w:p w14:paraId="7E1607CD" w14:textId="77777777" w:rsidR="0048033C" w:rsidRPr="0048033C" w:rsidRDefault="00E632C5" w:rsidP="00781752">
      <w:pPr>
        <w:ind w:left="500" w:hangingChars="200" w:hanging="500"/>
        <w:rPr>
          <w:rFonts w:hint="eastAsia"/>
          <w:color w:val="0000FF"/>
          <w:sz w:val="25"/>
          <w:shd w:val="clear" w:color="auto" w:fill="EAEAEA"/>
        </w:rPr>
      </w:pPr>
      <w:r>
        <w:rPr>
          <w:rFonts w:hint="eastAsia"/>
          <w:color w:val="0000FF"/>
          <w:sz w:val="25"/>
          <w:shd w:val="clear" w:color="auto" w:fill="EAEAEA"/>
        </w:rPr>
        <w:t>专利</w:t>
      </w:r>
    </w:p>
    <w:p w14:paraId="6F87BB5B" w14:textId="77777777" w:rsidR="0048033C" w:rsidRPr="0048033C" w:rsidRDefault="00E632C5" w:rsidP="00781752">
      <w:pPr>
        <w:ind w:left="500" w:hangingChars="200" w:hanging="500"/>
        <w:rPr>
          <w:color w:val="0000FF"/>
          <w:sz w:val="25"/>
          <w:shd w:val="clear" w:color="auto" w:fill="EAEAEA"/>
        </w:rPr>
      </w:pPr>
      <w:r>
        <w:rPr>
          <w:color w:val="0000FF"/>
          <w:sz w:val="25"/>
          <w:shd w:val="clear" w:color="auto" w:fill="EAEAEA"/>
        </w:rPr>
        <w:t>［序号］专利申请者或所有者</w:t>
      </w:r>
      <w:r>
        <w:rPr>
          <w:color w:val="0000FF"/>
          <w:sz w:val="25"/>
          <w:shd w:val="clear" w:color="auto" w:fill="EAEAEA"/>
        </w:rPr>
        <w:t>.</w:t>
      </w:r>
      <w:r>
        <w:rPr>
          <w:color w:val="0000FF"/>
          <w:sz w:val="25"/>
          <w:shd w:val="clear" w:color="auto" w:fill="EAEAEA"/>
        </w:rPr>
        <w:t>专利题名</w:t>
      </w:r>
      <w:r>
        <w:rPr>
          <w:color w:val="0000FF"/>
          <w:sz w:val="25"/>
          <w:shd w:val="clear" w:color="auto" w:fill="EAEAEA"/>
        </w:rPr>
        <w:t>:</w:t>
      </w:r>
      <w:r>
        <w:rPr>
          <w:color w:val="0000FF"/>
          <w:sz w:val="25"/>
          <w:shd w:val="clear" w:color="auto" w:fill="EAEAEA"/>
        </w:rPr>
        <w:t>专利国别</w:t>
      </w:r>
      <w:r>
        <w:rPr>
          <w:color w:val="0000FF"/>
          <w:sz w:val="25"/>
          <w:shd w:val="clear" w:color="auto" w:fill="EAEAEA"/>
        </w:rPr>
        <w:t>,</w:t>
      </w:r>
      <w:r>
        <w:rPr>
          <w:color w:val="0000FF"/>
          <w:sz w:val="25"/>
          <w:shd w:val="clear" w:color="auto" w:fill="EAEAEA"/>
        </w:rPr>
        <w:t>专利号</w:t>
      </w:r>
      <w:r>
        <w:rPr>
          <w:color w:val="0000FF"/>
          <w:sz w:val="25"/>
          <w:shd w:val="clear" w:color="auto" w:fill="EAEAEA"/>
        </w:rPr>
        <w:t>[</w:t>
      </w:r>
      <w:r>
        <w:rPr>
          <w:color w:val="0000FF"/>
          <w:sz w:val="25"/>
          <w:shd w:val="clear" w:color="auto" w:fill="EAEAEA"/>
        </w:rPr>
        <w:t>文献类型标志</w:t>
      </w:r>
      <w:r>
        <w:rPr>
          <w:color w:val="0000FF"/>
          <w:sz w:val="25"/>
          <w:shd w:val="clear" w:color="auto" w:fill="EAEAEA"/>
        </w:rPr>
        <w:t>].</w:t>
      </w:r>
      <w:r>
        <w:rPr>
          <w:color w:val="0000FF"/>
          <w:sz w:val="25"/>
          <w:shd w:val="clear" w:color="auto" w:fill="EAEAEA"/>
        </w:rPr>
        <w:t>公告日期或公开日期</w:t>
      </w:r>
      <w:r>
        <w:rPr>
          <w:color w:val="0000FF"/>
          <w:sz w:val="25"/>
          <w:shd w:val="clear" w:color="auto" w:fill="EAEAEA"/>
        </w:rPr>
        <w:t>,[</w:t>
      </w:r>
      <w:r>
        <w:rPr>
          <w:color w:val="0000FF"/>
          <w:sz w:val="25"/>
          <w:shd w:val="clear" w:color="auto" w:fill="EAEAEA"/>
        </w:rPr>
        <w:t>引用日期</w:t>
      </w:r>
      <w:r>
        <w:rPr>
          <w:color w:val="0000FF"/>
          <w:sz w:val="25"/>
          <w:shd w:val="clear" w:color="auto" w:fill="EAEAEA"/>
        </w:rPr>
        <w:t>].</w:t>
      </w:r>
      <w:r>
        <w:rPr>
          <w:color w:val="0000FF"/>
          <w:sz w:val="25"/>
          <w:shd w:val="clear" w:color="auto" w:fill="EAEAEA"/>
        </w:rPr>
        <w:t>获取和访问路径</w:t>
      </w:r>
      <w:r>
        <w:rPr>
          <w:rFonts w:hint="eastAsia"/>
          <w:color w:val="0000FF"/>
          <w:sz w:val="25"/>
          <w:shd w:val="clear" w:color="auto" w:fill="EAEAEA"/>
        </w:rPr>
        <w:t>.</w:t>
      </w:r>
    </w:p>
    <w:p w14:paraId="30EDA4D0" w14:textId="56848F7B" w:rsidR="0048033C" w:rsidRPr="0048033C" w:rsidRDefault="00E632C5">
      <w:pPr>
        <w:ind w:left="480" w:hangingChars="200" w:hanging="480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[1</w:t>
      </w:r>
      <w:r w:rsidR="002D2218">
        <w:rPr>
          <w:color w:val="000000"/>
          <w:sz w:val="24"/>
        </w:rPr>
        <w:t>1</w:t>
      </w:r>
      <w:r>
        <w:rPr>
          <w:rFonts w:hint="eastAsia"/>
          <w:color w:val="000000"/>
          <w:sz w:val="24"/>
        </w:rPr>
        <w:t xml:space="preserve">] </w:t>
      </w:r>
      <w:r>
        <w:rPr>
          <w:rFonts w:hint="eastAsia"/>
          <w:color w:val="000000"/>
          <w:sz w:val="24"/>
        </w:rPr>
        <w:t>王明</w:t>
      </w:r>
      <w:r>
        <w:rPr>
          <w:rFonts w:hint="eastAsia"/>
          <w:color w:val="000000"/>
          <w:sz w:val="24"/>
        </w:rPr>
        <w:t>.</w:t>
      </w:r>
      <w:r>
        <w:rPr>
          <w:rFonts w:hint="eastAsia"/>
          <w:color w:val="000000"/>
          <w:sz w:val="24"/>
        </w:rPr>
        <w:t>制备方法：中国，</w:t>
      </w:r>
      <w:r>
        <w:rPr>
          <w:rFonts w:hint="eastAsia"/>
          <w:color w:val="000000"/>
          <w:sz w:val="24"/>
        </w:rPr>
        <w:t>201010101090.5[P].2010-01-25.</w:t>
      </w:r>
    </w:p>
    <w:p w14:paraId="3A6B02A3" w14:textId="77777777" w:rsidR="0048033C" w:rsidRPr="0048033C" w:rsidRDefault="00E632C5" w:rsidP="00781752">
      <w:pPr>
        <w:ind w:left="500" w:hangingChars="200" w:hanging="500"/>
        <w:rPr>
          <w:rFonts w:hint="eastAsia"/>
          <w:color w:val="000000"/>
          <w:sz w:val="24"/>
        </w:rPr>
      </w:pPr>
      <w:r>
        <w:rPr>
          <w:rFonts w:hint="eastAsia"/>
          <w:color w:val="0000FF"/>
          <w:sz w:val="25"/>
          <w:shd w:val="clear" w:color="auto" w:fill="EAEAEA"/>
        </w:rPr>
        <w:t>报纸</w:t>
      </w:r>
    </w:p>
    <w:p w14:paraId="593B4EF1" w14:textId="191FBAF9" w:rsidR="0048033C" w:rsidRPr="0048033C" w:rsidRDefault="00E632C5">
      <w:pPr>
        <w:ind w:left="480" w:hangingChars="200" w:hanging="480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[1</w:t>
      </w:r>
      <w:r w:rsidR="002D2218">
        <w:rPr>
          <w:color w:val="000000"/>
          <w:sz w:val="24"/>
        </w:rPr>
        <w:t>2</w:t>
      </w:r>
      <w:r>
        <w:rPr>
          <w:rFonts w:hint="eastAsia"/>
          <w:color w:val="000000"/>
          <w:sz w:val="24"/>
        </w:rPr>
        <w:t xml:space="preserve">] </w:t>
      </w:r>
      <w:r>
        <w:rPr>
          <w:rFonts w:hint="eastAsia"/>
          <w:color w:val="000000"/>
          <w:sz w:val="24"/>
        </w:rPr>
        <w:t>丁文祥</w:t>
      </w:r>
      <w:r>
        <w:rPr>
          <w:rFonts w:hint="eastAsia"/>
          <w:color w:val="000000"/>
          <w:sz w:val="24"/>
        </w:rPr>
        <w:t>.</w:t>
      </w:r>
      <w:r>
        <w:rPr>
          <w:rFonts w:hint="eastAsia"/>
          <w:color w:val="000000"/>
          <w:sz w:val="24"/>
        </w:rPr>
        <w:t>数字革命与竞争国际化</w:t>
      </w:r>
      <w:r>
        <w:rPr>
          <w:rFonts w:hint="eastAsia"/>
          <w:color w:val="000000"/>
          <w:sz w:val="24"/>
        </w:rPr>
        <w:t>[N].</w:t>
      </w:r>
      <w:r>
        <w:rPr>
          <w:rFonts w:hint="eastAsia"/>
          <w:color w:val="000000"/>
          <w:sz w:val="24"/>
        </w:rPr>
        <w:t>中国青年报，</w:t>
      </w:r>
      <w:r>
        <w:rPr>
          <w:rFonts w:hint="eastAsia"/>
          <w:color w:val="000000"/>
          <w:sz w:val="24"/>
        </w:rPr>
        <w:t>2000-11-20(15).</w:t>
      </w:r>
    </w:p>
    <w:p w14:paraId="4DCC436F" w14:textId="77777777" w:rsidR="0048033C" w:rsidRPr="0048033C" w:rsidRDefault="00E632C5" w:rsidP="00781752">
      <w:pPr>
        <w:ind w:left="500" w:hangingChars="200" w:hanging="500"/>
        <w:rPr>
          <w:rFonts w:hint="eastAsia"/>
          <w:color w:val="000000"/>
          <w:sz w:val="24"/>
        </w:rPr>
      </w:pPr>
      <w:r>
        <w:rPr>
          <w:rFonts w:hint="eastAsia"/>
          <w:color w:val="0000FF"/>
          <w:sz w:val="25"/>
          <w:shd w:val="clear" w:color="auto" w:fill="EAEAEA"/>
        </w:rPr>
        <w:t>软件程序</w:t>
      </w:r>
    </w:p>
    <w:p w14:paraId="379B0651" w14:textId="3EEF6690" w:rsidR="0048033C" w:rsidRPr="0048033C" w:rsidRDefault="00E632C5">
      <w:pPr>
        <w:spacing w:line="360" w:lineRule="auto"/>
        <w:ind w:left="525" w:hangingChars="250" w:hanging="525"/>
        <w:rPr>
          <w:szCs w:val="21"/>
        </w:rPr>
      </w:pPr>
      <w:r>
        <w:rPr>
          <w:szCs w:val="21"/>
        </w:rPr>
        <w:t>[1</w:t>
      </w:r>
      <w:r w:rsidR="002D2218">
        <w:rPr>
          <w:szCs w:val="21"/>
        </w:rPr>
        <w:t>3</w:t>
      </w:r>
      <w:r>
        <w:rPr>
          <w:szCs w:val="21"/>
        </w:rPr>
        <w:t xml:space="preserve">]  </w:t>
      </w:r>
      <w:r w:rsidR="002D2218" w:rsidRPr="002D2218">
        <w:rPr>
          <w:szCs w:val="21"/>
        </w:rPr>
        <w:t>Frisch M J, Trucks G W, Schlegel H B</w:t>
      </w:r>
      <w:r>
        <w:rPr>
          <w:szCs w:val="21"/>
        </w:rPr>
        <w:t>, et al. Gaussian 09, Revision C.01</w:t>
      </w:r>
      <w:r>
        <w:rPr>
          <w:rFonts w:hint="eastAsia"/>
          <w:szCs w:val="21"/>
        </w:rPr>
        <w:t>[CP]</w:t>
      </w:r>
      <w:r>
        <w:rPr>
          <w:szCs w:val="21"/>
        </w:rPr>
        <w:t xml:space="preserve"> Wallingford</w:t>
      </w:r>
      <w:r>
        <w:rPr>
          <w:rFonts w:hint="eastAsia"/>
          <w:szCs w:val="21"/>
        </w:rPr>
        <w:t xml:space="preserve"> CT:</w:t>
      </w:r>
      <w:r>
        <w:rPr>
          <w:szCs w:val="21"/>
        </w:rPr>
        <w:t>Gaussian, Inc, 2010.</w:t>
      </w:r>
    </w:p>
    <w:p w14:paraId="514E13D0" w14:textId="77777777" w:rsidR="0048033C" w:rsidRPr="0048033C" w:rsidRDefault="0048033C" w:rsidP="00781752">
      <w:pPr>
        <w:ind w:left="500" w:hangingChars="200" w:hanging="500"/>
        <w:rPr>
          <w:color w:val="0000FF"/>
          <w:sz w:val="25"/>
          <w:shd w:val="clear" w:color="auto" w:fill="EAEAEA"/>
        </w:rPr>
      </w:pPr>
    </w:p>
    <w:p w14:paraId="3B5AE9DB" w14:textId="77777777" w:rsidR="0048033C" w:rsidRPr="0048033C" w:rsidRDefault="0048033C" w:rsidP="00781752">
      <w:pPr>
        <w:ind w:left="500" w:hangingChars="200" w:hanging="500"/>
        <w:rPr>
          <w:rFonts w:hint="eastAsia"/>
          <w:color w:val="0000FF"/>
          <w:sz w:val="25"/>
          <w:shd w:val="clear" w:color="auto" w:fill="EAEAEA"/>
        </w:rPr>
      </w:pPr>
    </w:p>
    <w:p w14:paraId="29CA417D" w14:textId="77777777" w:rsidR="0048033C" w:rsidRPr="0048033C" w:rsidRDefault="0048033C">
      <w:pPr>
        <w:ind w:leftChars="228" w:left="479"/>
        <w:rPr>
          <w:rFonts w:hint="eastAsia"/>
          <w:color w:val="000000"/>
          <w:sz w:val="24"/>
        </w:rPr>
      </w:pPr>
    </w:p>
    <w:p w14:paraId="4F3F2476" w14:textId="77777777" w:rsidR="0048033C" w:rsidRPr="0048033C" w:rsidRDefault="0048033C">
      <w:pPr>
        <w:ind w:leftChars="228" w:left="479"/>
        <w:rPr>
          <w:rFonts w:hint="eastAsia"/>
          <w:color w:val="000000"/>
          <w:sz w:val="24"/>
        </w:rPr>
      </w:pPr>
    </w:p>
    <w:p w14:paraId="4466AAB8" w14:textId="77777777" w:rsidR="0048033C" w:rsidRPr="0048033C" w:rsidRDefault="0048033C">
      <w:pPr>
        <w:ind w:leftChars="228" w:left="479"/>
        <w:rPr>
          <w:rFonts w:hint="eastAsia"/>
          <w:color w:val="000000"/>
          <w:sz w:val="24"/>
        </w:rPr>
      </w:pPr>
    </w:p>
    <w:p w14:paraId="31B0253E" w14:textId="77777777" w:rsidR="0048033C" w:rsidRPr="0048033C" w:rsidRDefault="0048033C">
      <w:pPr>
        <w:ind w:leftChars="228" w:left="479"/>
        <w:rPr>
          <w:rFonts w:hint="eastAsia"/>
          <w:color w:val="000000"/>
          <w:sz w:val="24"/>
        </w:rPr>
      </w:pPr>
    </w:p>
    <w:p w14:paraId="6489490D" w14:textId="77777777" w:rsidR="0048033C" w:rsidRPr="0048033C" w:rsidRDefault="00E632C5">
      <w:pPr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Title</w:t>
      </w:r>
    </w:p>
    <w:p w14:paraId="6628D413" w14:textId="77777777" w:rsidR="0048033C" w:rsidRPr="0048033C" w:rsidRDefault="00E632C5">
      <w:pPr>
        <w:jc w:val="center"/>
        <w:rPr>
          <w:rFonts w:hint="eastAsia"/>
          <w:b/>
          <w:color w:val="FF0000"/>
          <w:sz w:val="28"/>
          <w:szCs w:val="28"/>
        </w:rPr>
      </w:pPr>
      <w:r>
        <w:rPr>
          <w:rFonts w:hint="eastAsia"/>
          <w:b/>
          <w:color w:val="FF0000"/>
          <w:sz w:val="28"/>
          <w:szCs w:val="28"/>
        </w:rPr>
        <w:t>(</w:t>
      </w:r>
      <w:r>
        <w:rPr>
          <w:rFonts w:hint="eastAsia"/>
          <w:b/>
          <w:color w:val="FF0000"/>
          <w:sz w:val="28"/>
          <w:szCs w:val="28"/>
        </w:rPr>
        <w:t>实词首字母大写</w:t>
      </w:r>
      <w:r>
        <w:rPr>
          <w:rFonts w:hint="eastAsia"/>
          <w:b/>
          <w:color w:val="FF0000"/>
          <w:sz w:val="28"/>
          <w:szCs w:val="28"/>
        </w:rPr>
        <w:t>)</w:t>
      </w:r>
    </w:p>
    <w:p w14:paraId="4CAA4AE0" w14:textId="77777777" w:rsidR="0048033C" w:rsidRPr="0048033C" w:rsidRDefault="00E632C5" w:rsidP="00781752">
      <w:pPr>
        <w:tabs>
          <w:tab w:val="center" w:pos="4759"/>
          <w:tab w:val="left" w:pos="7698"/>
        </w:tabs>
        <w:ind w:leftChars="513" w:left="2316" w:hangingChars="590" w:hanging="1239"/>
        <w:jc w:val="left"/>
        <w:rPr>
          <w:rFonts w:hint="eastAsia"/>
          <w:bCs/>
          <w:vertAlign w:val="superscript"/>
        </w:rPr>
      </w:pPr>
      <w:r>
        <w:rPr>
          <w:rFonts w:hint="eastAsia"/>
          <w:bCs/>
        </w:rPr>
        <w:tab/>
        <w:t>LYU Ming</w:t>
      </w:r>
      <w:r>
        <w:rPr>
          <w:rFonts w:hint="eastAsia"/>
          <w:bCs/>
          <w:vertAlign w:val="superscript"/>
        </w:rPr>
        <w:t>1a</w:t>
      </w:r>
      <w:r>
        <w:rPr>
          <w:rFonts w:hint="eastAsia"/>
          <w:bCs/>
        </w:rPr>
        <w:t>, OUYANG Guangming</w:t>
      </w:r>
      <w:r>
        <w:rPr>
          <w:rFonts w:hint="eastAsia"/>
          <w:bCs/>
          <w:vertAlign w:val="superscript"/>
        </w:rPr>
        <w:t>1b</w:t>
      </w:r>
      <w:r>
        <w:rPr>
          <w:rFonts w:hint="eastAsia"/>
          <w:bCs/>
        </w:rPr>
        <w:t>, WANG Xiaoming</w:t>
      </w:r>
      <w:r>
        <w:rPr>
          <w:rFonts w:hint="eastAsia"/>
          <w:bCs/>
          <w:vertAlign w:val="superscript"/>
        </w:rPr>
        <w:t>2</w:t>
      </w:r>
      <w:r>
        <w:rPr>
          <w:rFonts w:hint="eastAsia"/>
          <w:bCs/>
          <w:vertAlign w:val="superscript"/>
        </w:rPr>
        <w:tab/>
      </w:r>
    </w:p>
    <w:p w14:paraId="01CAAA65" w14:textId="77777777" w:rsidR="0048033C" w:rsidRPr="0048033C" w:rsidRDefault="00E632C5">
      <w:pPr>
        <w:jc w:val="center"/>
        <w:rPr>
          <w:rFonts w:hint="eastAsia"/>
          <w:bCs/>
          <w:vertAlign w:val="superscript"/>
        </w:rPr>
      </w:pPr>
      <w:r>
        <w:rPr>
          <w:rFonts w:hint="eastAsia"/>
          <w:b/>
          <w:color w:val="FF0000"/>
          <w:sz w:val="28"/>
          <w:szCs w:val="28"/>
        </w:rPr>
        <w:t>(</w:t>
      </w:r>
      <w:r>
        <w:rPr>
          <w:rFonts w:hint="eastAsia"/>
          <w:b/>
          <w:color w:val="FF0000"/>
          <w:sz w:val="28"/>
          <w:szCs w:val="28"/>
        </w:rPr>
        <w:t>注意大小写，不加连字符</w:t>
      </w:r>
      <w:r>
        <w:rPr>
          <w:rFonts w:hint="eastAsia"/>
          <w:b/>
          <w:color w:val="FF0000"/>
          <w:sz w:val="28"/>
          <w:szCs w:val="28"/>
        </w:rPr>
        <w:t>)</w:t>
      </w:r>
    </w:p>
    <w:p w14:paraId="72BB051F" w14:textId="77777777" w:rsidR="0048033C" w:rsidRPr="0048033C" w:rsidRDefault="00E632C5">
      <w:pPr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(1a</w:t>
      </w:r>
      <w:r>
        <w:rPr>
          <w:color w:val="000000"/>
          <w:sz w:val="24"/>
        </w:rPr>
        <w:t>.</w:t>
      </w:r>
      <w:r>
        <w:rPr>
          <w:rFonts w:hint="eastAsia"/>
          <w:color w:val="000000"/>
          <w:sz w:val="24"/>
        </w:rPr>
        <w:t>College of Physics and Materials Science</w:t>
      </w:r>
      <w:r>
        <w:rPr>
          <w:rFonts w:hint="eastAsia"/>
          <w:color w:val="000000"/>
          <w:sz w:val="24"/>
        </w:rPr>
        <w:t>；</w:t>
      </w:r>
      <w:r>
        <w:rPr>
          <w:rFonts w:hint="eastAsia"/>
          <w:color w:val="000000"/>
          <w:sz w:val="24"/>
        </w:rPr>
        <w:t>b.Education and Teacher Development Institue</w:t>
      </w:r>
      <w:r>
        <w:rPr>
          <w:color w:val="000000"/>
          <w:sz w:val="24"/>
        </w:rPr>
        <w:t xml:space="preserve">, </w:t>
      </w:r>
      <w:r>
        <w:rPr>
          <w:rFonts w:hint="eastAsia"/>
          <w:color w:val="000000"/>
          <w:sz w:val="24"/>
        </w:rPr>
        <w:t xml:space="preserve">Henan Normal University, </w:t>
      </w:r>
      <w:r>
        <w:rPr>
          <w:color w:val="000000"/>
          <w:sz w:val="24"/>
        </w:rPr>
        <w:t>Xinxiang 45300</w:t>
      </w:r>
      <w:r>
        <w:rPr>
          <w:rFonts w:hint="eastAsia"/>
          <w:color w:val="000000"/>
          <w:sz w:val="24"/>
        </w:rPr>
        <w:t>7</w:t>
      </w:r>
      <w:r>
        <w:rPr>
          <w:color w:val="000000"/>
          <w:sz w:val="24"/>
        </w:rPr>
        <w:t>, China;</w:t>
      </w:r>
      <w:r>
        <w:rPr>
          <w:rFonts w:hint="eastAsia"/>
          <w:color w:val="000000"/>
          <w:sz w:val="24"/>
        </w:rPr>
        <w:t>2</w:t>
      </w:r>
      <w:r>
        <w:rPr>
          <w:color w:val="000000"/>
          <w:sz w:val="24"/>
        </w:rPr>
        <w:t>. Physic</w:t>
      </w:r>
      <w:r>
        <w:rPr>
          <w:rFonts w:hint="eastAsia"/>
          <w:color w:val="000000"/>
          <w:sz w:val="24"/>
        </w:rPr>
        <w:t>al Engineering College, Zhengzhou University</w:t>
      </w:r>
      <w:r>
        <w:rPr>
          <w:color w:val="000000"/>
          <w:sz w:val="24"/>
        </w:rPr>
        <w:t>, Zhengzhou 4500</w:t>
      </w:r>
      <w:r>
        <w:rPr>
          <w:rFonts w:hint="eastAsia"/>
          <w:color w:val="000000"/>
          <w:sz w:val="24"/>
        </w:rPr>
        <w:t>01</w:t>
      </w:r>
      <w:r>
        <w:rPr>
          <w:color w:val="000000"/>
          <w:sz w:val="24"/>
        </w:rPr>
        <w:t>, China)</w:t>
      </w:r>
    </w:p>
    <w:p w14:paraId="70207553" w14:textId="77777777" w:rsidR="0048033C" w:rsidRPr="0048033C" w:rsidRDefault="00E632C5">
      <w:pPr>
        <w:ind w:left="2496" w:hangingChars="1040" w:hanging="2496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 xml:space="preserve">  </w:t>
      </w:r>
    </w:p>
    <w:p w14:paraId="02B5BA54" w14:textId="77777777" w:rsidR="0048033C" w:rsidRPr="0048033C" w:rsidRDefault="00E632C5">
      <w:pPr>
        <w:rPr>
          <w:rFonts w:hint="eastAsia"/>
          <w:color w:val="000000"/>
          <w:sz w:val="24"/>
        </w:rPr>
      </w:pPr>
      <w:r>
        <w:rPr>
          <w:rFonts w:hint="eastAsia"/>
          <w:b/>
          <w:color w:val="000000"/>
          <w:sz w:val="24"/>
        </w:rPr>
        <w:t>Abstract</w:t>
      </w:r>
      <w:r>
        <w:rPr>
          <w:rFonts w:hint="eastAsia"/>
          <w:b/>
          <w:color w:val="000000"/>
          <w:sz w:val="24"/>
        </w:rPr>
        <w:t>：</w:t>
      </w:r>
      <w:r>
        <w:rPr>
          <w:rFonts w:hint="eastAsia"/>
          <w:b/>
          <w:color w:val="000000"/>
          <w:sz w:val="24"/>
        </w:rPr>
        <w:t>...</w:t>
      </w:r>
    </w:p>
    <w:p w14:paraId="433CA7D7" w14:textId="77777777" w:rsidR="0048033C" w:rsidRPr="0048033C" w:rsidRDefault="00E632C5">
      <w:pPr>
        <w:rPr>
          <w:rFonts w:hint="eastAsia"/>
          <w:sz w:val="28"/>
          <w:szCs w:val="28"/>
        </w:rPr>
      </w:pPr>
      <w:r>
        <w:rPr>
          <w:rFonts w:hint="eastAsia"/>
          <w:b/>
          <w:color w:val="000000"/>
          <w:sz w:val="24"/>
        </w:rPr>
        <w:t xml:space="preserve">Keywords: </w:t>
      </w:r>
      <w:r>
        <w:rPr>
          <w:rFonts w:hint="eastAsia"/>
          <w:color w:val="000000"/>
          <w:sz w:val="24"/>
        </w:rPr>
        <w:t>;;</w:t>
      </w:r>
      <w:r>
        <w:rPr>
          <w:rFonts w:hint="eastAsia"/>
          <w:color w:val="FF0000"/>
          <w:sz w:val="24"/>
        </w:rPr>
        <w:t>(</w:t>
      </w:r>
      <w:r>
        <w:rPr>
          <w:rFonts w:hint="eastAsia"/>
          <w:color w:val="FF0000"/>
          <w:sz w:val="24"/>
        </w:rPr>
        <w:t>首字母一般小写</w:t>
      </w:r>
      <w:r>
        <w:rPr>
          <w:rFonts w:hint="eastAsia"/>
          <w:color w:val="FF0000"/>
          <w:sz w:val="24"/>
        </w:rPr>
        <w:t>)</w:t>
      </w:r>
    </w:p>
    <w:p w14:paraId="08FFADAA" w14:textId="77777777" w:rsidR="0048033C" w:rsidRPr="0048033C" w:rsidRDefault="0048033C">
      <w:pPr>
        <w:rPr>
          <w:rFonts w:hint="eastAsia"/>
          <w:color w:val="000000"/>
          <w:sz w:val="24"/>
        </w:rPr>
      </w:pPr>
    </w:p>
    <w:p w14:paraId="07902F31" w14:textId="77777777" w:rsidR="0048033C" w:rsidRPr="0048033C" w:rsidRDefault="00E632C5">
      <w:pPr>
        <w:rPr>
          <w:rFonts w:hint="eastAsia"/>
          <w:color w:val="FF0000"/>
          <w:sz w:val="24"/>
        </w:rPr>
      </w:pPr>
      <w:r>
        <w:rPr>
          <w:rFonts w:hint="eastAsia"/>
          <w:color w:val="FF0000"/>
          <w:sz w:val="24"/>
        </w:rPr>
        <w:t>其他：</w:t>
      </w:r>
    </w:p>
    <w:p w14:paraId="5D374EFE" w14:textId="77777777" w:rsidR="0048033C" w:rsidRPr="0048033C" w:rsidRDefault="00E632C5">
      <w:pPr>
        <w:rPr>
          <w:rFonts w:hint="eastAsia"/>
          <w:color w:val="FF0000"/>
          <w:sz w:val="24"/>
        </w:rPr>
      </w:pPr>
      <w:r>
        <w:rPr>
          <w:rFonts w:hint="eastAsia"/>
          <w:color w:val="FF0000"/>
          <w:sz w:val="24"/>
        </w:rPr>
        <w:t>全文格式、表述统一是最重要的。</w:t>
      </w:r>
    </w:p>
    <w:p w14:paraId="4381FC5F" w14:textId="77777777" w:rsidR="0048033C" w:rsidRPr="0048033C" w:rsidRDefault="00E632C5">
      <w:pPr>
        <w:rPr>
          <w:rFonts w:hint="eastAsia"/>
          <w:color w:val="FF0000"/>
          <w:sz w:val="24"/>
        </w:rPr>
      </w:pPr>
      <w:r>
        <w:rPr>
          <w:rFonts w:hint="eastAsia"/>
          <w:color w:val="FF0000"/>
          <w:sz w:val="24"/>
        </w:rPr>
        <w:t>比如，</w:t>
      </w:r>
    </w:p>
    <w:p w14:paraId="7267A9DC" w14:textId="77777777" w:rsidR="0048033C" w:rsidRPr="0048033C" w:rsidRDefault="00E632C5">
      <w:pPr>
        <w:rPr>
          <w:rFonts w:hint="eastAsia"/>
          <w:color w:val="FF0000"/>
          <w:sz w:val="24"/>
        </w:rPr>
      </w:pPr>
      <w:r>
        <w:rPr>
          <w:rFonts w:hint="eastAsia"/>
          <w:color w:val="FF0000"/>
          <w:sz w:val="24"/>
        </w:rPr>
        <w:t>中英文作者名、顺序、单位不一致；</w:t>
      </w:r>
    </w:p>
    <w:p w14:paraId="3EA972CA" w14:textId="77777777" w:rsidR="0048033C" w:rsidRPr="0048033C" w:rsidRDefault="00E632C5">
      <w:pPr>
        <w:rPr>
          <w:rFonts w:hint="eastAsia"/>
          <w:color w:val="FF0000"/>
          <w:sz w:val="24"/>
        </w:rPr>
      </w:pPr>
      <w:r>
        <w:rPr>
          <w:rFonts w:hint="eastAsia"/>
          <w:color w:val="FF0000"/>
          <w:sz w:val="24"/>
        </w:rPr>
        <w:t>正文中同一人的中英文名称混用；</w:t>
      </w:r>
    </w:p>
    <w:p w14:paraId="379463A7" w14:textId="77777777" w:rsidR="0048033C" w:rsidRPr="0048033C" w:rsidRDefault="00E632C5">
      <w:pPr>
        <w:rPr>
          <w:rFonts w:hint="eastAsia"/>
          <w:color w:val="FF0000"/>
          <w:sz w:val="24"/>
        </w:rPr>
      </w:pPr>
      <w:r>
        <w:rPr>
          <w:rFonts w:hint="eastAsia"/>
          <w:color w:val="FF0000"/>
          <w:sz w:val="24"/>
        </w:rPr>
        <w:t>同一变量、单位大小写混用；</w:t>
      </w:r>
    </w:p>
    <w:p w14:paraId="21996BFC" w14:textId="77777777" w:rsidR="0048033C" w:rsidRPr="0048033C" w:rsidRDefault="00E632C5">
      <w:pPr>
        <w:rPr>
          <w:rFonts w:hint="eastAsia"/>
          <w:color w:val="FF0000"/>
          <w:sz w:val="24"/>
        </w:rPr>
      </w:pPr>
      <w:r>
        <w:rPr>
          <w:rFonts w:hint="eastAsia"/>
          <w:color w:val="FF0000"/>
          <w:sz w:val="24"/>
        </w:rPr>
        <w:t>等等。</w:t>
      </w:r>
    </w:p>
    <w:p w14:paraId="15D05474" w14:textId="77777777" w:rsidR="0048033C" w:rsidRPr="0048033C" w:rsidRDefault="0048033C">
      <w:pPr>
        <w:ind w:left="1"/>
        <w:rPr>
          <w:rFonts w:hint="eastAsia"/>
          <w:color w:val="000000"/>
          <w:sz w:val="24"/>
        </w:rPr>
      </w:pPr>
    </w:p>
    <w:p w14:paraId="74449891" w14:textId="77777777" w:rsidR="0048033C" w:rsidRPr="0048033C" w:rsidRDefault="0048033C">
      <w:pPr>
        <w:ind w:left="1"/>
        <w:rPr>
          <w:rFonts w:hint="eastAsia"/>
          <w:color w:val="000000"/>
          <w:sz w:val="24"/>
        </w:rPr>
      </w:pPr>
    </w:p>
    <w:p w14:paraId="069DD5E2" w14:textId="77777777" w:rsidR="0048033C" w:rsidRPr="0048033C" w:rsidRDefault="0048033C">
      <w:pPr>
        <w:ind w:left="1"/>
        <w:rPr>
          <w:rFonts w:hint="eastAsia"/>
          <w:color w:val="000000"/>
          <w:sz w:val="24"/>
        </w:rPr>
      </w:pPr>
    </w:p>
    <w:p w14:paraId="70230575" w14:textId="77777777" w:rsidR="0048033C" w:rsidRPr="0048033C" w:rsidRDefault="0048033C">
      <w:pPr>
        <w:ind w:left="1"/>
        <w:rPr>
          <w:rFonts w:hint="eastAsia"/>
          <w:color w:val="000000"/>
          <w:sz w:val="24"/>
        </w:rPr>
      </w:pPr>
    </w:p>
    <w:p w14:paraId="0A9548DA" w14:textId="77777777" w:rsidR="0048033C" w:rsidRPr="0048033C" w:rsidRDefault="0048033C">
      <w:pPr>
        <w:ind w:left="1"/>
        <w:rPr>
          <w:rFonts w:hint="eastAsia"/>
          <w:color w:val="000000"/>
          <w:sz w:val="24"/>
        </w:rPr>
      </w:pPr>
    </w:p>
    <w:p w14:paraId="73804B54" w14:textId="77777777" w:rsidR="0048033C" w:rsidRPr="0048033C" w:rsidRDefault="00781752">
      <w:pPr>
        <w:ind w:left="1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附录</w:t>
      </w:r>
    </w:p>
    <w:p w14:paraId="17B5B4ED" w14:textId="5BDA9A1B" w:rsidR="0048033C" w:rsidRPr="0048033C" w:rsidRDefault="00E2418D" w:rsidP="004F1A79">
      <w:pPr>
        <w:ind w:firstLineChars="196" w:firstLine="412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00C3A291" wp14:editId="7BA74A4E">
            <wp:extent cx="3054985" cy="1294765"/>
            <wp:effectExtent l="0" t="0" r="0" b="0"/>
            <wp:docPr id="1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985" cy="129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AE7DF" w14:textId="77777777" w:rsidR="0048033C" w:rsidRPr="0048033C" w:rsidRDefault="004F1A79" w:rsidP="004F1A79">
      <w:pPr>
        <w:ind w:firstLineChars="196" w:firstLine="412"/>
        <w:jc w:val="center"/>
        <w:rPr>
          <w:rFonts w:hint="eastAsia"/>
          <w:color w:val="000000"/>
          <w:szCs w:val="21"/>
        </w:rPr>
      </w:pPr>
      <w:r>
        <w:rPr>
          <w:rFonts w:hint="eastAsia"/>
        </w:rPr>
        <w:t>图</w:t>
      </w:r>
      <w:r>
        <w:rPr>
          <w:rFonts w:hint="eastAsia"/>
        </w:rPr>
        <w:t>S1  LHC</w:t>
      </w:r>
      <w:r>
        <w:rPr>
          <w:rFonts w:hint="eastAsia"/>
        </w:rPr>
        <w:t>上</w:t>
      </w:r>
      <w:r>
        <w:rPr>
          <w:b/>
          <w:color w:val="000000"/>
          <w:position w:val="-12"/>
          <w:sz w:val="24"/>
        </w:rPr>
        <w:object w:dxaOrig="1088" w:dyaOrig="362" w14:anchorId="6C4035CB">
          <v:shape id="Picture 12" o:spid="_x0000_i1044" type="#_x0000_t75" style="width:54pt;height:18pt;mso-position-horizontal-relative:page;mso-position-vertical-relative:page" o:ole="">
            <v:imagedata r:id="rId7" o:title=""/>
          </v:shape>
          <o:OLEObject Type="Embed" ProgID="Equation.3" ShapeID="Picture 12" DrawAspect="Content" ObjectID="_1850480138" r:id="rId42"/>
        </w:object>
      </w:r>
      <w:r>
        <w:rPr>
          <w:rFonts w:hint="eastAsia"/>
          <w:color w:val="000000"/>
          <w:szCs w:val="21"/>
        </w:rPr>
        <w:t>的产生过程</w:t>
      </w:r>
    </w:p>
    <w:p w14:paraId="67B01FF5" w14:textId="77777777" w:rsidR="0048033C" w:rsidRPr="0048033C" w:rsidRDefault="004F1A79" w:rsidP="004F1A79">
      <w:pPr>
        <w:ind w:firstLineChars="196" w:firstLine="412"/>
        <w:jc w:val="center"/>
        <w:rPr>
          <w:rFonts w:hint="eastAsia"/>
          <w:color w:val="FF0000"/>
          <w:szCs w:val="21"/>
        </w:rPr>
      </w:pPr>
      <w:r>
        <w:rPr>
          <w:rFonts w:hint="eastAsia"/>
          <w:color w:val="000000"/>
          <w:szCs w:val="21"/>
        </w:rPr>
        <w:t xml:space="preserve">Fig.S1 The generation process of </w:t>
      </w:r>
      <w:r>
        <w:rPr>
          <w:b/>
          <w:color w:val="000000"/>
          <w:position w:val="-12"/>
          <w:sz w:val="24"/>
        </w:rPr>
        <w:object w:dxaOrig="1088" w:dyaOrig="362" w14:anchorId="765C9186">
          <v:shape id="_x0000_i1045" type="#_x0000_t75" style="width:54pt;height:18pt;mso-position-horizontal-relative:page;mso-position-vertical-relative:page" o:ole="">
            <v:imagedata r:id="rId7" o:title=""/>
          </v:shape>
          <o:OLEObject Type="Embed" ProgID="Equation.3" ShapeID="_x0000_i1045" DrawAspect="Content" ObjectID="_1850480139" r:id="rId43"/>
        </w:object>
      </w:r>
      <w:r w:rsidRPr="00781752">
        <w:rPr>
          <w:rFonts w:hint="eastAsia"/>
          <w:color w:val="000000"/>
          <w:sz w:val="24"/>
        </w:rPr>
        <w:t xml:space="preserve"> in LHC</w:t>
      </w:r>
      <w:r>
        <w:rPr>
          <w:rFonts w:hint="eastAsia"/>
          <w:color w:val="FF0000"/>
          <w:szCs w:val="21"/>
        </w:rPr>
        <w:t>（</w:t>
      </w:r>
      <w:r>
        <w:rPr>
          <w:rFonts w:hAnsi="宋体" w:hint="eastAsia"/>
          <w:color w:val="FF0000"/>
          <w:szCs w:val="21"/>
        </w:rPr>
        <w:t>最后不加标点</w:t>
      </w:r>
      <w:r>
        <w:rPr>
          <w:rFonts w:hint="eastAsia"/>
          <w:color w:val="FF0000"/>
          <w:szCs w:val="21"/>
        </w:rPr>
        <w:t>。）</w:t>
      </w:r>
    </w:p>
    <w:p w14:paraId="6AC6F196" w14:textId="77777777" w:rsidR="0048033C" w:rsidRPr="0048033C" w:rsidRDefault="0048033C">
      <w:pPr>
        <w:ind w:left="1"/>
        <w:rPr>
          <w:rFonts w:hint="eastAsia"/>
          <w:color w:val="000000"/>
          <w:sz w:val="24"/>
        </w:rPr>
      </w:pPr>
    </w:p>
    <w:p w14:paraId="6D2F03CC" w14:textId="77777777" w:rsidR="0048033C" w:rsidRPr="0048033C" w:rsidRDefault="0048033C">
      <w:pPr>
        <w:ind w:left="1"/>
        <w:rPr>
          <w:rFonts w:hint="eastAsia"/>
          <w:color w:val="000000"/>
          <w:sz w:val="24"/>
        </w:rPr>
      </w:pPr>
    </w:p>
    <w:p w14:paraId="3FB19023" w14:textId="77777777" w:rsidR="0048033C" w:rsidRPr="0048033C" w:rsidRDefault="0048033C">
      <w:pPr>
        <w:ind w:left="1"/>
        <w:rPr>
          <w:rFonts w:hint="eastAsia"/>
          <w:color w:val="000000"/>
          <w:sz w:val="24"/>
        </w:rPr>
      </w:pPr>
    </w:p>
    <w:p w14:paraId="19F35F44" w14:textId="77777777" w:rsidR="0048033C" w:rsidRPr="0048033C" w:rsidRDefault="0048033C">
      <w:pPr>
        <w:ind w:left="1"/>
        <w:rPr>
          <w:rFonts w:hint="eastAsia"/>
          <w:color w:val="000000"/>
          <w:sz w:val="24"/>
        </w:rPr>
      </w:pPr>
    </w:p>
    <w:p w14:paraId="289A714C" w14:textId="77777777" w:rsidR="0048033C" w:rsidRPr="0048033C" w:rsidRDefault="0048033C">
      <w:pPr>
        <w:ind w:left="1"/>
        <w:rPr>
          <w:rFonts w:hint="eastAsia"/>
          <w:color w:val="000000"/>
          <w:sz w:val="24"/>
        </w:rPr>
      </w:pPr>
    </w:p>
    <w:p w14:paraId="47F92FEC" w14:textId="77777777" w:rsidR="0048033C" w:rsidRPr="0048033C" w:rsidRDefault="0048033C">
      <w:pPr>
        <w:ind w:left="1"/>
        <w:rPr>
          <w:rFonts w:hint="eastAsia"/>
          <w:color w:val="000000"/>
          <w:sz w:val="24"/>
        </w:rPr>
      </w:pPr>
    </w:p>
    <w:p w14:paraId="3DB05D3B" w14:textId="77777777" w:rsidR="0048033C" w:rsidRPr="0048033C" w:rsidRDefault="0048033C">
      <w:pPr>
        <w:ind w:left="1"/>
        <w:rPr>
          <w:rFonts w:hint="eastAsia"/>
          <w:color w:val="000000"/>
          <w:sz w:val="24"/>
        </w:rPr>
      </w:pPr>
    </w:p>
    <w:p w14:paraId="31F57AE0" w14:textId="77777777" w:rsidR="0048033C" w:rsidRPr="0048033C" w:rsidRDefault="0048033C">
      <w:pPr>
        <w:ind w:left="1"/>
        <w:rPr>
          <w:rFonts w:hint="eastAsia"/>
          <w:color w:val="000000"/>
          <w:sz w:val="24"/>
        </w:rPr>
      </w:pPr>
    </w:p>
    <w:p w14:paraId="3177A011" w14:textId="77777777" w:rsidR="0048033C" w:rsidRPr="0048033C" w:rsidRDefault="0048033C">
      <w:pPr>
        <w:ind w:left="1"/>
        <w:rPr>
          <w:rFonts w:hint="eastAsia"/>
          <w:color w:val="000000"/>
          <w:sz w:val="24"/>
        </w:rPr>
      </w:pPr>
    </w:p>
    <w:p w14:paraId="55448AF6" w14:textId="77777777" w:rsidR="0048033C" w:rsidRPr="0048033C" w:rsidRDefault="0048033C">
      <w:pPr>
        <w:ind w:left="1"/>
        <w:rPr>
          <w:rFonts w:hint="eastAsia"/>
          <w:color w:val="000000"/>
          <w:sz w:val="24"/>
        </w:rPr>
      </w:pPr>
    </w:p>
    <w:p w14:paraId="4193D097" w14:textId="77777777" w:rsidR="0048033C" w:rsidRPr="0048033C" w:rsidRDefault="0048033C">
      <w:pPr>
        <w:ind w:left="1"/>
        <w:rPr>
          <w:rFonts w:hint="eastAsia"/>
          <w:color w:val="000000"/>
          <w:sz w:val="24"/>
        </w:rPr>
      </w:pPr>
    </w:p>
    <w:p w14:paraId="28935E66" w14:textId="77777777" w:rsidR="00E632C5" w:rsidRDefault="00E632C5">
      <w:pPr>
        <w:ind w:left="1"/>
        <w:rPr>
          <w:rFonts w:hint="eastAsia"/>
          <w:color w:val="000000"/>
          <w:sz w:val="24"/>
        </w:rPr>
      </w:pPr>
    </w:p>
    <w:sectPr w:rsidR="00E632C5">
      <w:headerReference w:type="default" r:id="rId44"/>
      <w:footerReference w:type="default" r:id="rId45"/>
      <w:headerReference w:type="first" r:id="rId46"/>
      <w:footerReference w:type="first" r:id="rId47"/>
      <w:pgSz w:w="11906" w:h="16838"/>
      <w:pgMar w:top="1440" w:right="1800" w:bottom="1440" w:left="1800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87AA1" w14:textId="77777777" w:rsidR="004F49BE" w:rsidRDefault="004F49BE">
      <w:r>
        <w:separator/>
      </w:r>
    </w:p>
  </w:endnote>
  <w:endnote w:type="continuationSeparator" w:id="0">
    <w:p w14:paraId="6F6F2260" w14:textId="77777777" w:rsidR="004F49BE" w:rsidRDefault="004F4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A3CEB" w14:textId="77777777" w:rsidR="00E632C5" w:rsidRDefault="00E632C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87A7C" w14:textId="04F53E55" w:rsidR="00E632C5" w:rsidRDefault="00E2418D">
    <w:pPr>
      <w:rPr>
        <w:rFonts w:hint="eastAsia"/>
        <w:color w:val="000000"/>
        <w:szCs w:val="21"/>
      </w:rPr>
    </w:pPr>
    <w:r>
      <w:rPr>
        <w:rFonts w:hint="eastAsia"/>
        <w:noProof/>
        <w:color w:val="000000"/>
        <w:szCs w:val="21"/>
        <w:lang w:val="en-US" w:eastAsia="zh-CN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FDA55A4" wp14:editId="7D3C14C1">
              <wp:simplePos x="0" y="0"/>
              <wp:positionH relativeFrom="column">
                <wp:posOffset>114300</wp:posOffset>
              </wp:positionH>
              <wp:positionV relativeFrom="paragraph">
                <wp:posOffset>99060</wp:posOffset>
              </wp:positionV>
              <wp:extent cx="5143500" cy="0"/>
              <wp:effectExtent l="9525" t="13335" r="9525" b="5715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435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8D7AE3" id="Line 4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7.8pt" to="414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"/>
          </w:pict>
        </mc:Fallback>
      </mc:AlternateContent>
    </w:r>
  </w:p>
  <w:p w14:paraId="541FC621" w14:textId="77777777" w:rsidR="00E632C5" w:rsidRDefault="00E632C5">
    <w:pPr>
      <w:pStyle w:val="a7"/>
      <w:widowControl/>
      <w:spacing w:line="396" w:lineRule="auto"/>
      <w:ind w:firstLine="360"/>
      <w:rPr>
        <w:rFonts w:ascii="Calibri" w:hAnsi="Calibri" w:cs="宋体" w:hint="eastAsia"/>
        <w:sz w:val="14"/>
        <w:szCs w:val="14"/>
      </w:rPr>
    </w:pPr>
    <w:r>
      <w:rPr>
        <w:rFonts w:ascii="Calibri" w:hAnsi="Calibri" w:cs="宋体" w:hint="eastAsia"/>
        <w:sz w:val="14"/>
        <w:szCs w:val="14"/>
      </w:rPr>
      <w:t>收稿日期：</w:t>
    </w:r>
    <w:r>
      <w:rPr>
        <w:rFonts w:ascii="Calibri" w:hAnsi="Calibri" w:cs="宋体" w:hint="eastAsia"/>
        <w:sz w:val="14"/>
        <w:szCs w:val="14"/>
      </w:rPr>
      <w:t>XXXXXXXX</w:t>
    </w:r>
    <w:r>
      <w:rPr>
        <w:rFonts w:ascii="Calibri" w:hAnsi="Calibri" w:cs="宋体" w:hint="eastAsia"/>
        <w:color w:val="FF0000"/>
        <w:sz w:val="14"/>
        <w:szCs w:val="14"/>
      </w:rPr>
      <w:t>（由编辑填写，作者空置即可）</w:t>
    </w:r>
  </w:p>
  <w:p w14:paraId="6200CD15" w14:textId="77777777" w:rsidR="00E632C5" w:rsidRDefault="00E632C5">
    <w:pPr>
      <w:pStyle w:val="a7"/>
      <w:widowControl/>
      <w:spacing w:line="396" w:lineRule="auto"/>
      <w:ind w:firstLine="360"/>
    </w:pPr>
    <w:r>
      <w:rPr>
        <w:rFonts w:ascii="Calibri" w:hAnsi="Calibri" w:cs="宋体" w:hint="eastAsia"/>
        <w:sz w:val="14"/>
        <w:szCs w:val="14"/>
      </w:rPr>
      <w:t>基金项目：国家自然科学基金</w:t>
    </w:r>
    <w:r>
      <w:rPr>
        <w:rFonts w:ascii="Calibri" w:hAnsi="Calibri" w:cs="宋体" w:hint="eastAsia"/>
        <w:sz w:val="14"/>
        <w:szCs w:val="14"/>
      </w:rPr>
      <w:t>(12345678</w:t>
    </w:r>
    <w:r>
      <w:rPr>
        <w:rFonts w:ascii="Calibri" w:hAnsi="Calibri" w:cs="宋体" w:hint="eastAsia"/>
        <w:sz w:val="14"/>
        <w:szCs w:val="14"/>
      </w:rPr>
      <w:t>；</w:t>
    </w:r>
    <w:r>
      <w:rPr>
        <w:rFonts w:ascii="Calibri" w:hAnsi="Calibri" w:cs="宋体" w:hint="eastAsia"/>
        <w:sz w:val="14"/>
        <w:szCs w:val="14"/>
      </w:rPr>
      <w:t>12345679)</w:t>
    </w:r>
    <w:r>
      <w:rPr>
        <w:rFonts w:ascii="Calibri" w:hAnsi="Calibri" w:cs="宋体" w:hint="eastAsia"/>
        <w:sz w:val="14"/>
        <w:szCs w:val="14"/>
      </w:rPr>
      <w:t>；河南省教育厅科学技术研究重点项目（</w:t>
    </w:r>
    <w:r>
      <w:rPr>
        <w:rFonts w:ascii="Calibri" w:hAnsi="Calibri" w:cs="宋体" w:hint="eastAsia"/>
        <w:sz w:val="14"/>
        <w:szCs w:val="14"/>
      </w:rPr>
      <w:t>1234567891</w:t>
    </w:r>
    <w:r>
      <w:rPr>
        <w:rFonts w:ascii="Calibri" w:hAnsi="Calibri" w:cs="宋体" w:hint="eastAsia"/>
        <w:sz w:val="14"/>
        <w:szCs w:val="14"/>
      </w:rPr>
      <w:t>）</w:t>
    </w:r>
    <w:r>
      <w:rPr>
        <w:rFonts w:ascii="Calibri" w:hAnsi="Calibri" w:cs="宋体" w:hint="eastAsia"/>
        <w:sz w:val="14"/>
        <w:szCs w:val="14"/>
      </w:rPr>
      <w:t>.</w:t>
    </w:r>
  </w:p>
  <w:p w14:paraId="53C88A73" w14:textId="77777777" w:rsidR="00E632C5" w:rsidRDefault="00E632C5" w:rsidP="00781752">
    <w:pPr>
      <w:ind w:firstLineChars="200" w:firstLine="280"/>
      <w:rPr>
        <w:rFonts w:ascii="Calibri" w:hAnsi="Calibri" w:cs="宋体" w:hint="eastAsia"/>
        <w:sz w:val="14"/>
        <w:szCs w:val="14"/>
      </w:rPr>
    </w:pPr>
    <w:r>
      <w:rPr>
        <w:rFonts w:ascii="Calibri" w:hAnsi="Calibri" w:cs="宋体" w:hint="eastAsia"/>
        <w:sz w:val="14"/>
        <w:szCs w:val="14"/>
      </w:rPr>
      <w:t>作者简介：吕</w:t>
    </w:r>
    <w:r>
      <w:rPr>
        <w:rFonts w:ascii="Calibri" w:hAnsi="Calibri" w:cs="宋体" w:hint="eastAsia"/>
        <w:sz w:val="14"/>
        <w:szCs w:val="14"/>
      </w:rPr>
      <w:t xml:space="preserve">  </w:t>
    </w:r>
    <w:r>
      <w:rPr>
        <w:rFonts w:ascii="Calibri" w:hAnsi="Calibri" w:cs="宋体" w:hint="eastAsia"/>
        <w:sz w:val="14"/>
        <w:szCs w:val="14"/>
      </w:rPr>
      <w:t>明（</w:t>
    </w:r>
    <w:r>
      <w:rPr>
        <w:rFonts w:ascii="宋体" w:hAnsi="宋体" w:cs="宋体" w:hint="eastAsia"/>
        <w:bCs/>
        <w:sz w:val="14"/>
        <w:szCs w:val="14"/>
      </w:rPr>
      <w:t>1975-）</w:t>
    </w:r>
    <w:r>
      <w:rPr>
        <w:rFonts w:ascii="Calibri" w:hAnsi="Calibri" w:cs="宋体" w:hint="eastAsia"/>
        <w:sz w:val="14"/>
        <w:szCs w:val="14"/>
      </w:rPr>
      <w:t>，男，河南新乡人</w:t>
    </w:r>
    <w:r>
      <w:rPr>
        <w:rFonts w:ascii="Calibri" w:hAnsi="Calibri" w:cs="宋体" w:hint="eastAsia"/>
        <w:color w:val="FF0000"/>
        <w:sz w:val="14"/>
        <w:szCs w:val="14"/>
      </w:rPr>
      <w:t>（精确到县或市）</w:t>
    </w:r>
    <w:r>
      <w:rPr>
        <w:rFonts w:ascii="Calibri" w:hAnsi="Calibri" w:cs="宋体" w:hint="eastAsia"/>
        <w:sz w:val="14"/>
        <w:szCs w:val="14"/>
      </w:rPr>
      <w:t>，河南师范大学教授，博士，研究方向：高能物理，</w:t>
    </w:r>
    <w:r>
      <w:rPr>
        <w:rFonts w:ascii="Calibri" w:hAnsi="Calibri" w:cs="宋体" w:hint="eastAsia"/>
        <w:sz w:val="14"/>
        <w:szCs w:val="14"/>
      </w:rPr>
      <w:t>E-mail</w:t>
    </w:r>
    <w:r>
      <w:rPr>
        <w:rFonts w:ascii="Calibri" w:hAnsi="Calibri" w:cs="宋体" w:hint="eastAsia"/>
        <w:sz w:val="14"/>
        <w:szCs w:val="14"/>
      </w:rPr>
      <w:t>：</w:t>
    </w:r>
    <w:r>
      <w:rPr>
        <w:rFonts w:ascii="Calibri" w:hAnsi="Calibri" w:cs="宋体" w:hint="eastAsia"/>
        <w:sz w:val="14"/>
        <w:szCs w:val="14"/>
      </w:rPr>
      <w:t>lx@qq.com.</w:t>
    </w:r>
    <w:r>
      <w:rPr>
        <w:rFonts w:ascii="Calibri" w:hAnsi="Calibri" w:cs="宋体" w:hint="eastAsia"/>
        <w:color w:val="FF0000"/>
        <w:sz w:val="14"/>
        <w:szCs w:val="14"/>
      </w:rPr>
      <w:t>(</w:t>
    </w:r>
    <w:r>
      <w:rPr>
        <w:rFonts w:ascii="Calibri" w:hAnsi="Calibri" w:cs="宋体" w:hint="eastAsia"/>
        <w:color w:val="FF0000"/>
        <w:sz w:val="14"/>
        <w:szCs w:val="14"/>
      </w:rPr>
      <w:t>有句号</w:t>
    </w:r>
    <w:r>
      <w:rPr>
        <w:rFonts w:ascii="Calibri" w:hAnsi="Calibri" w:cs="宋体" w:hint="eastAsia"/>
        <w:color w:val="FF0000"/>
        <w:sz w:val="14"/>
        <w:szCs w:val="14"/>
      </w:rPr>
      <w:t>,E-mail</w:t>
    </w:r>
    <w:r>
      <w:rPr>
        <w:rFonts w:ascii="Calibri" w:hAnsi="Calibri" w:cs="宋体" w:hint="eastAsia"/>
        <w:color w:val="FF0000"/>
        <w:sz w:val="14"/>
        <w:szCs w:val="14"/>
      </w:rPr>
      <w:t>可选</w:t>
    </w:r>
    <w:r>
      <w:rPr>
        <w:rFonts w:ascii="Calibri" w:hAnsi="Calibri" w:cs="宋体" w:hint="eastAsia"/>
        <w:color w:val="FF0000"/>
        <w:sz w:val="14"/>
        <w:szCs w:val="14"/>
      </w:rPr>
      <w:t>)</w:t>
    </w:r>
  </w:p>
  <w:p w14:paraId="4F74463A" w14:textId="77777777" w:rsidR="00E632C5" w:rsidRDefault="00E632C5" w:rsidP="00781752">
    <w:pPr>
      <w:ind w:firstLineChars="200" w:firstLine="280"/>
      <w:rPr>
        <w:rFonts w:ascii="Calibri" w:hAnsi="Calibri" w:cs="宋体" w:hint="eastAsia"/>
        <w:color w:val="FF0000"/>
        <w:sz w:val="14"/>
        <w:szCs w:val="14"/>
      </w:rPr>
    </w:pPr>
    <w:r>
      <w:rPr>
        <w:rFonts w:ascii="Calibri" w:hAnsi="Calibri" w:cs="宋体" w:hint="eastAsia"/>
        <w:sz w:val="14"/>
        <w:szCs w:val="14"/>
      </w:rPr>
      <w:t>通信作者：王小明，</w:t>
    </w:r>
    <w:r>
      <w:rPr>
        <w:rFonts w:ascii="Calibri" w:hAnsi="Calibri" w:cs="宋体" w:hint="eastAsia"/>
        <w:sz w:val="14"/>
        <w:szCs w:val="14"/>
      </w:rPr>
      <w:t>E-mail</w:t>
    </w:r>
    <w:r>
      <w:rPr>
        <w:rFonts w:ascii="Calibri" w:hAnsi="Calibri" w:cs="宋体" w:hint="eastAsia"/>
        <w:sz w:val="14"/>
        <w:szCs w:val="14"/>
      </w:rPr>
      <w:t>：</w:t>
    </w:r>
    <w:r>
      <w:rPr>
        <w:rFonts w:ascii="Calibri" w:hAnsi="Calibri" w:cs="宋体" w:hint="eastAsia"/>
        <w:sz w:val="14"/>
        <w:szCs w:val="14"/>
      </w:rPr>
      <w:t>wxm@qq.com.</w:t>
    </w:r>
    <w:r>
      <w:rPr>
        <w:rFonts w:ascii="Calibri" w:hAnsi="Calibri" w:cs="宋体" w:hint="eastAsia"/>
        <w:color w:val="FF0000"/>
        <w:sz w:val="14"/>
        <w:szCs w:val="14"/>
      </w:rPr>
      <w:t>(</w:t>
    </w:r>
    <w:r>
      <w:rPr>
        <w:rFonts w:ascii="Calibri" w:hAnsi="Calibri" w:cs="宋体" w:hint="eastAsia"/>
        <w:color w:val="FF0000"/>
        <w:sz w:val="14"/>
        <w:szCs w:val="14"/>
      </w:rPr>
      <w:t>有句号</w:t>
    </w:r>
    <w:r>
      <w:rPr>
        <w:rFonts w:ascii="Calibri" w:hAnsi="Calibri" w:cs="宋体" w:hint="eastAsia"/>
        <w:color w:val="FF0000"/>
        <w:sz w:val="14"/>
        <w:szCs w:val="14"/>
      </w:rPr>
      <w:t>)</w:t>
    </w:r>
  </w:p>
  <w:p w14:paraId="3AB700DA" w14:textId="77777777" w:rsidR="00E632C5" w:rsidRDefault="00E632C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F1BF0" w14:textId="77777777" w:rsidR="004F49BE" w:rsidRDefault="004F49BE">
      <w:r>
        <w:separator/>
      </w:r>
    </w:p>
  </w:footnote>
  <w:footnote w:type="continuationSeparator" w:id="0">
    <w:p w14:paraId="379CB9D2" w14:textId="77777777" w:rsidR="004F49BE" w:rsidRDefault="004F4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F5240" w14:textId="77777777" w:rsidR="00E632C5" w:rsidRDefault="00E632C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5EDB8" w14:textId="77777777" w:rsidR="00E632C5" w:rsidRDefault="00E632C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CE4CFF"/>
    <w:multiLevelType w:val="multilevel"/>
    <w:tmpl w:val="32CE4CFF"/>
    <w:lvl w:ilvl="0">
      <w:start w:val="1"/>
      <w:numFmt w:val="decimal"/>
      <w:lvlText w:val="[%1]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4471897"/>
    <w:multiLevelType w:val="singleLevel"/>
    <w:tmpl w:val="54471897"/>
    <w:lvl w:ilvl="0">
      <w:start w:val="1"/>
      <w:numFmt w:val="decimal"/>
      <w:suff w:val="nothing"/>
      <w:lvlText w:val="（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0"/>
  <w:drawingGridVerticalSpacing w:val="156"/>
  <w:noPunctuationKerning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74D58"/>
    <w:rsid w:val="002D2218"/>
    <w:rsid w:val="003E388A"/>
    <w:rsid w:val="0048033C"/>
    <w:rsid w:val="004F1A79"/>
    <w:rsid w:val="004F49BE"/>
    <w:rsid w:val="00743219"/>
    <w:rsid w:val="00781752"/>
    <w:rsid w:val="00915229"/>
    <w:rsid w:val="00B92154"/>
    <w:rsid w:val="00E2418D"/>
    <w:rsid w:val="00E632C5"/>
    <w:rsid w:val="00F423E6"/>
    <w:rsid w:val="0D9848DC"/>
    <w:rsid w:val="14841229"/>
    <w:rsid w:val="26C67665"/>
    <w:rsid w:val="2E1D176B"/>
    <w:rsid w:val="31784BB8"/>
    <w:rsid w:val="31883DB1"/>
    <w:rsid w:val="472F5F2C"/>
    <w:rsid w:val="4AEC68F9"/>
    <w:rsid w:val="4B072594"/>
    <w:rsid w:val="4C440FD1"/>
    <w:rsid w:val="5B49281D"/>
    <w:rsid w:val="602706D7"/>
    <w:rsid w:val="611845A2"/>
    <w:rsid w:val="692C1198"/>
    <w:rsid w:val="71653017"/>
    <w:rsid w:val="71866DCF"/>
    <w:rsid w:val="7C9725F4"/>
    <w:rsid w:val="7E851D53"/>
    <w:rsid w:val="7F21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6946F489"/>
  <w15:chartTrackingRefBased/>
  <w15:docId w15:val="{F7B8ACEF-F740-49F0-9B85-8B3EFB821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Pr>
      <w:rFonts w:cs="Times New Roman"/>
    </w:rPr>
  </w:style>
  <w:style w:type="character" w:styleId="a4">
    <w:name w:val="Hyperlink"/>
    <w:rPr>
      <w:color w:val="0000FF"/>
      <w:u w:val="single"/>
    </w:rPr>
  </w:style>
  <w:style w:type="character" w:styleId="a5">
    <w:name w:val="Emphasis"/>
    <w:qFormat/>
    <w:rPr>
      <w:i/>
      <w:iCs/>
    </w:rPr>
  </w:style>
  <w:style w:type="paragraph" w:styleId="a6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pPr>
      <w:ind w:firstLine="240"/>
      <w:jc w:val="left"/>
    </w:pPr>
    <w:rPr>
      <w:kern w:val="0"/>
      <w:sz w:val="24"/>
      <w:szCs w:val="20"/>
    </w:rPr>
  </w:style>
  <w:style w:type="paragraph" w:styleId="a8">
    <w:name w:val="Subtitle"/>
    <w:basedOn w:val="a"/>
    <w:qFormat/>
    <w:pPr>
      <w:jc w:val="center"/>
    </w:pPr>
    <w:rPr>
      <w:b/>
      <w:bCs/>
      <w:color w:val="000000"/>
      <w:sz w:val="24"/>
      <w:szCs w:val="21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footer" Target="footer2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oleObject" Target="embeddings/oleObject11.bin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image" Target="media/image14.wmf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image" Target="media/image12.wmf"/><Relationship Id="rId36" Type="http://schemas.openxmlformats.org/officeDocument/2006/relationships/oleObject" Target="embeddings/oleObject15.bin"/><Relationship Id="rId49" Type="http://schemas.openxmlformats.org/officeDocument/2006/relationships/theme" Target="theme/theme1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oleObject" Target="embeddings/oleObject12.bin"/><Relationship Id="rId44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png"/><Relationship Id="rId30" Type="http://schemas.openxmlformats.org/officeDocument/2006/relationships/image" Target="media/image13.wmf"/><Relationship Id="rId35" Type="http://schemas.openxmlformats.org/officeDocument/2006/relationships/image" Target="media/image15.wmf"/><Relationship Id="rId43" Type="http://schemas.openxmlformats.org/officeDocument/2006/relationships/oleObject" Target="embeddings/oleObject19.bin"/><Relationship Id="rId48" Type="http://schemas.openxmlformats.org/officeDocument/2006/relationships/fontTable" Target="fontTable.xml"/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oleObject" Target="embeddings/oleObject13.bin"/><Relationship Id="rId38" Type="http://schemas.openxmlformats.org/officeDocument/2006/relationships/oleObject" Target="embeddings/oleObject16.bin"/><Relationship Id="rId46" Type="http://schemas.openxmlformats.org/officeDocument/2006/relationships/header" Target="header2.xml"/><Relationship Id="rId20" Type="http://schemas.openxmlformats.org/officeDocument/2006/relationships/oleObject" Target="embeddings/oleObject7.bin"/><Relationship Id="rId41" Type="http://schemas.openxmlformats.org/officeDocument/2006/relationships/image" Target="media/image18.emf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638</Words>
  <Characters>3638</Characters>
  <Application>Microsoft Office Word</Application>
  <DocSecurity>0</DocSecurity>
  <PresentationFormat/>
  <Lines>30</Lines>
  <Paragraphs>8</Paragraphs>
  <Slides>0</Slides>
  <Notes>0</Notes>
  <HiddenSlides>0</HiddenSlides>
  <MMClips>0</MMClips>
  <ScaleCrop>false</ScaleCrop>
  <Manager/>
  <Company>番茄花园</Company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top-Higgs粒子在大型强子对撞机上单体产生过程(一般不超过20个字)</dc:title>
  <dc:subject/>
  <dc:creator>番茄花园</dc:creator>
  <cp:keywords/>
  <dc:description/>
  <cp:lastModifiedBy>Administrator</cp:lastModifiedBy>
  <cp:revision>2</cp:revision>
  <cp:lastPrinted>2014-10-22T03:01:00Z</cp:lastPrinted>
  <dcterms:created xsi:type="dcterms:W3CDTF">2026-09-09T09:29:00Z</dcterms:created>
  <dcterms:modified xsi:type="dcterms:W3CDTF">2026-09-09T09:29:00Z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