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15B" w:rsidRPr="00A17B4B" w:rsidRDefault="004D415B" w:rsidP="004D415B">
      <w:pPr>
        <w:widowControl/>
        <w:snapToGrid w:val="0"/>
        <w:jc w:val="center"/>
        <w:outlineLvl w:val="1"/>
        <w:rPr>
          <w:rFonts w:ascii="方正小标宋简体" w:eastAsia="方正小标宋简体" w:hAnsi="Times New Roman" w:cs="Times New Roman" w:hint="eastAsia"/>
          <w:bCs/>
          <w:kern w:val="36"/>
          <w:sz w:val="36"/>
          <w:szCs w:val="44"/>
        </w:rPr>
      </w:pPr>
      <w:r w:rsidRPr="00A17B4B">
        <w:rPr>
          <w:rFonts w:ascii="方正小标宋简体" w:eastAsia="方正小标宋简体" w:hAnsi="Times New Roman" w:cs="Times New Roman" w:hint="eastAsia"/>
          <w:bCs/>
          <w:spacing w:val="-6"/>
          <w:kern w:val="36"/>
          <w:sz w:val="36"/>
          <w:szCs w:val="44"/>
        </w:rPr>
        <w:t>关于开展2023年度中原英才计划——中原教育</w:t>
      </w:r>
      <w:r w:rsidRPr="00A17B4B">
        <w:rPr>
          <w:rFonts w:ascii="方正小标宋简体" w:eastAsia="方正小标宋简体" w:hAnsi="Times New Roman" w:cs="Times New Roman" w:hint="eastAsia"/>
          <w:bCs/>
          <w:kern w:val="36"/>
          <w:sz w:val="36"/>
          <w:szCs w:val="44"/>
        </w:rPr>
        <w:t>教学领军人才和河南省本科高校教学名师申报工作的通知</w:t>
      </w:r>
    </w:p>
    <w:p w:rsidR="004D415B" w:rsidRDefault="004D415B" w:rsidP="004D415B">
      <w:pPr>
        <w:ind w:firstLineChars="199" w:firstLine="597"/>
        <w:rPr>
          <w:rFonts w:hAnsi="仿宋" w:cs="仿宋" w:hint="eastAsia"/>
        </w:rPr>
      </w:pPr>
    </w:p>
    <w:p w:rsidR="004D415B" w:rsidRPr="00A17B4B" w:rsidRDefault="004D415B" w:rsidP="00A17B4B">
      <w:pPr>
        <w:spacing w:line="560" w:lineRule="exact"/>
        <w:rPr>
          <w:rFonts w:ascii="仿宋" w:eastAsia="仿宋" w:hAnsi="仿宋" w:cs="仿宋" w:hint="eastAsia"/>
          <w:sz w:val="32"/>
          <w:szCs w:val="32"/>
        </w:rPr>
      </w:pPr>
      <w:r w:rsidRPr="00A17B4B">
        <w:rPr>
          <w:rFonts w:ascii="仿宋" w:eastAsia="仿宋" w:hAnsi="仿宋" w:cs="仿宋" w:hint="eastAsia"/>
          <w:sz w:val="32"/>
          <w:szCs w:val="32"/>
        </w:rPr>
        <w:t>各有关部门</w:t>
      </w:r>
      <w:r w:rsidRPr="00A17B4B">
        <w:rPr>
          <w:rFonts w:ascii="仿宋" w:eastAsia="仿宋" w:hAnsi="仿宋" w:cs="仿宋" w:hint="eastAsia"/>
          <w:sz w:val="32"/>
          <w:szCs w:val="32"/>
        </w:rPr>
        <w:t>：</w:t>
      </w:r>
    </w:p>
    <w:p w:rsidR="004D415B" w:rsidRPr="00A17B4B" w:rsidRDefault="004D415B" w:rsidP="00A17B4B">
      <w:pPr>
        <w:spacing w:line="560" w:lineRule="exact"/>
        <w:ind w:firstLineChars="199" w:firstLine="637"/>
        <w:rPr>
          <w:rFonts w:ascii="仿宋" w:eastAsia="仿宋" w:hAnsi="仿宋" w:cs="仿宋" w:hint="eastAsia"/>
          <w:sz w:val="32"/>
          <w:szCs w:val="32"/>
        </w:rPr>
      </w:pPr>
      <w:r w:rsidRPr="00A17B4B">
        <w:rPr>
          <w:rFonts w:ascii="仿宋" w:eastAsia="仿宋" w:hAnsi="仿宋" w:cs="仿宋" w:hint="eastAsia"/>
          <w:sz w:val="32"/>
          <w:szCs w:val="32"/>
        </w:rPr>
        <w:t>根据《</w:t>
      </w:r>
      <w:r w:rsidRPr="00A17B4B">
        <w:rPr>
          <w:rFonts w:ascii="仿宋" w:eastAsia="仿宋" w:hAnsi="仿宋" w:cs="仿宋" w:hint="eastAsia"/>
          <w:sz w:val="32"/>
          <w:szCs w:val="32"/>
        </w:rPr>
        <w:t>河南省教育厅办公室关于开展2023</w:t>
      </w:r>
      <w:r w:rsidRPr="00A17B4B">
        <w:rPr>
          <w:rFonts w:ascii="仿宋" w:eastAsia="仿宋" w:hAnsi="仿宋" w:cs="仿宋" w:hint="eastAsia"/>
          <w:sz w:val="32"/>
          <w:szCs w:val="32"/>
        </w:rPr>
        <w:t>年度中原英才计划——</w:t>
      </w:r>
      <w:r w:rsidRPr="00A17B4B">
        <w:rPr>
          <w:rFonts w:ascii="仿宋" w:eastAsia="仿宋" w:hAnsi="仿宋" w:cs="仿宋" w:hint="eastAsia"/>
          <w:sz w:val="32"/>
          <w:szCs w:val="32"/>
        </w:rPr>
        <w:t>中原教育教学领军人才和河南省本科高校教学名师申报工作的通知</w:t>
      </w:r>
      <w:r w:rsidRPr="00A17B4B">
        <w:rPr>
          <w:rFonts w:ascii="仿宋" w:eastAsia="仿宋" w:hAnsi="仿宋" w:cs="仿宋" w:hint="eastAsia"/>
          <w:sz w:val="32"/>
          <w:szCs w:val="32"/>
        </w:rPr>
        <w:t>》（教办高〔2023〕311号）文件精神</w:t>
      </w:r>
      <w:r w:rsidRPr="00A17B4B">
        <w:rPr>
          <w:rFonts w:ascii="仿宋" w:eastAsia="仿宋" w:hAnsi="仿宋" w:cs="仿宋" w:hint="eastAsia"/>
          <w:sz w:val="32"/>
          <w:szCs w:val="32"/>
        </w:rPr>
        <w:t>，</w:t>
      </w:r>
      <w:r w:rsidRPr="00A17B4B">
        <w:rPr>
          <w:rFonts w:ascii="仿宋" w:eastAsia="仿宋" w:hAnsi="仿宋" w:hint="eastAsia"/>
          <w:sz w:val="32"/>
          <w:szCs w:val="32"/>
          <w:shd w:val="clear" w:color="auto" w:fill="FFFFFF"/>
        </w:rPr>
        <w:t>现将我校</w:t>
      </w:r>
      <w:r w:rsidRPr="00A17B4B">
        <w:rPr>
          <w:rFonts w:ascii="仿宋" w:eastAsia="仿宋" w:hAnsi="仿宋" w:cs="仿宋" w:hint="eastAsia"/>
          <w:sz w:val="32"/>
          <w:szCs w:val="32"/>
        </w:rPr>
        <w:t>2023年度中原英才计划—中原教育教学领军人才和河南省本科高校教学名师申报工作事宜通知如下：</w:t>
      </w:r>
    </w:p>
    <w:p w:rsidR="004D415B" w:rsidRPr="00A17B4B" w:rsidRDefault="004D415B" w:rsidP="00A17B4B">
      <w:pPr>
        <w:spacing w:line="560" w:lineRule="exact"/>
        <w:ind w:firstLineChars="199" w:firstLine="637"/>
        <w:rPr>
          <w:rFonts w:ascii="仿宋" w:eastAsia="仿宋" w:hAnsi="仿宋" w:hint="eastAsia"/>
          <w:sz w:val="32"/>
          <w:szCs w:val="32"/>
        </w:rPr>
      </w:pPr>
      <w:r w:rsidRPr="00A17B4B">
        <w:rPr>
          <w:rFonts w:ascii="仿宋" w:eastAsia="仿宋" w:hAnsi="仿宋" w:hint="eastAsia"/>
          <w:sz w:val="32"/>
          <w:szCs w:val="32"/>
        </w:rPr>
        <w:t>一、遴选范围及名额</w:t>
      </w:r>
    </w:p>
    <w:p w:rsidR="004D415B" w:rsidRPr="00A17B4B" w:rsidRDefault="004D415B" w:rsidP="00A17B4B">
      <w:pPr>
        <w:spacing w:line="560" w:lineRule="exact"/>
        <w:ind w:firstLineChars="199" w:firstLine="637"/>
        <w:rPr>
          <w:rFonts w:ascii="仿宋" w:eastAsia="仿宋" w:hAnsi="仿宋" w:cs="仿宋" w:hint="eastAsia"/>
          <w:sz w:val="32"/>
          <w:szCs w:val="32"/>
        </w:rPr>
      </w:pPr>
      <w:r w:rsidRPr="00A17B4B">
        <w:rPr>
          <w:rFonts w:ascii="仿宋" w:eastAsia="仿宋" w:hAnsi="仿宋" w:cs="仿宋" w:hint="eastAsia"/>
          <w:sz w:val="32"/>
          <w:szCs w:val="32"/>
        </w:rPr>
        <w:t>1.从</w:t>
      </w:r>
      <w:r w:rsidR="00B23DC1" w:rsidRPr="00A17B4B">
        <w:rPr>
          <w:rFonts w:ascii="仿宋" w:eastAsia="仿宋" w:hAnsi="仿宋" w:cs="仿宋" w:hint="eastAsia"/>
          <w:sz w:val="32"/>
          <w:szCs w:val="32"/>
        </w:rPr>
        <w:t>我校</w:t>
      </w:r>
      <w:r w:rsidRPr="00A17B4B">
        <w:rPr>
          <w:rFonts w:ascii="仿宋" w:eastAsia="仿宋" w:hAnsi="仿宋" w:cs="仿宋" w:hint="eastAsia"/>
          <w:sz w:val="32"/>
          <w:szCs w:val="32"/>
        </w:rPr>
        <w:t>在职的河南省本科高校教学名师中遴选中原教育教学领军人才1名</w:t>
      </w:r>
      <w:r w:rsidR="00B23DC1" w:rsidRPr="00A17B4B">
        <w:rPr>
          <w:rFonts w:ascii="仿宋" w:eastAsia="仿宋" w:hAnsi="仿宋" w:cs="仿宋" w:hint="eastAsia"/>
          <w:sz w:val="32"/>
          <w:szCs w:val="32"/>
        </w:rPr>
        <w:t>向省教育厅推荐。</w:t>
      </w:r>
    </w:p>
    <w:p w:rsidR="004D415B" w:rsidRPr="00A17B4B" w:rsidRDefault="004D415B" w:rsidP="00A17B4B">
      <w:pPr>
        <w:spacing w:line="560" w:lineRule="exact"/>
        <w:ind w:firstLineChars="199" w:firstLine="637"/>
        <w:rPr>
          <w:rFonts w:ascii="仿宋" w:eastAsia="仿宋" w:hAnsi="仿宋" w:cs="仿宋" w:hint="eastAsia"/>
          <w:sz w:val="32"/>
          <w:szCs w:val="32"/>
        </w:rPr>
      </w:pPr>
      <w:r w:rsidRPr="00A17B4B">
        <w:rPr>
          <w:rFonts w:ascii="仿宋" w:eastAsia="仿宋" w:hAnsi="仿宋" w:cs="仿宋" w:hint="eastAsia"/>
          <w:sz w:val="32"/>
          <w:szCs w:val="32"/>
        </w:rPr>
        <w:t>2.从</w:t>
      </w:r>
      <w:r w:rsidRPr="00A17B4B">
        <w:rPr>
          <w:rFonts w:ascii="仿宋" w:eastAsia="仿宋" w:hAnsi="仿宋" w:hint="eastAsia"/>
          <w:sz w:val="32"/>
          <w:szCs w:val="32"/>
        </w:rPr>
        <w:t>在职的专任教师遴选</w:t>
      </w:r>
      <w:r w:rsidRPr="00A17B4B">
        <w:rPr>
          <w:rFonts w:ascii="仿宋" w:eastAsia="仿宋" w:hAnsi="仿宋" w:cs="仿宋" w:hint="eastAsia"/>
          <w:sz w:val="32"/>
          <w:szCs w:val="32"/>
        </w:rPr>
        <w:t>河南省本科高校教学名师</w:t>
      </w:r>
      <w:r w:rsidR="0043534A" w:rsidRPr="00A17B4B">
        <w:rPr>
          <w:rFonts w:ascii="仿宋" w:eastAsia="仿宋" w:hAnsi="仿宋" w:cs="仿宋" w:hint="eastAsia"/>
          <w:sz w:val="32"/>
          <w:szCs w:val="32"/>
        </w:rPr>
        <w:t>3</w:t>
      </w:r>
      <w:r w:rsidRPr="00A17B4B">
        <w:rPr>
          <w:rFonts w:ascii="仿宋" w:eastAsia="仿宋" w:hAnsi="仿宋" w:cs="仿宋" w:hint="eastAsia"/>
          <w:sz w:val="32"/>
          <w:szCs w:val="32"/>
        </w:rPr>
        <w:t>名，</w:t>
      </w:r>
      <w:r w:rsidRPr="00A17B4B">
        <w:rPr>
          <w:rFonts w:ascii="仿宋" w:eastAsia="仿宋" w:hAnsi="仿宋" w:hint="eastAsia"/>
          <w:sz w:val="32"/>
          <w:szCs w:val="32"/>
        </w:rPr>
        <w:t>适当向青年教师和基层一线教师倾斜。</w:t>
      </w:r>
    </w:p>
    <w:p w:rsidR="004D415B" w:rsidRPr="00A17B4B" w:rsidRDefault="004D415B" w:rsidP="00A17B4B">
      <w:pPr>
        <w:spacing w:line="560" w:lineRule="exact"/>
        <w:ind w:firstLineChars="199" w:firstLine="637"/>
        <w:rPr>
          <w:rFonts w:ascii="仿宋" w:eastAsia="仿宋" w:hAnsi="仿宋" w:hint="eastAsia"/>
          <w:sz w:val="32"/>
          <w:szCs w:val="32"/>
        </w:rPr>
      </w:pPr>
      <w:r w:rsidRPr="00A17B4B">
        <w:rPr>
          <w:rFonts w:ascii="仿宋" w:eastAsia="仿宋" w:hAnsi="仿宋" w:hint="eastAsia"/>
          <w:sz w:val="32"/>
          <w:szCs w:val="32"/>
        </w:rPr>
        <w:t>二、遴选条件</w:t>
      </w:r>
    </w:p>
    <w:p w:rsidR="004D415B" w:rsidRPr="00A17B4B" w:rsidRDefault="004D415B" w:rsidP="00A17B4B">
      <w:pPr>
        <w:spacing w:line="560" w:lineRule="exact"/>
        <w:ind w:firstLineChars="199" w:firstLine="637"/>
        <w:rPr>
          <w:rFonts w:ascii="仿宋" w:eastAsia="仿宋" w:hAnsi="仿宋" w:cs="仿宋" w:hint="eastAsia"/>
          <w:sz w:val="32"/>
          <w:szCs w:val="32"/>
        </w:rPr>
      </w:pPr>
      <w:r w:rsidRPr="00A17B4B">
        <w:rPr>
          <w:rFonts w:ascii="仿宋" w:eastAsia="仿宋" w:hAnsi="仿宋" w:cs="仿宋" w:hint="eastAsia"/>
          <w:sz w:val="32"/>
          <w:szCs w:val="32"/>
        </w:rPr>
        <w:t>申报人选应忠诚于党和人民的教育事业，全面贯彻党的教育方针，为人师表、师德高尚；长期从事一线教学工作，培养优秀青少年有突出贡献；对教育思想和教学方法有重要创新，教学成果和教育质量突出；教育理念先进，教学艺术精湛，学生评价优秀；无违反新时代高校教师职业行为十项准则的情况。同时还应具备以下条件：</w:t>
      </w:r>
    </w:p>
    <w:p w:rsidR="004D415B" w:rsidRPr="00A17B4B" w:rsidRDefault="004D415B" w:rsidP="00A17B4B">
      <w:pPr>
        <w:spacing w:line="560" w:lineRule="exact"/>
        <w:ind w:firstLineChars="199" w:firstLine="637"/>
        <w:rPr>
          <w:rFonts w:ascii="仿宋" w:eastAsia="仿宋" w:hAnsi="仿宋" w:cs="仿宋" w:hint="eastAsia"/>
          <w:sz w:val="32"/>
          <w:szCs w:val="32"/>
        </w:rPr>
      </w:pPr>
      <w:r w:rsidRPr="00A17B4B">
        <w:rPr>
          <w:rFonts w:ascii="仿宋" w:eastAsia="仿宋" w:hAnsi="仿宋" w:cs="仿宋" w:hint="eastAsia"/>
          <w:sz w:val="32"/>
          <w:szCs w:val="32"/>
        </w:rPr>
        <w:t>1.申报人选具有高级专业技术职务，近6学年主讲课程的平均课堂教学工作量不少于96学时/学年，其中每学年必须为本科生主讲一门课程（本科教学工作量平均不少于60</w:t>
      </w:r>
      <w:r w:rsidRPr="00A17B4B">
        <w:rPr>
          <w:rFonts w:ascii="仿宋" w:eastAsia="仿宋" w:hAnsi="仿宋" w:cs="仿宋" w:hint="eastAsia"/>
          <w:sz w:val="32"/>
          <w:szCs w:val="32"/>
        </w:rPr>
        <w:lastRenderedPageBreak/>
        <w:t>学时/学年，含案例教学）。</w:t>
      </w:r>
    </w:p>
    <w:p w:rsidR="004D415B" w:rsidRPr="00A17B4B" w:rsidRDefault="004D415B" w:rsidP="00A17B4B">
      <w:pPr>
        <w:spacing w:line="560" w:lineRule="exact"/>
        <w:ind w:firstLineChars="199" w:firstLine="637"/>
        <w:rPr>
          <w:rFonts w:ascii="仿宋" w:eastAsia="仿宋" w:hAnsi="仿宋" w:cs="仿宋" w:hint="eastAsia"/>
          <w:sz w:val="32"/>
          <w:szCs w:val="32"/>
        </w:rPr>
      </w:pPr>
      <w:r w:rsidRPr="00A17B4B">
        <w:rPr>
          <w:rFonts w:ascii="仿宋" w:eastAsia="仿宋" w:hAnsi="仿宋" w:cs="仿宋" w:hint="eastAsia"/>
          <w:sz w:val="32"/>
          <w:szCs w:val="32"/>
        </w:rPr>
        <w:t>2.申报中原教育教学领军人才，</w:t>
      </w:r>
      <w:proofErr w:type="gramStart"/>
      <w:r w:rsidRPr="00A17B4B">
        <w:rPr>
          <w:rFonts w:ascii="仿宋" w:eastAsia="仿宋" w:hAnsi="仿宋" w:cs="仿宋" w:hint="eastAsia"/>
          <w:sz w:val="32"/>
          <w:szCs w:val="32"/>
        </w:rPr>
        <w:t>应主持</w:t>
      </w:r>
      <w:proofErr w:type="gramEnd"/>
      <w:r w:rsidRPr="00A17B4B">
        <w:rPr>
          <w:rFonts w:ascii="仿宋" w:eastAsia="仿宋" w:hAnsi="仿宋" w:cs="仿宋" w:hint="eastAsia"/>
          <w:sz w:val="32"/>
          <w:szCs w:val="32"/>
        </w:rPr>
        <w:t>有省级及以上重要教学改革项目，获省级及以上教学成果（国家级教学成果完成人，省级高等教育教学成果奖主持人），省级及以上课程（一流课程、</w:t>
      </w:r>
      <w:proofErr w:type="gramStart"/>
      <w:r w:rsidRPr="00A17B4B">
        <w:rPr>
          <w:rFonts w:ascii="仿宋" w:eastAsia="仿宋" w:hAnsi="仿宋" w:cs="仿宋" w:hint="eastAsia"/>
          <w:sz w:val="32"/>
          <w:szCs w:val="32"/>
        </w:rPr>
        <w:t>课程思政样板</w:t>
      </w:r>
      <w:proofErr w:type="gramEnd"/>
      <w:r w:rsidRPr="00A17B4B">
        <w:rPr>
          <w:rFonts w:ascii="仿宋" w:eastAsia="仿宋" w:hAnsi="仿宋" w:cs="仿宋" w:hint="eastAsia"/>
          <w:sz w:val="32"/>
          <w:szCs w:val="32"/>
        </w:rPr>
        <w:t>课等）负责人，发表出版高质量教改教研论文或专著；注重教学梯队建设，具有领军才能和团队组织能力，科研能力强，在国内外同领域具有较高学术地位和知名度。申报人应为河南省本科高校教学名师，非现任校级领导，非国家高层次人才和中原英才计划人选，非中原英才计划其他类别申报人选。</w:t>
      </w:r>
    </w:p>
    <w:p w:rsidR="004D415B" w:rsidRPr="00A17B4B" w:rsidRDefault="004D415B" w:rsidP="00A17B4B">
      <w:pPr>
        <w:spacing w:line="560" w:lineRule="exact"/>
        <w:ind w:firstLineChars="199" w:firstLine="637"/>
        <w:rPr>
          <w:rFonts w:ascii="仿宋" w:eastAsia="仿宋" w:hAnsi="仿宋" w:cs="仿宋" w:hint="eastAsia"/>
          <w:sz w:val="32"/>
          <w:szCs w:val="32"/>
        </w:rPr>
      </w:pPr>
      <w:r w:rsidRPr="00A17B4B">
        <w:rPr>
          <w:rFonts w:ascii="仿宋" w:eastAsia="仿宋" w:hAnsi="仿宋" w:cs="仿宋" w:hint="eastAsia"/>
          <w:sz w:val="32"/>
          <w:szCs w:val="32"/>
        </w:rPr>
        <w:t>3.申报河南省本科高校教学名师，原则上</w:t>
      </w:r>
      <w:proofErr w:type="gramStart"/>
      <w:r w:rsidRPr="00A17B4B">
        <w:rPr>
          <w:rFonts w:ascii="仿宋" w:eastAsia="仿宋" w:hAnsi="仿宋" w:cs="仿宋" w:hint="eastAsia"/>
          <w:sz w:val="32"/>
          <w:szCs w:val="32"/>
        </w:rPr>
        <w:t>应主持</w:t>
      </w:r>
      <w:proofErr w:type="gramEnd"/>
      <w:r w:rsidRPr="00A17B4B">
        <w:rPr>
          <w:rFonts w:ascii="仿宋" w:eastAsia="仿宋" w:hAnsi="仿宋" w:cs="仿宋" w:hint="eastAsia"/>
          <w:sz w:val="32"/>
          <w:szCs w:val="32"/>
        </w:rPr>
        <w:t>有省级及以上教学改革项目，获得有省级及以上教学成果，省级及以上课程（一流课程、</w:t>
      </w:r>
      <w:proofErr w:type="gramStart"/>
      <w:r w:rsidRPr="00A17B4B">
        <w:rPr>
          <w:rFonts w:ascii="仿宋" w:eastAsia="仿宋" w:hAnsi="仿宋" w:cs="仿宋" w:hint="eastAsia"/>
          <w:sz w:val="32"/>
          <w:szCs w:val="32"/>
        </w:rPr>
        <w:t>课程思政样板</w:t>
      </w:r>
      <w:proofErr w:type="gramEnd"/>
      <w:r w:rsidRPr="00A17B4B">
        <w:rPr>
          <w:rFonts w:ascii="仿宋" w:eastAsia="仿宋" w:hAnsi="仿宋" w:cs="仿宋" w:hint="eastAsia"/>
          <w:sz w:val="32"/>
          <w:szCs w:val="32"/>
        </w:rPr>
        <w:t>课等）负责人；发表出版教改教研论文或专著，注重教学梯队建设，科学研究能力较强；申报人非现任校级领导。</w:t>
      </w:r>
    </w:p>
    <w:p w:rsidR="004D415B" w:rsidRPr="00A17B4B" w:rsidRDefault="004D415B" w:rsidP="00A17B4B">
      <w:pPr>
        <w:spacing w:line="560" w:lineRule="exact"/>
        <w:ind w:firstLineChars="199" w:firstLine="637"/>
        <w:rPr>
          <w:rFonts w:ascii="仿宋" w:eastAsia="仿宋" w:hAnsi="仿宋" w:cs="仿宋" w:hint="eastAsia"/>
          <w:sz w:val="32"/>
          <w:szCs w:val="32"/>
        </w:rPr>
      </w:pPr>
      <w:r w:rsidRPr="00A17B4B">
        <w:rPr>
          <w:rFonts w:ascii="仿宋" w:eastAsia="仿宋" w:hAnsi="仿宋" w:cs="仿宋" w:hint="eastAsia"/>
          <w:sz w:val="32"/>
          <w:szCs w:val="32"/>
        </w:rPr>
        <w:t>遴选指标体系见附件1。</w:t>
      </w:r>
    </w:p>
    <w:p w:rsidR="004D415B" w:rsidRPr="00A17B4B" w:rsidRDefault="004D415B" w:rsidP="00A17B4B">
      <w:pPr>
        <w:spacing w:line="560" w:lineRule="exact"/>
        <w:ind w:firstLineChars="199" w:firstLine="637"/>
        <w:rPr>
          <w:rFonts w:ascii="仿宋" w:eastAsia="仿宋" w:hAnsi="仿宋" w:hint="eastAsia"/>
          <w:sz w:val="32"/>
          <w:szCs w:val="32"/>
        </w:rPr>
      </w:pPr>
      <w:r w:rsidRPr="00A17B4B">
        <w:rPr>
          <w:rFonts w:ascii="仿宋" w:eastAsia="仿宋" w:hAnsi="仿宋" w:hint="eastAsia"/>
          <w:sz w:val="32"/>
          <w:szCs w:val="32"/>
        </w:rPr>
        <w:t>三、遴选程序</w:t>
      </w:r>
    </w:p>
    <w:p w:rsidR="00EB64AC" w:rsidRPr="00A17B4B" w:rsidRDefault="00EB64AC" w:rsidP="00A17B4B">
      <w:pPr>
        <w:spacing w:line="560" w:lineRule="exact"/>
        <w:ind w:firstLineChars="199" w:firstLine="637"/>
        <w:rPr>
          <w:rFonts w:ascii="仿宋" w:eastAsia="仿宋" w:hAnsi="仿宋" w:cs="仿宋" w:hint="eastAsia"/>
          <w:sz w:val="32"/>
          <w:szCs w:val="32"/>
        </w:rPr>
      </w:pPr>
      <w:r w:rsidRPr="00A17B4B">
        <w:rPr>
          <w:rFonts w:ascii="仿宋" w:eastAsia="仿宋" w:hAnsi="仿宋" w:hint="eastAsia"/>
          <w:sz w:val="32"/>
          <w:szCs w:val="32"/>
        </w:rPr>
        <w:t>1.</w:t>
      </w:r>
      <w:r w:rsidRPr="00A17B4B">
        <w:rPr>
          <w:rFonts w:ascii="仿宋" w:eastAsia="仿宋" w:hAnsi="仿宋" w:hint="eastAsia"/>
          <w:sz w:val="32"/>
          <w:szCs w:val="32"/>
        </w:rPr>
        <w:t>个人申报。符合上述评选条件的教师向所在单位</w:t>
      </w:r>
      <w:r w:rsidRPr="00A17B4B">
        <w:rPr>
          <w:rFonts w:ascii="仿宋" w:eastAsia="仿宋" w:hAnsi="仿宋" w:hint="eastAsia"/>
          <w:sz w:val="32"/>
          <w:szCs w:val="32"/>
        </w:rPr>
        <w:t>提出申请。申报教师须如实填写推荐表及相关材料。凡存在弄虚作假、徇私舞弊行为者，一经查实，取消其评选资格。</w:t>
      </w:r>
    </w:p>
    <w:p w:rsidR="004D415B" w:rsidRPr="00A17B4B" w:rsidRDefault="00EB64AC" w:rsidP="00A17B4B">
      <w:pPr>
        <w:spacing w:line="560" w:lineRule="exact"/>
        <w:ind w:firstLineChars="199" w:firstLine="637"/>
        <w:rPr>
          <w:rFonts w:ascii="仿宋" w:eastAsia="仿宋" w:hAnsi="仿宋" w:hint="eastAsia"/>
          <w:sz w:val="32"/>
          <w:szCs w:val="32"/>
        </w:rPr>
      </w:pPr>
      <w:r w:rsidRPr="00A17B4B">
        <w:rPr>
          <w:rFonts w:ascii="仿宋" w:eastAsia="仿宋" w:hAnsi="仿宋" w:hint="eastAsia"/>
          <w:sz w:val="32"/>
          <w:szCs w:val="32"/>
        </w:rPr>
        <w:t>2</w:t>
      </w:r>
      <w:r w:rsidR="004D415B" w:rsidRPr="00A17B4B">
        <w:rPr>
          <w:rFonts w:ascii="仿宋" w:eastAsia="仿宋" w:hAnsi="仿宋" w:hint="eastAsia"/>
          <w:sz w:val="32"/>
          <w:szCs w:val="32"/>
        </w:rPr>
        <w:t>.</w:t>
      </w:r>
      <w:r w:rsidRPr="00A17B4B">
        <w:rPr>
          <w:rFonts w:ascii="仿宋" w:eastAsia="仿宋" w:hAnsi="仿宋" w:hint="eastAsia"/>
          <w:sz w:val="32"/>
          <w:szCs w:val="32"/>
        </w:rPr>
        <w:t>单位</w:t>
      </w:r>
      <w:r w:rsidR="004D415B" w:rsidRPr="00A17B4B">
        <w:rPr>
          <w:rFonts w:ascii="仿宋" w:eastAsia="仿宋" w:hAnsi="仿宋" w:hint="eastAsia"/>
          <w:sz w:val="32"/>
          <w:szCs w:val="32"/>
        </w:rPr>
        <w:t>推荐。</w:t>
      </w:r>
      <w:r w:rsidRPr="00A17B4B">
        <w:rPr>
          <w:rFonts w:ascii="仿宋" w:eastAsia="仿宋" w:hAnsi="仿宋" w:hint="eastAsia"/>
          <w:sz w:val="32"/>
          <w:szCs w:val="32"/>
        </w:rPr>
        <w:t>各单位</w:t>
      </w:r>
      <w:r w:rsidR="004D415B" w:rsidRPr="00A17B4B">
        <w:rPr>
          <w:rFonts w:ascii="仿宋" w:eastAsia="仿宋" w:hAnsi="仿宋" w:hint="eastAsia"/>
          <w:sz w:val="32"/>
          <w:szCs w:val="32"/>
        </w:rPr>
        <w:t>要切实加强对申报人选学术道德、职业品德等方面的考察，做好人选推荐过程中的法律、商业等风险评估、预防和处置工作。</w:t>
      </w:r>
    </w:p>
    <w:p w:rsidR="004D415B" w:rsidRPr="00A17B4B" w:rsidRDefault="004D415B" w:rsidP="00A17B4B">
      <w:pPr>
        <w:spacing w:line="560" w:lineRule="exact"/>
        <w:ind w:firstLineChars="199" w:firstLine="637"/>
        <w:rPr>
          <w:rFonts w:ascii="仿宋" w:eastAsia="仿宋" w:hAnsi="仿宋" w:cs="仿宋" w:hint="eastAsia"/>
          <w:spacing w:val="-4"/>
          <w:sz w:val="32"/>
          <w:szCs w:val="32"/>
        </w:rPr>
      </w:pPr>
      <w:r w:rsidRPr="00A17B4B">
        <w:rPr>
          <w:rFonts w:ascii="仿宋" w:eastAsia="仿宋" w:hAnsi="仿宋" w:cs="仿宋" w:hint="eastAsia"/>
          <w:sz w:val="32"/>
          <w:szCs w:val="32"/>
        </w:rPr>
        <w:t>3.评审</w:t>
      </w:r>
      <w:r w:rsidRPr="00A17B4B">
        <w:rPr>
          <w:rFonts w:ascii="仿宋" w:eastAsia="仿宋" w:hAnsi="仿宋" w:cs="仿宋" w:hint="eastAsia"/>
          <w:spacing w:val="-4"/>
          <w:sz w:val="32"/>
          <w:szCs w:val="32"/>
        </w:rPr>
        <w:t>公示。</w:t>
      </w:r>
      <w:r w:rsidR="0055473E" w:rsidRPr="00A17B4B">
        <w:rPr>
          <w:rFonts w:ascii="仿宋" w:eastAsia="仿宋" w:hAnsi="仿宋" w:hint="eastAsia"/>
          <w:sz w:val="32"/>
          <w:szCs w:val="32"/>
          <w:shd w:val="clear" w:color="auto" w:fill="FFFFFF"/>
        </w:rPr>
        <w:t>学校组织专家</w:t>
      </w:r>
      <w:r w:rsidR="0055473E" w:rsidRPr="00A17B4B">
        <w:rPr>
          <w:rFonts w:ascii="仿宋" w:eastAsia="仿宋" w:hAnsi="仿宋" w:cs="仿宋" w:hint="eastAsia"/>
          <w:spacing w:val="-4"/>
          <w:sz w:val="32"/>
          <w:szCs w:val="32"/>
        </w:rPr>
        <w:t>根据遴选指标体系对申报人</w:t>
      </w:r>
      <w:r w:rsidR="0055473E" w:rsidRPr="00A17B4B">
        <w:rPr>
          <w:rFonts w:ascii="仿宋" w:eastAsia="仿宋" w:hAnsi="仿宋" w:cs="仿宋" w:hint="eastAsia"/>
          <w:spacing w:val="-4"/>
          <w:sz w:val="32"/>
          <w:szCs w:val="32"/>
        </w:rPr>
        <w:lastRenderedPageBreak/>
        <w:t>选材料进行</w:t>
      </w:r>
      <w:r w:rsidR="00B56C0A" w:rsidRPr="00A17B4B">
        <w:rPr>
          <w:rFonts w:ascii="仿宋" w:eastAsia="仿宋" w:hAnsi="仿宋" w:cs="仿宋" w:hint="eastAsia"/>
          <w:spacing w:val="-4"/>
          <w:sz w:val="32"/>
          <w:szCs w:val="32"/>
        </w:rPr>
        <w:t>推荐评审</w:t>
      </w:r>
      <w:r w:rsidRPr="00A17B4B">
        <w:rPr>
          <w:rFonts w:ascii="仿宋" w:eastAsia="仿宋" w:hAnsi="仿宋" w:cs="仿宋" w:hint="eastAsia"/>
          <w:spacing w:val="-4"/>
          <w:sz w:val="32"/>
          <w:szCs w:val="32"/>
        </w:rPr>
        <w:t>。</w:t>
      </w:r>
    </w:p>
    <w:p w:rsidR="00B56C0A" w:rsidRPr="00A17B4B" w:rsidRDefault="00B56C0A" w:rsidP="00A17B4B">
      <w:pPr>
        <w:spacing w:line="560" w:lineRule="exact"/>
        <w:ind w:firstLineChars="199" w:firstLine="621"/>
        <w:rPr>
          <w:rFonts w:ascii="仿宋" w:eastAsia="仿宋" w:hAnsi="仿宋" w:cs="仿宋" w:hint="eastAsia"/>
          <w:sz w:val="32"/>
          <w:szCs w:val="32"/>
        </w:rPr>
      </w:pPr>
      <w:r w:rsidRPr="00A17B4B">
        <w:rPr>
          <w:rFonts w:ascii="仿宋" w:eastAsia="仿宋" w:hAnsi="仿宋" w:cs="仿宋" w:hint="eastAsia"/>
          <w:spacing w:val="-4"/>
          <w:sz w:val="32"/>
          <w:szCs w:val="32"/>
        </w:rPr>
        <w:t>4.推荐上报。</w:t>
      </w:r>
      <w:r w:rsidRPr="00A17B4B">
        <w:rPr>
          <w:rFonts w:ascii="仿宋" w:eastAsia="仿宋" w:hAnsi="仿宋" w:cs="仿宋" w:hint="eastAsia"/>
          <w:spacing w:val="-4"/>
          <w:sz w:val="32"/>
          <w:szCs w:val="32"/>
        </w:rPr>
        <w:t>对评选结果名单进行公示</w:t>
      </w:r>
      <w:r w:rsidRPr="00A17B4B">
        <w:rPr>
          <w:rFonts w:ascii="仿宋" w:eastAsia="仿宋" w:hAnsi="仿宋" w:cs="仿宋" w:hint="eastAsia"/>
          <w:spacing w:val="-4"/>
          <w:sz w:val="32"/>
          <w:szCs w:val="32"/>
        </w:rPr>
        <w:t>，公示无异议推荐上报至教育厅。</w:t>
      </w:r>
    </w:p>
    <w:p w:rsidR="004D415B" w:rsidRPr="00A17B4B" w:rsidRDefault="004D415B" w:rsidP="00A17B4B">
      <w:pPr>
        <w:spacing w:line="560" w:lineRule="exact"/>
        <w:ind w:firstLineChars="199" w:firstLine="637"/>
        <w:rPr>
          <w:rFonts w:ascii="仿宋" w:eastAsia="仿宋" w:hAnsi="仿宋" w:cs="Calibri" w:hint="eastAsia"/>
          <w:sz w:val="32"/>
          <w:szCs w:val="32"/>
        </w:rPr>
      </w:pPr>
      <w:r w:rsidRPr="00A17B4B">
        <w:rPr>
          <w:rFonts w:ascii="仿宋" w:eastAsia="仿宋" w:hAnsi="仿宋" w:hint="eastAsia"/>
          <w:sz w:val="32"/>
          <w:szCs w:val="32"/>
        </w:rPr>
        <w:t>四、</w:t>
      </w:r>
      <w:r w:rsidR="00B56C0A" w:rsidRPr="00A17B4B">
        <w:rPr>
          <w:rFonts w:ascii="仿宋" w:eastAsia="仿宋" w:hAnsi="仿宋" w:hint="eastAsia"/>
          <w:sz w:val="32"/>
          <w:szCs w:val="32"/>
        </w:rPr>
        <w:t>报送材料</w:t>
      </w:r>
    </w:p>
    <w:p w:rsidR="00B56C0A" w:rsidRPr="00B56C0A" w:rsidRDefault="00B56C0A" w:rsidP="00A17B4B">
      <w:pPr>
        <w:widowControl/>
        <w:shd w:val="clear" w:color="auto" w:fill="FFFFFF"/>
        <w:spacing w:line="560" w:lineRule="exact"/>
        <w:ind w:firstLine="645"/>
        <w:jc w:val="left"/>
        <w:rPr>
          <w:rFonts w:ascii="仿宋" w:eastAsia="仿宋" w:hAnsi="仿宋" w:cs="Arial" w:hint="eastAsia"/>
          <w:kern w:val="0"/>
          <w:sz w:val="32"/>
          <w:szCs w:val="32"/>
        </w:rPr>
      </w:pPr>
      <w:r w:rsidRPr="00B56C0A">
        <w:rPr>
          <w:rFonts w:ascii="仿宋" w:eastAsia="仿宋" w:hAnsi="仿宋" w:cs="Arial" w:hint="eastAsia"/>
          <w:kern w:val="0"/>
          <w:sz w:val="32"/>
          <w:szCs w:val="32"/>
        </w:rPr>
        <w:t>（一）报送时间</w:t>
      </w:r>
    </w:p>
    <w:p w:rsidR="00B56C0A" w:rsidRPr="00B56C0A" w:rsidRDefault="00B56C0A" w:rsidP="00A17B4B">
      <w:pPr>
        <w:widowControl/>
        <w:shd w:val="clear" w:color="auto" w:fill="FFFFFF"/>
        <w:spacing w:line="560" w:lineRule="exact"/>
        <w:ind w:firstLine="645"/>
        <w:jc w:val="left"/>
        <w:rPr>
          <w:rFonts w:ascii="仿宋" w:eastAsia="仿宋" w:hAnsi="仿宋" w:cs="Arial" w:hint="eastAsia"/>
          <w:kern w:val="0"/>
          <w:sz w:val="32"/>
          <w:szCs w:val="32"/>
        </w:rPr>
      </w:pPr>
      <w:r w:rsidRPr="00B56C0A">
        <w:rPr>
          <w:rFonts w:ascii="仿宋" w:eastAsia="仿宋" w:hAnsi="仿宋" w:cs="Arial" w:hint="eastAsia"/>
          <w:kern w:val="0"/>
          <w:sz w:val="32"/>
          <w:szCs w:val="32"/>
        </w:rPr>
        <w:t>各单位务必于</w:t>
      </w:r>
      <w:r w:rsidR="002848E8" w:rsidRPr="00A17B4B">
        <w:rPr>
          <w:rFonts w:ascii="仿宋" w:eastAsia="仿宋" w:hAnsi="仿宋" w:cs="Arial" w:hint="eastAsia"/>
          <w:kern w:val="0"/>
          <w:sz w:val="32"/>
          <w:szCs w:val="32"/>
        </w:rPr>
        <w:t>9</w:t>
      </w:r>
      <w:r w:rsidRPr="00B56C0A">
        <w:rPr>
          <w:rFonts w:ascii="仿宋" w:eastAsia="仿宋" w:hAnsi="仿宋" w:cs="Arial" w:hint="eastAsia"/>
          <w:kern w:val="0"/>
          <w:sz w:val="32"/>
          <w:szCs w:val="32"/>
        </w:rPr>
        <w:t>月</w:t>
      </w:r>
      <w:r w:rsidR="002848E8" w:rsidRPr="00A17B4B">
        <w:rPr>
          <w:rFonts w:ascii="仿宋" w:eastAsia="仿宋" w:hAnsi="仿宋" w:cs="Arial" w:hint="eastAsia"/>
          <w:kern w:val="0"/>
          <w:sz w:val="32"/>
          <w:szCs w:val="32"/>
        </w:rPr>
        <w:t>15日上午</w:t>
      </w:r>
      <w:r w:rsidRPr="00B56C0A">
        <w:rPr>
          <w:rFonts w:ascii="仿宋" w:eastAsia="仿宋" w:hAnsi="仿宋" w:cs="Arial" w:hint="eastAsia"/>
          <w:kern w:val="0"/>
          <w:sz w:val="32"/>
          <w:szCs w:val="32"/>
        </w:rPr>
        <w:t>11:00前将申报材料、汇总表（</w:t>
      </w:r>
      <w:r w:rsidR="00C826A0">
        <w:rPr>
          <w:rFonts w:ascii="仿宋" w:eastAsia="仿宋" w:hAnsi="仿宋" w:cs="Arial" w:hint="eastAsia"/>
          <w:kern w:val="0"/>
          <w:sz w:val="32"/>
          <w:szCs w:val="32"/>
        </w:rPr>
        <w:t>汇总</w:t>
      </w:r>
      <w:proofErr w:type="gramStart"/>
      <w:r w:rsidR="00C826A0">
        <w:rPr>
          <w:rFonts w:ascii="仿宋" w:eastAsia="仿宋" w:hAnsi="仿宋" w:cs="Arial" w:hint="eastAsia"/>
          <w:kern w:val="0"/>
          <w:sz w:val="32"/>
          <w:szCs w:val="32"/>
        </w:rPr>
        <w:t>表需</w:t>
      </w:r>
      <w:r w:rsidRPr="00B56C0A">
        <w:rPr>
          <w:rFonts w:ascii="仿宋" w:eastAsia="仿宋" w:hAnsi="仿宋" w:cs="Arial" w:hint="eastAsia"/>
          <w:kern w:val="0"/>
          <w:sz w:val="32"/>
          <w:szCs w:val="32"/>
        </w:rPr>
        <w:t>加盖</w:t>
      </w:r>
      <w:proofErr w:type="gramEnd"/>
      <w:r w:rsidRPr="00B56C0A">
        <w:rPr>
          <w:rFonts w:ascii="仿宋" w:eastAsia="仿宋" w:hAnsi="仿宋" w:cs="Arial" w:hint="eastAsia"/>
          <w:kern w:val="0"/>
          <w:sz w:val="32"/>
          <w:szCs w:val="32"/>
        </w:rPr>
        <w:t>学院公章）和电子材料报送至</w:t>
      </w:r>
      <w:proofErr w:type="gramStart"/>
      <w:r w:rsidRPr="00B56C0A">
        <w:rPr>
          <w:rFonts w:ascii="仿宋" w:eastAsia="仿宋" w:hAnsi="仿宋" w:cs="Arial" w:hint="eastAsia"/>
          <w:kern w:val="0"/>
          <w:sz w:val="32"/>
          <w:szCs w:val="32"/>
        </w:rPr>
        <w:t>文渊楼</w:t>
      </w:r>
      <w:proofErr w:type="gramEnd"/>
      <w:r w:rsidR="002848E8" w:rsidRPr="00A17B4B">
        <w:rPr>
          <w:rFonts w:ascii="仿宋" w:eastAsia="仿宋" w:hAnsi="仿宋" w:cs="Arial" w:hint="eastAsia"/>
          <w:kern w:val="0"/>
          <w:sz w:val="32"/>
          <w:szCs w:val="32"/>
        </w:rPr>
        <w:t>213</w:t>
      </w:r>
      <w:r w:rsidRPr="00B56C0A">
        <w:rPr>
          <w:rFonts w:ascii="仿宋" w:eastAsia="仿宋" w:hAnsi="仿宋" w:cs="Arial" w:hint="eastAsia"/>
          <w:kern w:val="0"/>
          <w:sz w:val="32"/>
          <w:szCs w:val="32"/>
        </w:rPr>
        <w:t>房间，逾期不再受理。</w:t>
      </w:r>
    </w:p>
    <w:p w:rsidR="00B56C0A" w:rsidRPr="00B56C0A" w:rsidRDefault="00B56C0A" w:rsidP="00A17B4B">
      <w:pPr>
        <w:widowControl/>
        <w:shd w:val="clear" w:color="auto" w:fill="FFFFFF"/>
        <w:spacing w:line="560" w:lineRule="exact"/>
        <w:ind w:firstLine="645"/>
        <w:jc w:val="left"/>
        <w:rPr>
          <w:rFonts w:ascii="仿宋" w:eastAsia="仿宋" w:hAnsi="仿宋" w:cs="Arial" w:hint="eastAsia"/>
          <w:kern w:val="0"/>
          <w:sz w:val="32"/>
          <w:szCs w:val="32"/>
        </w:rPr>
      </w:pPr>
      <w:r w:rsidRPr="00B56C0A">
        <w:rPr>
          <w:rFonts w:ascii="仿宋" w:eastAsia="仿宋" w:hAnsi="仿宋" w:cs="Arial" w:hint="eastAsia"/>
          <w:kern w:val="0"/>
          <w:sz w:val="32"/>
          <w:szCs w:val="32"/>
        </w:rPr>
        <w:t>（二）申报材料</w:t>
      </w:r>
    </w:p>
    <w:p w:rsidR="00B56C0A" w:rsidRPr="00B56C0A" w:rsidRDefault="00B56C0A" w:rsidP="00A17B4B">
      <w:pPr>
        <w:widowControl/>
        <w:shd w:val="clear" w:color="auto" w:fill="FFFFFF"/>
        <w:spacing w:line="560" w:lineRule="exact"/>
        <w:ind w:firstLine="645"/>
        <w:jc w:val="left"/>
        <w:rPr>
          <w:rFonts w:ascii="仿宋" w:eastAsia="仿宋" w:hAnsi="仿宋" w:cs="Arial" w:hint="eastAsia"/>
          <w:kern w:val="0"/>
          <w:sz w:val="32"/>
          <w:szCs w:val="32"/>
        </w:rPr>
      </w:pPr>
      <w:r w:rsidRPr="00B56C0A">
        <w:rPr>
          <w:rFonts w:ascii="仿宋" w:eastAsia="仿宋" w:hAnsi="仿宋" w:cs="Arial" w:hint="eastAsia"/>
          <w:kern w:val="0"/>
          <w:sz w:val="32"/>
          <w:szCs w:val="32"/>
        </w:rPr>
        <w:t>1.</w:t>
      </w:r>
      <w:r w:rsidR="00E02DA8" w:rsidRPr="00A17B4B">
        <w:rPr>
          <w:rFonts w:ascii="仿宋" w:eastAsia="仿宋" w:hAnsi="仿宋" w:cs="Arial" w:hint="eastAsia"/>
          <w:kern w:val="0"/>
          <w:sz w:val="32"/>
          <w:szCs w:val="32"/>
        </w:rPr>
        <w:t>纸质材料。候选人推荐表</w:t>
      </w:r>
      <w:r w:rsidRPr="00B56C0A">
        <w:rPr>
          <w:rFonts w:ascii="仿宋" w:eastAsia="仿宋" w:hAnsi="仿宋" w:cs="Arial" w:hint="eastAsia"/>
          <w:kern w:val="0"/>
          <w:sz w:val="32"/>
          <w:szCs w:val="32"/>
        </w:rPr>
        <w:t>及附件证明材料</w:t>
      </w:r>
      <w:r w:rsidR="00E02DA8" w:rsidRPr="00A17B4B">
        <w:rPr>
          <w:rFonts w:ascii="仿宋" w:eastAsia="仿宋" w:hAnsi="仿宋" w:hint="eastAsia"/>
          <w:sz w:val="32"/>
          <w:szCs w:val="32"/>
          <w:shd w:val="clear" w:color="auto" w:fill="FFFFFF"/>
        </w:rPr>
        <w:t>(推荐表一式5份，</w:t>
      </w:r>
      <w:r w:rsidR="005152E6" w:rsidRPr="00A17B4B">
        <w:rPr>
          <w:rFonts w:ascii="仿宋" w:eastAsia="仿宋" w:hAnsi="仿宋" w:hint="eastAsia"/>
          <w:sz w:val="32"/>
          <w:szCs w:val="32"/>
          <w:shd w:val="clear" w:color="auto" w:fill="FFFFFF"/>
        </w:rPr>
        <w:t>中原教育教学领军人才候选人推荐表</w:t>
      </w:r>
      <w:r w:rsidR="00E02DA8" w:rsidRPr="00A17B4B">
        <w:rPr>
          <w:rFonts w:ascii="仿宋" w:eastAsia="仿宋" w:hAnsi="仿宋" w:hint="eastAsia"/>
          <w:sz w:val="32"/>
          <w:szCs w:val="32"/>
          <w:shd w:val="clear" w:color="auto" w:fill="FFFFFF"/>
        </w:rPr>
        <w:t>见附件2，</w:t>
      </w:r>
      <w:r w:rsidR="00326F53" w:rsidRPr="00A17B4B">
        <w:rPr>
          <w:rFonts w:ascii="仿宋" w:eastAsia="仿宋" w:hAnsi="仿宋" w:hint="eastAsia"/>
          <w:sz w:val="32"/>
          <w:szCs w:val="32"/>
          <w:shd w:val="clear" w:color="auto" w:fill="FFFFFF"/>
        </w:rPr>
        <w:t>教学名师候选人推荐表见附件3，</w:t>
      </w:r>
      <w:r w:rsidR="00E02DA8" w:rsidRPr="00A17B4B">
        <w:rPr>
          <w:rFonts w:ascii="仿宋" w:eastAsia="仿宋" w:hAnsi="仿宋" w:hint="eastAsia"/>
          <w:sz w:val="32"/>
          <w:szCs w:val="32"/>
          <w:shd w:val="clear" w:color="auto" w:fill="FFFFFF"/>
        </w:rPr>
        <w:t>附件材料一式2份，</w:t>
      </w:r>
      <w:r w:rsidR="00E02DA8" w:rsidRPr="00A17B4B">
        <w:rPr>
          <w:rFonts w:ascii="仿宋" w:eastAsia="仿宋" w:hAnsi="仿宋" w:cs="仿宋_GB2312" w:hint="eastAsia"/>
          <w:sz w:val="32"/>
          <w:szCs w:val="32"/>
        </w:rPr>
        <w:t>每人单独装一袋</w:t>
      </w:r>
      <w:r w:rsidR="00E02DA8" w:rsidRPr="00A17B4B">
        <w:rPr>
          <w:rFonts w:ascii="仿宋" w:eastAsia="仿宋" w:hAnsi="仿宋" w:hint="eastAsia"/>
          <w:sz w:val="32"/>
          <w:szCs w:val="32"/>
          <w:shd w:val="clear" w:color="auto" w:fill="FFFFFF"/>
        </w:rPr>
        <w:t>)</w:t>
      </w:r>
      <w:r w:rsidR="00E02DA8" w:rsidRPr="00A17B4B">
        <w:rPr>
          <w:rFonts w:ascii="仿宋" w:eastAsia="仿宋" w:hAnsi="仿宋" w:cs="Arial" w:hint="eastAsia"/>
          <w:kern w:val="0"/>
          <w:sz w:val="32"/>
          <w:szCs w:val="32"/>
        </w:rPr>
        <w:t>，候选人推荐汇总表一份</w:t>
      </w:r>
      <w:r w:rsidR="00E02DA8" w:rsidRPr="00A17B4B">
        <w:rPr>
          <w:rFonts w:ascii="仿宋" w:eastAsia="仿宋" w:hAnsi="仿宋" w:hint="eastAsia"/>
          <w:sz w:val="32"/>
          <w:szCs w:val="32"/>
          <w:shd w:val="clear" w:color="auto" w:fill="FFFFFF"/>
        </w:rPr>
        <w:t>（见附件</w:t>
      </w:r>
      <w:r w:rsidR="0031262F" w:rsidRPr="00A17B4B">
        <w:rPr>
          <w:rFonts w:ascii="仿宋" w:eastAsia="仿宋" w:hAnsi="仿宋" w:hint="eastAsia"/>
          <w:sz w:val="32"/>
          <w:szCs w:val="32"/>
          <w:shd w:val="clear" w:color="auto" w:fill="FFFFFF"/>
        </w:rPr>
        <w:t>4</w:t>
      </w:r>
      <w:r w:rsidR="00C826A0">
        <w:rPr>
          <w:rFonts w:ascii="仿宋" w:eastAsia="仿宋" w:hAnsi="仿宋" w:hint="eastAsia"/>
          <w:sz w:val="32"/>
          <w:szCs w:val="32"/>
          <w:shd w:val="clear" w:color="auto" w:fill="FFFFFF"/>
        </w:rPr>
        <w:t>、5</w:t>
      </w:r>
      <w:r w:rsidR="00E02DA8" w:rsidRPr="00A17B4B">
        <w:rPr>
          <w:rFonts w:ascii="仿宋" w:eastAsia="仿宋" w:hAnsi="仿宋" w:hint="eastAsia"/>
          <w:sz w:val="32"/>
          <w:szCs w:val="32"/>
          <w:shd w:val="clear" w:color="auto" w:fill="FFFFFF"/>
        </w:rPr>
        <w:t>）</w:t>
      </w:r>
      <w:r w:rsidR="00E02DA8" w:rsidRPr="00A17B4B">
        <w:rPr>
          <w:rFonts w:ascii="仿宋" w:eastAsia="仿宋" w:hAnsi="仿宋" w:cs="Arial" w:hint="eastAsia"/>
          <w:kern w:val="0"/>
          <w:sz w:val="32"/>
          <w:szCs w:val="32"/>
        </w:rPr>
        <w:t>，学院（部）党委对候选人政治表现的书面意见（学院盖章）一式一份</w:t>
      </w:r>
      <w:r w:rsidRPr="00B56C0A">
        <w:rPr>
          <w:rFonts w:ascii="仿宋" w:eastAsia="仿宋" w:hAnsi="仿宋" w:cs="Arial" w:hint="eastAsia"/>
          <w:kern w:val="0"/>
          <w:sz w:val="32"/>
          <w:szCs w:val="32"/>
        </w:rPr>
        <w:t>。</w:t>
      </w:r>
    </w:p>
    <w:p w:rsidR="00E02DA8" w:rsidRPr="00A17B4B" w:rsidRDefault="00B56C0A" w:rsidP="00A17B4B">
      <w:pPr>
        <w:pStyle w:val="HTML"/>
        <w:spacing w:line="560" w:lineRule="exact"/>
        <w:ind w:firstLineChars="199" w:firstLine="637"/>
        <w:jc w:val="both"/>
        <w:rPr>
          <w:rFonts w:ascii="仿宋" w:eastAsia="仿宋" w:hAnsi="仿宋"/>
          <w:sz w:val="32"/>
          <w:szCs w:val="32"/>
        </w:rPr>
      </w:pPr>
      <w:r w:rsidRPr="00B56C0A">
        <w:rPr>
          <w:rFonts w:ascii="仿宋" w:eastAsia="仿宋" w:hAnsi="仿宋" w:cs="Arial"/>
          <w:sz w:val="32"/>
          <w:szCs w:val="32"/>
        </w:rPr>
        <w:t>2.电子材料。推荐表、附件材料、教学录像</w:t>
      </w:r>
      <w:r w:rsidR="00E02DA8" w:rsidRPr="00A17B4B">
        <w:rPr>
          <w:rFonts w:ascii="仿宋" w:eastAsia="仿宋" w:hAnsi="仿宋" w:cs="楷体_GB2312"/>
          <w:sz w:val="32"/>
          <w:szCs w:val="32"/>
        </w:rPr>
        <w:t>。录像要求：</w:t>
      </w:r>
      <w:r w:rsidR="00E02DA8" w:rsidRPr="00A17B4B">
        <w:rPr>
          <w:rFonts w:ascii="仿宋" w:eastAsia="仿宋" w:hAnsi="仿宋" w:cs="仿宋_GB2312"/>
          <w:sz w:val="32"/>
          <w:szCs w:val="32"/>
        </w:rPr>
        <w:t>候选人现场教学录像20分钟以内，格式限定为mp4，限500MB以内。</w:t>
      </w:r>
    </w:p>
    <w:p w:rsidR="002848E8" w:rsidRPr="00A17B4B" w:rsidRDefault="005152E6" w:rsidP="00A17B4B">
      <w:pPr>
        <w:pStyle w:val="HTML"/>
        <w:spacing w:line="560" w:lineRule="exact"/>
        <w:ind w:firstLineChars="199" w:firstLine="637"/>
        <w:jc w:val="both"/>
        <w:rPr>
          <w:rFonts w:ascii="仿宋" w:eastAsia="仿宋" w:hAnsi="仿宋"/>
          <w:sz w:val="32"/>
          <w:szCs w:val="32"/>
        </w:rPr>
      </w:pPr>
      <w:r w:rsidRPr="00A17B4B">
        <w:rPr>
          <w:rFonts w:ascii="仿宋" w:eastAsia="仿宋" w:hAnsi="仿宋" w:cs="楷体_GB2312"/>
          <w:sz w:val="32"/>
          <w:szCs w:val="32"/>
        </w:rPr>
        <w:t>3</w:t>
      </w:r>
      <w:r w:rsidR="002848E8" w:rsidRPr="00A17B4B">
        <w:rPr>
          <w:rFonts w:ascii="仿宋" w:eastAsia="仿宋" w:hAnsi="仿宋" w:cs="楷体_GB2312"/>
          <w:sz w:val="32"/>
          <w:szCs w:val="32"/>
        </w:rPr>
        <w:t>.</w:t>
      </w:r>
      <w:r w:rsidR="00C826A0">
        <w:rPr>
          <w:rFonts w:ascii="仿宋" w:eastAsia="仿宋" w:hAnsi="仿宋" w:cs="楷体_GB2312"/>
          <w:sz w:val="32"/>
          <w:szCs w:val="32"/>
        </w:rPr>
        <w:t>附件材料</w:t>
      </w:r>
      <w:r w:rsidR="002848E8" w:rsidRPr="00A17B4B">
        <w:rPr>
          <w:rFonts w:ascii="仿宋" w:eastAsia="仿宋" w:hAnsi="仿宋" w:cs="楷体_GB2312"/>
          <w:sz w:val="32"/>
          <w:szCs w:val="32"/>
        </w:rPr>
        <w:t>。</w:t>
      </w:r>
      <w:r w:rsidR="00C826A0">
        <w:rPr>
          <w:rFonts w:ascii="仿宋" w:eastAsia="仿宋" w:hAnsi="仿宋" w:cs="楷体_GB2312"/>
          <w:sz w:val="32"/>
          <w:szCs w:val="32"/>
        </w:rPr>
        <w:t>附件材料</w:t>
      </w:r>
      <w:r w:rsidR="002848E8" w:rsidRPr="00A17B4B">
        <w:rPr>
          <w:rFonts w:ascii="仿宋" w:eastAsia="仿宋" w:hAnsi="仿宋" w:cs="仿宋_GB2312"/>
          <w:sz w:val="32"/>
          <w:szCs w:val="32"/>
        </w:rPr>
        <w:t>单独装订并附详细目录和页码，包括：</w:t>
      </w:r>
      <w:r w:rsidRPr="00A17B4B">
        <w:rPr>
          <w:rFonts w:ascii="仿宋" w:eastAsia="仿宋" w:hAnsi="仿宋" w:cs="仿宋_GB2312"/>
          <w:sz w:val="32"/>
          <w:szCs w:val="32"/>
        </w:rPr>
        <w:t>①身份证复印件；②学历、学位证书复印件；③本单位在职证明；④学校</w:t>
      </w:r>
      <w:r w:rsidR="002848E8" w:rsidRPr="00A17B4B">
        <w:rPr>
          <w:rFonts w:ascii="仿宋" w:eastAsia="仿宋" w:hAnsi="仿宋" w:cs="仿宋_GB2312"/>
          <w:sz w:val="32"/>
          <w:szCs w:val="32"/>
        </w:rPr>
        <w:t>党委对候选人政治表现的书面意见</w:t>
      </w:r>
      <w:r w:rsidRPr="00A17B4B">
        <w:rPr>
          <w:rFonts w:ascii="仿宋" w:eastAsia="仿宋" w:hAnsi="仿宋"/>
          <w:sz w:val="32"/>
          <w:szCs w:val="32"/>
          <w:shd w:val="clear" w:color="auto" w:fill="FFFFFF"/>
        </w:rPr>
        <w:t>（推荐后统一盖章）</w:t>
      </w:r>
      <w:r w:rsidR="002848E8" w:rsidRPr="00A17B4B">
        <w:rPr>
          <w:rFonts w:ascii="仿宋" w:eastAsia="仿宋" w:hAnsi="仿宋" w:cs="仿宋_GB2312"/>
          <w:sz w:val="32"/>
          <w:szCs w:val="32"/>
        </w:rPr>
        <w:t>；⑤推荐表所填内容的证明材料复印件。附件材料限50MB以内。</w:t>
      </w:r>
    </w:p>
    <w:p w:rsidR="005152E6" w:rsidRPr="00A17B4B" w:rsidRDefault="005152E6" w:rsidP="00A17B4B">
      <w:pPr>
        <w:widowControl/>
        <w:shd w:val="clear" w:color="auto" w:fill="FFFFFF"/>
        <w:spacing w:line="560" w:lineRule="exact"/>
        <w:ind w:firstLine="645"/>
        <w:jc w:val="left"/>
        <w:rPr>
          <w:rFonts w:ascii="仿宋" w:eastAsia="仿宋" w:hAnsi="仿宋" w:cs="Arial" w:hint="eastAsia"/>
          <w:kern w:val="0"/>
          <w:sz w:val="32"/>
          <w:szCs w:val="32"/>
        </w:rPr>
      </w:pPr>
    </w:p>
    <w:p w:rsidR="00B56C0A" w:rsidRPr="00B56C0A" w:rsidRDefault="00B56C0A" w:rsidP="00A17B4B">
      <w:pPr>
        <w:widowControl/>
        <w:shd w:val="clear" w:color="auto" w:fill="FFFFFF"/>
        <w:spacing w:line="560" w:lineRule="exact"/>
        <w:ind w:firstLine="645"/>
        <w:jc w:val="left"/>
        <w:rPr>
          <w:rFonts w:ascii="仿宋" w:eastAsia="仿宋" w:hAnsi="仿宋" w:cs="Arial" w:hint="eastAsia"/>
          <w:kern w:val="0"/>
          <w:sz w:val="32"/>
          <w:szCs w:val="32"/>
        </w:rPr>
      </w:pPr>
      <w:r w:rsidRPr="00B56C0A">
        <w:rPr>
          <w:rFonts w:ascii="仿宋" w:eastAsia="仿宋" w:hAnsi="仿宋" w:cs="Arial" w:hint="eastAsia"/>
          <w:kern w:val="0"/>
          <w:sz w:val="32"/>
          <w:szCs w:val="32"/>
        </w:rPr>
        <w:lastRenderedPageBreak/>
        <w:t xml:space="preserve">联系人：刘炳辉 </w:t>
      </w:r>
      <w:proofErr w:type="gramStart"/>
      <w:r w:rsidR="005152E6" w:rsidRPr="00A17B4B">
        <w:rPr>
          <w:rFonts w:ascii="仿宋" w:eastAsia="仿宋" w:hAnsi="仿宋" w:cs="Arial" w:hint="eastAsia"/>
          <w:kern w:val="0"/>
          <w:sz w:val="32"/>
          <w:szCs w:val="32"/>
        </w:rPr>
        <w:t>赵换方</w:t>
      </w:r>
      <w:proofErr w:type="gramEnd"/>
    </w:p>
    <w:p w:rsidR="00B56C0A" w:rsidRPr="00B56C0A" w:rsidRDefault="00B56C0A" w:rsidP="00A17B4B">
      <w:pPr>
        <w:widowControl/>
        <w:shd w:val="clear" w:color="auto" w:fill="FFFFFF"/>
        <w:spacing w:line="560" w:lineRule="exact"/>
        <w:ind w:firstLine="645"/>
        <w:jc w:val="left"/>
        <w:rPr>
          <w:rFonts w:ascii="仿宋" w:eastAsia="仿宋" w:hAnsi="仿宋" w:cs="Arial" w:hint="eastAsia"/>
          <w:kern w:val="0"/>
          <w:sz w:val="32"/>
          <w:szCs w:val="32"/>
        </w:rPr>
      </w:pPr>
      <w:r w:rsidRPr="00B56C0A">
        <w:rPr>
          <w:rFonts w:ascii="仿宋" w:eastAsia="仿宋" w:hAnsi="仿宋" w:cs="Arial" w:hint="eastAsia"/>
          <w:kern w:val="0"/>
          <w:sz w:val="32"/>
          <w:szCs w:val="32"/>
        </w:rPr>
        <w:t>联系电话：3326602</w:t>
      </w:r>
    </w:p>
    <w:p w:rsidR="00C826A0" w:rsidRDefault="00C826A0" w:rsidP="00A17B4B">
      <w:pPr>
        <w:spacing w:line="560" w:lineRule="exact"/>
        <w:ind w:leftChars="211" w:left="1907" w:hangingChars="398" w:hanging="1274"/>
        <w:rPr>
          <w:rFonts w:ascii="仿宋" w:eastAsia="仿宋" w:hAnsi="仿宋" w:cs="仿宋" w:hint="eastAsia"/>
          <w:sz w:val="32"/>
          <w:szCs w:val="32"/>
        </w:rPr>
      </w:pPr>
    </w:p>
    <w:p w:rsidR="005152E6" w:rsidRPr="00A17B4B" w:rsidRDefault="004D415B" w:rsidP="00A17B4B">
      <w:pPr>
        <w:spacing w:line="560" w:lineRule="exact"/>
        <w:ind w:leftChars="211" w:left="1907" w:hangingChars="398" w:hanging="1274"/>
        <w:rPr>
          <w:rFonts w:ascii="仿宋" w:eastAsia="仿宋" w:hAnsi="仿宋" w:cs="仿宋" w:hint="eastAsia"/>
          <w:sz w:val="32"/>
          <w:szCs w:val="32"/>
        </w:rPr>
      </w:pPr>
      <w:bookmarkStart w:id="0" w:name="_GoBack"/>
      <w:bookmarkEnd w:id="0"/>
      <w:r w:rsidRPr="00A17B4B">
        <w:rPr>
          <w:rFonts w:ascii="仿宋" w:eastAsia="仿宋" w:hAnsi="仿宋" w:cs="仿宋" w:hint="eastAsia"/>
          <w:sz w:val="32"/>
          <w:szCs w:val="32"/>
        </w:rPr>
        <w:t>附件：</w:t>
      </w:r>
    </w:p>
    <w:p w:rsidR="004D415B" w:rsidRPr="00A17B4B" w:rsidRDefault="004D415B" w:rsidP="00A17B4B">
      <w:pPr>
        <w:spacing w:line="560" w:lineRule="exact"/>
        <w:ind w:leftChars="206" w:left="698" w:hangingChars="25" w:hanging="80"/>
        <w:rPr>
          <w:rFonts w:ascii="仿宋" w:eastAsia="仿宋" w:hAnsi="仿宋" w:cs="仿宋" w:hint="eastAsia"/>
          <w:sz w:val="32"/>
          <w:szCs w:val="32"/>
        </w:rPr>
      </w:pPr>
      <w:r w:rsidRPr="00A17B4B">
        <w:rPr>
          <w:rFonts w:ascii="仿宋" w:eastAsia="仿宋" w:hAnsi="仿宋" w:cs="仿宋" w:hint="eastAsia"/>
          <w:sz w:val="32"/>
          <w:szCs w:val="32"/>
        </w:rPr>
        <w:t>1.2023年中原教育教学领军人才及教学名师遴选指标体系</w:t>
      </w:r>
    </w:p>
    <w:p w:rsidR="004D415B" w:rsidRPr="00A17B4B" w:rsidRDefault="00E84392" w:rsidP="00A17B4B">
      <w:pPr>
        <w:spacing w:line="560" w:lineRule="exact"/>
        <w:ind w:firstLineChars="199" w:firstLine="637"/>
        <w:rPr>
          <w:rFonts w:ascii="仿宋" w:eastAsia="仿宋" w:hAnsi="仿宋" w:cs="仿宋" w:hint="eastAsia"/>
          <w:sz w:val="32"/>
          <w:szCs w:val="32"/>
        </w:rPr>
      </w:pPr>
      <w:r w:rsidRPr="00A17B4B">
        <w:rPr>
          <w:rFonts w:ascii="仿宋" w:eastAsia="仿宋" w:hAnsi="仿宋" w:cs="仿宋" w:hint="eastAsia"/>
          <w:sz w:val="32"/>
          <w:szCs w:val="32"/>
        </w:rPr>
        <w:t>2.中原教育教学领军人才候选人推荐表</w:t>
      </w:r>
    </w:p>
    <w:p w:rsidR="004D415B" w:rsidRPr="00A17B4B" w:rsidRDefault="00E84392" w:rsidP="00A17B4B">
      <w:pPr>
        <w:spacing w:line="560" w:lineRule="exact"/>
        <w:ind w:firstLineChars="199" w:firstLine="637"/>
        <w:rPr>
          <w:rFonts w:ascii="仿宋" w:eastAsia="仿宋" w:hAnsi="仿宋" w:cs="仿宋" w:hint="eastAsia"/>
          <w:sz w:val="32"/>
          <w:szCs w:val="32"/>
        </w:rPr>
      </w:pPr>
      <w:r w:rsidRPr="00A17B4B">
        <w:rPr>
          <w:rFonts w:ascii="仿宋" w:eastAsia="仿宋" w:hAnsi="仿宋" w:cs="仿宋" w:hint="eastAsia"/>
          <w:sz w:val="32"/>
          <w:szCs w:val="32"/>
        </w:rPr>
        <w:t>3.河南省本科高校教学名师候选人推荐表</w:t>
      </w:r>
    </w:p>
    <w:p w:rsidR="00E84392" w:rsidRPr="00A17B4B" w:rsidRDefault="00E84392" w:rsidP="00A17B4B">
      <w:pPr>
        <w:spacing w:line="560" w:lineRule="exact"/>
        <w:ind w:firstLineChars="199" w:firstLine="637"/>
        <w:rPr>
          <w:rFonts w:ascii="仿宋" w:eastAsia="仿宋" w:hAnsi="仿宋" w:cs="仿宋" w:hint="eastAsia"/>
          <w:sz w:val="32"/>
          <w:szCs w:val="32"/>
        </w:rPr>
      </w:pPr>
      <w:r w:rsidRPr="00A17B4B">
        <w:rPr>
          <w:rFonts w:ascii="仿宋" w:eastAsia="仿宋" w:hAnsi="仿宋" w:cs="仿宋" w:hint="eastAsia"/>
          <w:sz w:val="32"/>
          <w:szCs w:val="32"/>
        </w:rPr>
        <w:t>4.中原教育教学领军人才候选人推荐汇总表</w:t>
      </w:r>
    </w:p>
    <w:p w:rsidR="00E84392" w:rsidRPr="00A17B4B" w:rsidRDefault="00E84392" w:rsidP="00A17B4B">
      <w:pPr>
        <w:spacing w:line="560" w:lineRule="exact"/>
        <w:ind w:firstLineChars="199" w:firstLine="637"/>
        <w:rPr>
          <w:rFonts w:ascii="仿宋" w:eastAsia="仿宋" w:hAnsi="仿宋" w:cs="仿宋" w:hint="eastAsia"/>
          <w:sz w:val="32"/>
          <w:szCs w:val="32"/>
        </w:rPr>
      </w:pPr>
      <w:r w:rsidRPr="00A17B4B">
        <w:rPr>
          <w:rFonts w:ascii="仿宋" w:eastAsia="仿宋" w:hAnsi="仿宋" w:cs="仿宋" w:hint="eastAsia"/>
          <w:sz w:val="32"/>
          <w:szCs w:val="32"/>
        </w:rPr>
        <w:t>5.河南省本科高校教学名师候选人推荐汇总表</w:t>
      </w:r>
    </w:p>
    <w:p w:rsidR="004D415B" w:rsidRPr="00A17B4B" w:rsidRDefault="004D415B" w:rsidP="00A17B4B">
      <w:pPr>
        <w:spacing w:line="560" w:lineRule="exact"/>
        <w:ind w:firstLineChars="199" w:firstLine="637"/>
        <w:rPr>
          <w:rFonts w:ascii="仿宋" w:eastAsia="仿宋" w:hAnsi="仿宋" w:cs="仿宋" w:hint="eastAsia"/>
          <w:sz w:val="32"/>
          <w:szCs w:val="32"/>
        </w:rPr>
      </w:pPr>
    </w:p>
    <w:p w:rsidR="004D415B" w:rsidRPr="00A17B4B" w:rsidRDefault="004D415B" w:rsidP="00A17B4B">
      <w:pPr>
        <w:spacing w:line="560" w:lineRule="exact"/>
        <w:ind w:firstLineChars="1583" w:firstLine="5066"/>
        <w:rPr>
          <w:rFonts w:ascii="仿宋" w:eastAsia="仿宋" w:hAnsi="仿宋" w:cs="仿宋" w:hint="eastAsia"/>
          <w:sz w:val="32"/>
          <w:szCs w:val="32"/>
        </w:rPr>
      </w:pPr>
      <w:r w:rsidRPr="00A17B4B">
        <w:rPr>
          <w:rFonts w:ascii="仿宋" w:eastAsia="仿宋" w:hAnsi="仿宋" w:cs="仿宋" w:hint="eastAsia"/>
          <w:sz w:val="32"/>
          <w:szCs w:val="32"/>
        </w:rPr>
        <w:t>2023年9月</w:t>
      </w:r>
      <w:r w:rsidR="00A17B4B" w:rsidRPr="00A17B4B">
        <w:rPr>
          <w:rFonts w:ascii="仿宋" w:eastAsia="仿宋" w:hAnsi="仿宋" w:cs="仿宋" w:hint="eastAsia"/>
          <w:sz w:val="32"/>
          <w:szCs w:val="32"/>
        </w:rPr>
        <w:t>6</w:t>
      </w:r>
      <w:r w:rsidRPr="00A17B4B">
        <w:rPr>
          <w:rFonts w:ascii="仿宋" w:eastAsia="仿宋" w:hAnsi="仿宋" w:cs="仿宋" w:hint="eastAsia"/>
          <w:sz w:val="32"/>
          <w:szCs w:val="32"/>
        </w:rPr>
        <w:t>日</w:t>
      </w:r>
    </w:p>
    <w:p w:rsidR="008D29F0" w:rsidRDefault="008D29F0"/>
    <w:sectPr w:rsidR="008D29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15B"/>
    <w:rsid w:val="00017B7B"/>
    <w:rsid w:val="002848E8"/>
    <w:rsid w:val="0031262F"/>
    <w:rsid w:val="00326F53"/>
    <w:rsid w:val="0043534A"/>
    <w:rsid w:val="004D415B"/>
    <w:rsid w:val="005152E6"/>
    <w:rsid w:val="0055473E"/>
    <w:rsid w:val="008D29F0"/>
    <w:rsid w:val="00A17B4B"/>
    <w:rsid w:val="00B23DC1"/>
    <w:rsid w:val="00B56C0A"/>
    <w:rsid w:val="00C826A0"/>
    <w:rsid w:val="00CC2E70"/>
    <w:rsid w:val="00E02DA8"/>
    <w:rsid w:val="00E84392"/>
    <w:rsid w:val="00EB6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15B"/>
    <w:pPr>
      <w:widowControl w:val="0"/>
      <w:jc w:val="both"/>
    </w:pPr>
    <w:rPr>
      <w:rFonts w:ascii="仿宋_GB2312" w:eastAsia="仿宋_GB2312" w:hAnsi="Calibri" w:cs="宋体"/>
      <w:sz w:val="30"/>
      <w:szCs w:val="30"/>
    </w:rPr>
  </w:style>
  <w:style w:type="paragraph" w:styleId="1">
    <w:name w:val="heading 1"/>
    <w:basedOn w:val="a"/>
    <w:link w:val="1Char"/>
    <w:uiPriority w:val="9"/>
    <w:qFormat/>
    <w:rsid w:val="00017B7B"/>
    <w:pPr>
      <w:widowControl/>
      <w:spacing w:before="100" w:beforeAutospacing="1" w:after="100" w:afterAutospacing="1"/>
      <w:jc w:val="left"/>
      <w:outlineLvl w:val="0"/>
    </w:pPr>
    <w:rPr>
      <w:rFonts w:ascii="宋体" w:eastAsia="宋体" w:hAnsi="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17B7B"/>
    <w:rPr>
      <w:rFonts w:ascii="宋体" w:eastAsia="宋体" w:hAnsi="宋体" w:cs="宋体"/>
      <w:b/>
      <w:bCs/>
      <w:kern w:val="36"/>
      <w:sz w:val="48"/>
      <w:szCs w:val="48"/>
    </w:rPr>
  </w:style>
  <w:style w:type="character" w:styleId="a3">
    <w:name w:val="Emphasis"/>
    <w:basedOn w:val="a0"/>
    <w:uiPriority w:val="20"/>
    <w:qFormat/>
    <w:rsid w:val="00017B7B"/>
    <w:rPr>
      <w:i/>
      <w:iCs/>
    </w:rPr>
  </w:style>
  <w:style w:type="paragraph" w:styleId="a4">
    <w:name w:val="No Spacing"/>
    <w:uiPriority w:val="1"/>
    <w:qFormat/>
    <w:rsid w:val="00017B7B"/>
    <w:pPr>
      <w:widowControl w:val="0"/>
      <w:jc w:val="both"/>
    </w:pPr>
  </w:style>
  <w:style w:type="paragraph" w:styleId="HTML">
    <w:name w:val="HTML Preformatted"/>
    <w:basedOn w:val="a"/>
    <w:link w:val="HTMLChar"/>
    <w:qFormat/>
    <w:rsid w:val="004D4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character" w:customStyle="1" w:styleId="HTMLChar">
    <w:name w:val="HTML 预设格式 Char"/>
    <w:basedOn w:val="a0"/>
    <w:link w:val="HTML"/>
    <w:rsid w:val="004D415B"/>
    <w:rPr>
      <w:rFonts w:ascii="宋体" w:eastAsia="宋体" w:hAnsi="宋体" w:cs="Times New Roman"/>
      <w:kern w:val="0"/>
      <w:sz w:val="24"/>
      <w:szCs w:val="24"/>
    </w:rPr>
  </w:style>
  <w:style w:type="paragraph" w:customStyle="1" w:styleId="Style4">
    <w:name w:val="_Style 4"/>
    <w:basedOn w:val="a"/>
    <w:rsid w:val="004D415B"/>
    <w:rPr>
      <w:rFonts w:ascii="Times New Roman" w:hAnsi="Times New Roman" w:cs="Times New Roman"/>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15B"/>
    <w:pPr>
      <w:widowControl w:val="0"/>
      <w:jc w:val="both"/>
    </w:pPr>
    <w:rPr>
      <w:rFonts w:ascii="仿宋_GB2312" w:eastAsia="仿宋_GB2312" w:hAnsi="Calibri" w:cs="宋体"/>
      <w:sz w:val="30"/>
      <w:szCs w:val="30"/>
    </w:rPr>
  </w:style>
  <w:style w:type="paragraph" w:styleId="1">
    <w:name w:val="heading 1"/>
    <w:basedOn w:val="a"/>
    <w:link w:val="1Char"/>
    <w:uiPriority w:val="9"/>
    <w:qFormat/>
    <w:rsid w:val="00017B7B"/>
    <w:pPr>
      <w:widowControl/>
      <w:spacing w:before="100" w:beforeAutospacing="1" w:after="100" w:afterAutospacing="1"/>
      <w:jc w:val="left"/>
      <w:outlineLvl w:val="0"/>
    </w:pPr>
    <w:rPr>
      <w:rFonts w:ascii="宋体" w:eastAsia="宋体" w:hAnsi="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17B7B"/>
    <w:rPr>
      <w:rFonts w:ascii="宋体" w:eastAsia="宋体" w:hAnsi="宋体" w:cs="宋体"/>
      <w:b/>
      <w:bCs/>
      <w:kern w:val="36"/>
      <w:sz w:val="48"/>
      <w:szCs w:val="48"/>
    </w:rPr>
  </w:style>
  <w:style w:type="character" w:styleId="a3">
    <w:name w:val="Emphasis"/>
    <w:basedOn w:val="a0"/>
    <w:uiPriority w:val="20"/>
    <w:qFormat/>
    <w:rsid w:val="00017B7B"/>
    <w:rPr>
      <w:i/>
      <w:iCs/>
    </w:rPr>
  </w:style>
  <w:style w:type="paragraph" w:styleId="a4">
    <w:name w:val="No Spacing"/>
    <w:uiPriority w:val="1"/>
    <w:qFormat/>
    <w:rsid w:val="00017B7B"/>
    <w:pPr>
      <w:widowControl w:val="0"/>
      <w:jc w:val="both"/>
    </w:pPr>
  </w:style>
  <w:style w:type="paragraph" w:styleId="HTML">
    <w:name w:val="HTML Preformatted"/>
    <w:basedOn w:val="a"/>
    <w:link w:val="HTMLChar"/>
    <w:qFormat/>
    <w:rsid w:val="004D4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character" w:customStyle="1" w:styleId="HTMLChar">
    <w:name w:val="HTML 预设格式 Char"/>
    <w:basedOn w:val="a0"/>
    <w:link w:val="HTML"/>
    <w:rsid w:val="004D415B"/>
    <w:rPr>
      <w:rFonts w:ascii="宋体" w:eastAsia="宋体" w:hAnsi="宋体" w:cs="Times New Roman"/>
      <w:kern w:val="0"/>
      <w:sz w:val="24"/>
      <w:szCs w:val="24"/>
    </w:rPr>
  </w:style>
  <w:style w:type="paragraph" w:customStyle="1" w:styleId="Style4">
    <w:name w:val="_Style 4"/>
    <w:basedOn w:val="a"/>
    <w:rsid w:val="004D415B"/>
    <w:rPr>
      <w:rFonts w:ascii="Times New Roman" w:hAnsi="Times New Roman"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042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4</Pages>
  <Words>246</Words>
  <Characters>1407</Characters>
  <Application>Microsoft Office Word</Application>
  <DocSecurity>0</DocSecurity>
  <Lines>11</Lines>
  <Paragraphs>3</Paragraphs>
  <ScaleCrop>false</ScaleCrop>
  <Company/>
  <LinksUpToDate>false</LinksUpToDate>
  <CharactersWithSpaces>1650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12</cp:revision>
  <dcterms:created xsi:type="dcterms:W3CDTF">2023-09-06T08:05:00Z</dcterms:created>
  <dcterms:modified xsi:type="dcterms:W3CDTF">2023-09-06T10:25:00Z</dcterms:modified>
</cp:coreProperties>
</file>