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t>1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各学院（部）、书院资助工作专员</w:t>
      </w:r>
      <w:r>
        <w:rPr>
          <w:rFonts w:hint="eastAsia"/>
          <w:b/>
          <w:bCs/>
          <w:sz w:val="36"/>
          <w:szCs w:val="28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89" w:beforeLines="100" w:after="883" w:afterLines="150"/>
        <w:ind w:firstLine="90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院系公章：                         报表人：                 联系电话：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32"/>
        <w:gridCol w:w="1400"/>
        <w:gridCol w:w="1486"/>
        <w:gridCol w:w="1900"/>
        <w:gridCol w:w="1994"/>
        <w:gridCol w:w="28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负责的工作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务必填写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主管领导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CN"/>
              </w:rPr>
              <w:t>专</w:t>
            </w:r>
            <w:r>
              <w:rPr>
                <w:rFonts w:hint="eastAsia"/>
              </w:rPr>
              <w:t>员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　</w:t>
            </w:r>
          </w:p>
        </w:tc>
      </w:tr>
    </w:tbl>
    <w:p>
      <w:pPr>
        <w:numPr>
          <w:ilvl w:val="0"/>
          <w:numId w:val="0"/>
        </w:numPr>
        <w:ind w:firstLine="900" w:firstLineChars="300"/>
        <w:rPr>
          <w:rFonts w:hint="default" w:eastAsiaTheme="minorEastAsia"/>
          <w:lang w:val="en-US" w:eastAsia="zh-CN"/>
        </w:rPr>
        <w:sectPr>
          <w:pgSz w:w="16838" w:h="11906" w:orient="landscape"/>
          <w:pgMar w:top="1644" w:right="1587" w:bottom="2268" w:left="1644" w:header="0" w:footer="1588" w:gutter="0"/>
          <w:cols w:space="720" w:num="1"/>
          <w:docGrid w:type="lines" w:linePitch="587" w:charSpace="0"/>
        </w:sectPr>
      </w:pPr>
      <w:r>
        <w:rPr>
          <w:rFonts w:hint="eastAsia"/>
          <w:lang w:val="en-US" w:eastAsia="zh-CN"/>
        </w:rPr>
        <w:t>注：资助工作专员必须是专职辅导员担任。</w:t>
      </w:r>
    </w:p>
    <w:p>
      <w:pPr>
        <w:numPr>
          <w:ilvl w:val="0"/>
          <w:numId w:val="0"/>
        </w:num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D9143"/>
    <w:multiLevelType w:val="multilevel"/>
    <w:tmpl w:val="BC8D9143"/>
    <w:lvl w:ilvl="0" w:tentative="0">
      <w:start w:val="1"/>
      <w:numFmt w:val="chineseCounting"/>
      <w:pStyle w:val="10"/>
      <w:suff w:val="nothing"/>
      <w:lvlText w:val="%1、"/>
      <w:lvlJc w:val="left"/>
      <w:pPr>
        <w:ind w:left="252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C559657"/>
    <w:multiLevelType w:val="multilevel"/>
    <w:tmpl w:val="6C559657"/>
    <w:lvl w:ilvl="0" w:tentative="0">
      <w:start w:val="1"/>
      <w:numFmt w:val="chineseCounting"/>
      <w:pStyle w:val="1"/>
      <w:isLgl/>
      <w:suff w:val="nothing"/>
      <w:lvlText w:val="%1、"/>
      <w:lvlJc w:val="left"/>
      <w:pPr>
        <w:tabs>
          <w:tab w:val="left" w:pos="0"/>
        </w:tabs>
        <w:ind w:left="420" w:leftChars="0" w:hanging="20" w:firstLineChars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DFmMGQwZGYzNDg0Yzc1NzJjYjgyYzMzN2YzYWYifQ=="/>
  </w:docVars>
  <w:rsids>
    <w:rsidRoot w:val="00000000"/>
    <w:rsid w:val="027C3466"/>
    <w:rsid w:val="13D73BAA"/>
    <w:rsid w:val="193E101D"/>
    <w:rsid w:val="1AE34A3F"/>
    <w:rsid w:val="1BF65BDF"/>
    <w:rsid w:val="1D73355D"/>
    <w:rsid w:val="2C414C55"/>
    <w:rsid w:val="2DAA56BC"/>
    <w:rsid w:val="2F276C5D"/>
    <w:rsid w:val="3DDC2A2F"/>
    <w:rsid w:val="421F738E"/>
    <w:rsid w:val="50422E08"/>
    <w:rsid w:val="531D1A4D"/>
    <w:rsid w:val="57E26A3C"/>
    <w:rsid w:val="60DD6756"/>
    <w:rsid w:val="615D5386"/>
    <w:rsid w:val="67A624FA"/>
    <w:rsid w:val="6F5E0C47"/>
    <w:rsid w:val="7087497E"/>
    <w:rsid w:val="7787297F"/>
    <w:rsid w:val="7D0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numPr>
        <w:ilvl w:val="0"/>
        <w:numId w:val="1"/>
      </w:numPr>
      <w:spacing w:line="560" w:lineRule="exact"/>
      <w:ind w:firstLine="1200" w:firstLineChars="200"/>
      <w:jc w:val="both"/>
    </w:pPr>
    <w:rPr>
      <w:rFonts w:cs="方正小标宋简体" w:asciiTheme="minorAscii" w:hAnsiTheme="minorAscii" w:eastAsiaTheme="minorEastAsia"/>
      <w:color w:val="000000" w:themeColor="text1"/>
      <w:kern w:val="2"/>
      <w:sz w:val="30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toa heading"/>
    <w:basedOn w:val="4"/>
    <w:next w:val="1"/>
    <w:qFormat/>
    <w:uiPriority w:val="0"/>
    <w:pPr>
      <w:spacing w:before="120" w:beforeLines="0" w:beforeAutospacing="0"/>
    </w:pPr>
    <w:rPr>
      <w:rFonts w:ascii="Arial" w:hAnsi="Arial" w:eastAsia="方正仿宋简体" w:cs="Times New Roman"/>
      <w:sz w:val="44"/>
    </w:r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黑体" w:cs="Times New Roman"/>
      <w:sz w:val="32"/>
    </w:rPr>
  </w:style>
  <w:style w:type="paragraph" w:customStyle="1" w:styleId="9">
    <w:name w:val="公文标题"/>
    <w:basedOn w:val="6"/>
    <w:qFormat/>
    <w:uiPriority w:val="0"/>
    <w:pPr>
      <w:keepNext w:val="0"/>
      <w:keepLines w:val="0"/>
      <w:widowControl w:val="0"/>
      <w:suppressLineNumbers w:val="0"/>
      <w:spacing w:before="300" w:beforeAutospacing="0" w:after="150" w:afterAutospacing="0" w:line="580" w:lineRule="exact"/>
      <w:ind w:left="0" w:right="0" w:firstLine="640" w:firstLineChars="200"/>
      <w:jc w:val="center"/>
    </w:pPr>
    <w:rPr>
      <w:rFonts w:hint="eastAsia" w:ascii="方正仿宋_GB2312" w:hAnsi="方正仿宋_GB2312" w:eastAsia="方正小标宋简体" w:cs="仿宋"/>
      <w:color w:val="000000"/>
      <w:sz w:val="44"/>
      <w:szCs w:val="32"/>
      <w:lang w:bidi="ar"/>
    </w:rPr>
  </w:style>
  <w:style w:type="paragraph" w:customStyle="1" w:styleId="10">
    <w:name w:val="公文一级标题"/>
    <w:basedOn w:val="3"/>
    <w:next w:val="3"/>
    <w:qFormat/>
    <w:uiPriority w:val="0"/>
    <w:pPr>
      <w:numPr>
        <w:ilvl w:val="0"/>
        <w:numId w:val="2"/>
      </w:numPr>
    </w:pPr>
    <w:rPr>
      <w:rFonts w:hint="eastAsia" w:ascii="Times New Roman" w:hAnsi="Times New Roman" w:eastAsia="黑体" w:cs="Times New Roman"/>
      <w:b w:val="0"/>
      <w:bCs/>
      <w:color w:val="auto"/>
      <w:sz w:val="32"/>
      <w:szCs w:val="44"/>
      <w14:textFill>
        <w14:noFill/>
      </w14:textFill>
    </w:rPr>
  </w:style>
  <w:style w:type="paragraph" w:customStyle="1" w:styleId="11">
    <w:name w:val="样式1"/>
    <w:basedOn w:val="1"/>
    <w:qFormat/>
    <w:uiPriority w:val="0"/>
    <w:pPr>
      <w:keepNext/>
      <w:keepLines/>
      <w:spacing w:before="260" w:beforeLines="0" w:after="260" w:afterLines="0" w:line="360" w:lineRule="auto"/>
      <w:outlineLvl w:val="2"/>
    </w:pPr>
    <w:rPr>
      <w:rFonts w:asciiTheme="minorAscii" w:hAnsiTheme="minorAsci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91</Characters>
  <Lines>0</Lines>
  <Paragraphs>0</Paragraphs>
  <TotalTime>6</TotalTime>
  <ScaleCrop>false</ScaleCrop>
  <LinksUpToDate>false</LinksUpToDate>
  <CharactersWithSpaces>149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2022-03-25T00:31:00Z</dcterms:created>
  <dc:creator>XSC</dc:creator>
  <cp:lastModifiedBy>去远方</cp:lastModifiedBy>
  <dcterms:modified xsi:type="dcterms:W3CDTF">2023-09-15T13:35:45Z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5DE6617FB631496DB573B25F48FD918A</vt:lpwstr>
  </property>
</Properties>
</file>