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一流本科专业建设规划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XXXX专业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2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一、专业建设基础及存在的问题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二、专业建设目标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三、专业建设的具体任务和措施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教学条件改善、教学研究与改革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、师资队伍建设、课程与教材建设、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专业认证与特色建设、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质量评价与保障体系建设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等方面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保障机制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包括组织机制、经费投入、考核评估等方面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五、年度建设目标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将上述专业建设具体任务和措施分解至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具体年度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，合理规划和制定年度建设目标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经费预算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根据年度建设目标，</w:t>
      </w:r>
      <w:r>
        <w:rPr>
          <w:rFonts w:hint="eastAsia" w:ascii="宋体" w:hAnsi="宋体" w:eastAsia="宋体" w:cs="宋体"/>
          <w:sz w:val="28"/>
          <w:szCs w:val="28"/>
        </w:rPr>
        <w:t>国家级一流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本科</w:t>
      </w:r>
      <w:r>
        <w:rPr>
          <w:rFonts w:hint="eastAsia" w:ascii="宋体" w:hAnsi="宋体" w:eastAsia="宋体" w:cs="宋体"/>
          <w:sz w:val="28"/>
          <w:szCs w:val="28"/>
        </w:rPr>
        <w:t>专业建设点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按照</w:t>
      </w:r>
      <w:r>
        <w:rPr>
          <w:rFonts w:hint="eastAsia" w:ascii="宋体" w:hAnsi="宋体" w:eastAsia="宋体" w:cs="宋体"/>
          <w:sz w:val="28"/>
          <w:szCs w:val="28"/>
        </w:rPr>
        <w:t>100万元/年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预算，</w:t>
      </w:r>
      <w:r>
        <w:rPr>
          <w:rFonts w:hint="eastAsia" w:ascii="宋体" w:hAnsi="宋体" w:eastAsia="宋体" w:cs="宋体"/>
          <w:sz w:val="28"/>
          <w:szCs w:val="28"/>
        </w:rPr>
        <w:t>省级一流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本科</w:t>
      </w:r>
      <w:r>
        <w:rPr>
          <w:rFonts w:hint="eastAsia" w:ascii="宋体" w:hAnsi="宋体" w:eastAsia="宋体" w:cs="宋体"/>
          <w:sz w:val="28"/>
          <w:szCs w:val="28"/>
        </w:rPr>
        <w:t>专业建设点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按照</w:t>
      </w:r>
      <w:r>
        <w:rPr>
          <w:rFonts w:hint="eastAsia" w:ascii="宋体" w:hAnsi="宋体" w:eastAsia="宋体" w:cs="宋体"/>
          <w:sz w:val="28"/>
          <w:szCs w:val="28"/>
        </w:rPr>
        <w:t>20万元/年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</w:t>
      </w:r>
      <w:r>
        <w:rPr>
          <w:rFonts w:hint="eastAsia" w:ascii="宋体" w:hAnsi="宋体" w:eastAsia="宋体" w:cs="宋体"/>
          <w:sz w:val="28"/>
          <w:szCs w:val="28"/>
        </w:rPr>
        <w:t>，建设期3年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经费预算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总表</w:t>
      </w:r>
    </w:p>
    <w:tbl>
      <w:tblPr>
        <w:tblStyle w:val="6"/>
        <w:tblW w:w="8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207"/>
        <w:gridCol w:w="194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年度</w:t>
            </w:r>
          </w:p>
        </w:tc>
        <w:tc>
          <w:tcPr>
            <w:tcW w:w="32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建设内容</w:t>
            </w:r>
          </w:p>
        </w:tc>
        <w:tc>
          <w:tcPr>
            <w:tcW w:w="1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资金预算（万元）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20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2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2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共计</w:t>
            </w:r>
          </w:p>
        </w:tc>
        <w:tc>
          <w:tcPr>
            <w:tcW w:w="19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</w:tbl>
    <w:p>
      <w:pPr>
        <w:pStyle w:val="11"/>
        <w:ind w:firstLine="0" w:firstLine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1"/>
        <w:ind w:firstLine="0" w:firstLine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XX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设备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购置预算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清单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32"/>
        <w:gridCol w:w="856"/>
        <w:gridCol w:w="709"/>
        <w:gridCol w:w="85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总价（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="210" w:leftChars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37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="210" w:leftChars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37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="210" w:leftChars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37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="210" w:leftChars="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37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="210" w:leftChars="0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37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="210" w:leftChars="0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37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9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1375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注：年度设备购置清单只需提供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2021及以后年度。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8FF93"/>
    <w:multiLevelType w:val="singleLevel"/>
    <w:tmpl w:val="BCC8FF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1D67CD"/>
    <w:rsid w:val="000A055C"/>
    <w:rsid w:val="004450C9"/>
    <w:rsid w:val="004F405D"/>
    <w:rsid w:val="00501100"/>
    <w:rsid w:val="005F7A8A"/>
    <w:rsid w:val="0070400A"/>
    <w:rsid w:val="007425C8"/>
    <w:rsid w:val="008D1D03"/>
    <w:rsid w:val="00931BB7"/>
    <w:rsid w:val="00956D53"/>
    <w:rsid w:val="00A366BF"/>
    <w:rsid w:val="00A76DBD"/>
    <w:rsid w:val="00B300B3"/>
    <w:rsid w:val="00B41459"/>
    <w:rsid w:val="00C4074F"/>
    <w:rsid w:val="00CC156B"/>
    <w:rsid w:val="00D22408"/>
    <w:rsid w:val="00DA1434"/>
    <w:rsid w:val="00E74EF4"/>
    <w:rsid w:val="00F12608"/>
    <w:rsid w:val="04BA087E"/>
    <w:rsid w:val="06FC2CDA"/>
    <w:rsid w:val="0755063D"/>
    <w:rsid w:val="07A11C24"/>
    <w:rsid w:val="07DE13EC"/>
    <w:rsid w:val="087570F2"/>
    <w:rsid w:val="08EE4BCC"/>
    <w:rsid w:val="0A3A72B8"/>
    <w:rsid w:val="0F605231"/>
    <w:rsid w:val="136A7D12"/>
    <w:rsid w:val="13CC5F35"/>
    <w:rsid w:val="15202D6E"/>
    <w:rsid w:val="1A4B0FFB"/>
    <w:rsid w:val="1A922226"/>
    <w:rsid w:val="1C4F305F"/>
    <w:rsid w:val="1E8C1B48"/>
    <w:rsid w:val="1F8D78B8"/>
    <w:rsid w:val="2365596F"/>
    <w:rsid w:val="289C4C10"/>
    <w:rsid w:val="29A1296B"/>
    <w:rsid w:val="2E6B1B81"/>
    <w:rsid w:val="2EEB245F"/>
    <w:rsid w:val="2F6E051C"/>
    <w:rsid w:val="322140B1"/>
    <w:rsid w:val="34F961E4"/>
    <w:rsid w:val="351D67CD"/>
    <w:rsid w:val="3709407B"/>
    <w:rsid w:val="381876A1"/>
    <w:rsid w:val="387E5308"/>
    <w:rsid w:val="3993249D"/>
    <w:rsid w:val="3BB34028"/>
    <w:rsid w:val="3C6B4CF3"/>
    <w:rsid w:val="3D0F5079"/>
    <w:rsid w:val="417B65E1"/>
    <w:rsid w:val="41F1514F"/>
    <w:rsid w:val="42266F36"/>
    <w:rsid w:val="42302380"/>
    <w:rsid w:val="43E80AD3"/>
    <w:rsid w:val="463441D8"/>
    <w:rsid w:val="46995F18"/>
    <w:rsid w:val="4712060A"/>
    <w:rsid w:val="47812E1D"/>
    <w:rsid w:val="4C966D4B"/>
    <w:rsid w:val="4F7B5380"/>
    <w:rsid w:val="508D5300"/>
    <w:rsid w:val="5172589B"/>
    <w:rsid w:val="517F70C7"/>
    <w:rsid w:val="52757495"/>
    <w:rsid w:val="57887367"/>
    <w:rsid w:val="5A2D2B59"/>
    <w:rsid w:val="5C232BB3"/>
    <w:rsid w:val="5D117D7B"/>
    <w:rsid w:val="5D9B6314"/>
    <w:rsid w:val="5EB03622"/>
    <w:rsid w:val="5EF20819"/>
    <w:rsid w:val="5F970624"/>
    <w:rsid w:val="5FA223A7"/>
    <w:rsid w:val="5FF37A13"/>
    <w:rsid w:val="60CC2ED8"/>
    <w:rsid w:val="64D27D67"/>
    <w:rsid w:val="64E45F9E"/>
    <w:rsid w:val="650076F5"/>
    <w:rsid w:val="662360A4"/>
    <w:rsid w:val="67C66B7A"/>
    <w:rsid w:val="68C03449"/>
    <w:rsid w:val="77306CFF"/>
    <w:rsid w:val="795F50DE"/>
    <w:rsid w:val="7AC84558"/>
    <w:rsid w:val="7AE22357"/>
    <w:rsid w:val="7D36096D"/>
    <w:rsid w:val="7E0B3DE4"/>
    <w:rsid w:val="7E5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我的正文"/>
    <w:basedOn w:val="1"/>
    <w:qFormat/>
    <w:uiPriority w:val="0"/>
    <w:pPr>
      <w:spacing w:line="420" w:lineRule="exact"/>
      <w:ind w:firstLine="200" w:firstLineChars="200"/>
    </w:pPr>
    <w:rPr>
      <w:rFonts w:ascii="Times New Roman" w:hAnsi="Times New Roman" w:eastAsia="仿宋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</Words>
  <Characters>531</Characters>
  <Lines>4</Lines>
  <Paragraphs>1</Paragraphs>
  <TotalTime>10</TotalTime>
  <ScaleCrop>false</ScaleCrop>
  <LinksUpToDate>false</LinksUpToDate>
  <CharactersWithSpaces>623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2020-03-13T05:01:00Z</dcterms:created>
  <dc:creator>曾洁</dc:creator>
  <cp:lastModifiedBy>神经蛙</cp:lastModifiedBy>
  <dcterms:modified xsi:type="dcterms:W3CDTF">2021-08-22T00:29:02Z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26F4E1C323AA45E58541D9A5C09C975E</vt:lpwstr>
  </property>
</Properties>
</file>