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F8" w:rsidRPr="006A77F8" w:rsidRDefault="006A77F8" w:rsidP="006A77F8">
      <w:pPr>
        <w:spacing w:line="480" w:lineRule="auto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6A77F8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附件1</w:t>
      </w:r>
    </w:p>
    <w:p w:rsidR="006A77F8" w:rsidRPr="006A77F8" w:rsidRDefault="006A77F8" w:rsidP="006A77F8">
      <w:pPr>
        <w:snapToGrid w:val="0"/>
        <w:spacing w:line="480" w:lineRule="auto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河南</w:t>
      </w:r>
      <w:bookmarkStart w:id="0" w:name="_GoBack"/>
      <w:bookmarkEnd w:id="0"/>
      <w:r w:rsidRPr="006A77F8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省教育厅“两微一报”订阅方式</w:t>
      </w:r>
    </w:p>
    <w:p w:rsidR="006A77F8" w:rsidRPr="006A77F8" w:rsidRDefault="006A77F8" w:rsidP="006A77F8">
      <w:pPr>
        <w:spacing w:line="48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各地、各校、各位师生家长可通过以下方式关注河南省教育厅“两微一报”：</w:t>
      </w:r>
    </w:p>
    <w:p w:rsidR="006A77F8" w:rsidRPr="006A77F8" w:rsidRDefault="006A77F8" w:rsidP="006A77F8">
      <w:pPr>
        <w:spacing w:line="480" w:lineRule="auto"/>
        <w:ind w:left="622"/>
        <w:jc w:val="left"/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  <w:r w:rsidRPr="006A77F8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一、</w:t>
      </w:r>
      <w:proofErr w:type="gramStart"/>
      <w:r w:rsidRPr="006A77F8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关注省</w:t>
      </w:r>
      <w:proofErr w:type="gramEnd"/>
      <w:r w:rsidRPr="006A77F8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教育厅政务微博</w:t>
      </w:r>
    </w:p>
    <w:p w:rsidR="006A77F8" w:rsidRPr="006A77F8" w:rsidRDefault="006A77F8" w:rsidP="006A77F8">
      <w:pPr>
        <w:spacing w:line="480" w:lineRule="auto"/>
        <w:ind w:firstLine="60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6A77F8">
        <w:rPr>
          <w:rFonts w:asciiTheme="majorEastAsia" w:eastAsiaTheme="majorEastAsia" w:hAnsiTheme="majorEastAsia"/>
          <w:color w:val="000000"/>
          <w:sz w:val="24"/>
          <w:szCs w:val="24"/>
        </w:rPr>
        <w:t>1</w:t>
      </w:r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、电脑用户可在浏览器输入</w:t>
      </w:r>
      <w:proofErr w:type="gramStart"/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“河南教育”微博地址</w:t>
      </w:r>
      <w:proofErr w:type="gramEnd"/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链接：</w:t>
      </w:r>
      <w:r w:rsidRPr="006A77F8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6A77F8">
        <w:rPr>
          <w:rFonts w:asciiTheme="majorEastAsia" w:eastAsiaTheme="majorEastAsia" w:hAnsiTheme="majorEastAsia"/>
          <w:sz w:val="24"/>
          <w:szCs w:val="24"/>
        </w:rPr>
        <w:instrText xml:space="preserve"> HYPERLINK "http://weibo.com/u/3894391642" </w:instrText>
      </w:r>
      <w:r w:rsidRPr="006A77F8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6A77F8">
        <w:rPr>
          <w:rFonts w:asciiTheme="majorEastAsia" w:eastAsiaTheme="majorEastAsia" w:hAnsiTheme="majorEastAsia"/>
          <w:color w:val="000000"/>
          <w:sz w:val="24"/>
          <w:szCs w:val="24"/>
        </w:rPr>
        <w:t>http://weibo.com/u/3894391642</w:t>
      </w:r>
      <w:r w:rsidRPr="006A77F8">
        <w:rPr>
          <w:rFonts w:asciiTheme="majorEastAsia" w:eastAsiaTheme="majorEastAsia" w:hAnsiTheme="majorEastAsia"/>
          <w:color w:val="000000"/>
          <w:sz w:val="24"/>
          <w:szCs w:val="24"/>
        </w:rPr>
        <w:fldChar w:fldCharType="end"/>
      </w:r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，或在新</w:t>
      </w:r>
      <w:proofErr w:type="gramStart"/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浪微博上</w:t>
      </w:r>
      <w:proofErr w:type="gramEnd"/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搜索关键词“河南教育”，进行关注。</w:t>
      </w:r>
    </w:p>
    <w:p w:rsidR="006A77F8" w:rsidRPr="006A77F8" w:rsidRDefault="006A77F8" w:rsidP="006A77F8">
      <w:pPr>
        <w:spacing w:line="480" w:lineRule="auto"/>
        <w:ind w:firstLine="60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6A77F8">
        <w:rPr>
          <w:rFonts w:asciiTheme="majorEastAsia" w:eastAsiaTheme="majorEastAsia" w:hAnsiTheme="majorEastAsia"/>
          <w:color w:val="000000"/>
          <w:sz w:val="24"/>
          <w:szCs w:val="24"/>
        </w:rPr>
        <w:t>2</w:t>
      </w:r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、手机用户可在新</w:t>
      </w:r>
      <w:proofErr w:type="gramStart"/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浪微博</w:t>
      </w:r>
      <w:proofErr w:type="gramEnd"/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客户端搜索关键词“河南教育”进行关注，或手机直接扫描下方二维码：</w:t>
      </w:r>
    </w:p>
    <w:p w:rsidR="006A77F8" w:rsidRPr="006A77F8" w:rsidRDefault="006A77F8" w:rsidP="006A77F8">
      <w:pPr>
        <w:spacing w:line="480" w:lineRule="auto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6A77F8">
        <w:rPr>
          <w:rFonts w:asciiTheme="majorEastAsia" w:eastAsiaTheme="majorEastAsia" w:hAnsiTheme="majorEastAsia"/>
          <w:noProof/>
          <w:color w:val="000000"/>
          <w:sz w:val="24"/>
          <w:szCs w:val="24"/>
        </w:rPr>
        <w:drawing>
          <wp:inline distT="0" distB="0" distL="0" distR="0" wp14:anchorId="60D212DB" wp14:editId="762A47D4">
            <wp:extent cx="1935480" cy="1935480"/>
            <wp:effectExtent l="0" t="0" r="7620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56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4" b="3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F8" w:rsidRDefault="006A77F8" w:rsidP="006A77F8">
      <w:pPr>
        <w:spacing w:line="480" w:lineRule="auto"/>
        <w:ind w:left="622"/>
        <w:jc w:val="left"/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</w:pPr>
    </w:p>
    <w:p w:rsidR="006A77F8" w:rsidRPr="006A77F8" w:rsidRDefault="006A77F8" w:rsidP="006A77F8">
      <w:pPr>
        <w:spacing w:line="480" w:lineRule="auto"/>
        <w:ind w:left="622"/>
        <w:jc w:val="left"/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  <w:r w:rsidRPr="006A77F8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二、</w:t>
      </w:r>
      <w:proofErr w:type="gramStart"/>
      <w:r w:rsidRPr="006A77F8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关注省</w:t>
      </w:r>
      <w:proofErr w:type="gramEnd"/>
      <w:r w:rsidRPr="006A77F8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教育厅政务微信</w:t>
      </w:r>
    </w:p>
    <w:p w:rsidR="006A77F8" w:rsidRPr="006A77F8" w:rsidRDefault="006A77F8" w:rsidP="006A77F8">
      <w:pPr>
        <w:spacing w:line="48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6A77F8">
        <w:rPr>
          <w:rFonts w:asciiTheme="majorEastAsia" w:eastAsiaTheme="majorEastAsia" w:hAnsiTheme="majorEastAsia"/>
          <w:color w:val="000000"/>
          <w:sz w:val="24"/>
          <w:szCs w:val="24"/>
        </w:rPr>
        <w:t>1.</w:t>
      </w:r>
      <w:proofErr w:type="gramStart"/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打开微信客户端</w:t>
      </w:r>
      <w:proofErr w:type="gramEnd"/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，通过点击右上角的“</w:t>
      </w:r>
      <w:r w:rsidRPr="006A77F8">
        <w:rPr>
          <w:rFonts w:asciiTheme="majorEastAsia" w:eastAsiaTheme="majorEastAsia" w:hAnsiTheme="majorEastAsia"/>
          <w:color w:val="000000"/>
          <w:sz w:val="24"/>
          <w:szCs w:val="24"/>
        </w:rPr>
        <w:t>+</w:t>
      </w:r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”，打开添加朋友，在查找公众号栏目中输入关键词“河南省教育厅”，或“</w:t>
      </w:r>
      <w:proofErr w:type="spellStart"/>
      <w:r w:rsidRPr="006A77F8">
        <w:rPr>
          <w:rFonts w:asciiTheme="majorEastAsia" w:eastAsiaTheme="majorEastAsia" w:hAnsiTheme="majorEastAsia"/>
          <w:color w:val="000000"/>
          <w:sz w:val="24"/>
          <w:szCs w:val="24"/>
        </w:rPr>
        <w:t>henaneducation</w:t>
      </w:r>
      <w:proofErr w:type="spellEnd"/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”，在搜索结果里选择关注。</w:t>
      </w:r>
    </w:p>
    <w:p w:rsidR="006A77F8" w:rsidRPr="006A77F8" w:rsidRDefault="006A77F8" w:rsidP="006A77F8">
      <w:pPr>
        <w:spacing w:line="48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6A77F8">
        <w:rPr>
          <w:rFonts w:asciiTheme="majorEastAsia" w:eastAsiaTheme="majorEastAsia" w:hAnsiTheme="majorEastAsia"/>
          <w:color w:val="000000"/>
          <w:sz w:val="24"/>
          <w:szCs w:val="24"/>
        </w:rPr>
        <w:t>2.</w:t>
      </w:r>
      <w:r w:rsidRPr="006A77F8">
        <w:rPr>
          <w:rFonts w:asciiTheme="majorEastAsia" w:eastAsiaTheme="majorEastAsia" w:hAnsiTheme="majorEastAsia" w:hint="eastAsia"/>
          <w:color w:val="000000"/>
          <w:sz w:val="24"/>
          <w:szCs w:val="24"/>
        </w:rPr>
        <w:t>打开微信，通过扫描下方二维码，即可直接关注：</w:t>
      </w:r>
    </w:p>
    <w:p w:rsidR="006A77F8" w:rsidRDefault="006A77F8" w:rsidP="006A77F8">
      <w:pPr>
        <w:spacing w:line="480" w:lineRule="auto"/>
        <w:ind w:firstLineChars="200" w:firstLine="480"/>
        <w:jc w:val="center"/>
        <w:rPr>
          <w:rFonts w:asciiTheme="majorEastAsia" w:eastAsiaTheme="majorEastAsia" w:hAnsiTheme="majorEastAsia" w:hint="eastAsia"/>
          <w:color w:val="000000"/>
          <w:sz w:val="24"/>
          <w:szCs w:val="24"/>
        </w:rPr>
      </w:pPr>
      <w:r w:rsidRPr="006A77F8">
        <w:rPr>
          <w:rFonts w:asciiTheme="majorEastAsia" w:eastAsiaTheme="majorEastAsia" w:hAnsiTheme="majorEastAsia"/>
          <w:noProof/>
          <w:color w:val="000000"/>
          <w:sz w:val="24"/>
          <w:szCs w:val="24"/>
        </w:rPr>
        <w:lastRenderedPageBreak/>
        <w:drawing>
          <wp:inline distT="0" distB="0" distL="0" distR="0" wp14:anchorId="673E0CF9" wp14:editId="52848C84">
            <wp:extent cx="2171700" cy="2171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F8" w:rsidRDefault="006A77F8" w:rsidP="006A77F8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  <w:szCs w:val="24"/>
        </w:rPr>
      </w:pPr>
    </w:p>
    <w:p w:rsidR="006A77F8" w:rsidRPr="006A77F8" w:rsidRDefault="006A77F8" w:rsidP="006A77F8">
      <w:pPr>
        <w:spacing w:line="480" w:lineRule="auto"/>
        <w:ind w:firstLineChars="200" w:firstLine="482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6A77F8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三、订阅河南手机报教育版</w:t>
      </w:r>
    </w:p>
    <w:p w:rsidR="006A77F8" w:rsidRPr="006A77F8" w:rsidRDefault="006A77F8" w:rsidP="006A77F8">
      <w:pPr>
        <w:spacing w:line="480" w:lineRule="auto"/>
        <w:ind w:firstLine="600"/>
        <w:rPr>
          <w:rFonts w:asciiTheme="majorEastAsia" w:eastAsiaTheme="majorEastAsia" w:hAnsiTheme="majorEastAsia"/>
          <w:sz w:val="24"/>
          <w:szCs w:val="24"/>
        </w:rPr>
      </w:pPr>
      <w:r w:rsidRPr="006A77F8">
        <w:rPr>
          <w:rFonts w:asciiTheme="majorEastAsia" w:eastAsiaTheme="majorEastAsia" w:hAnsiTheme="majorEastAsia" w:hint="eastAsia"/>
          <w:sz w:val="24"/>
          <w:szCs w:val="24"/>
        </w:rPr>
        <w:t>移动手机用户编辑短信</w:t>
      </w:r>
      <w:r w:rsidRPr="006A77F8">
        <w:rPr>
          <w:rFonts w:asciiTheme="majorEastAsia" w:eastAsiaTheme="majorEastAsia" w:hAnsiTheme="majorEastAsia"/>
          <w:sz w:val="24"/>
          <w:szCs w:val="24"/>
        </w:rPr>
        <w:t xml:space="preserve"> HNZBJY </w:t>
      </w:r>
      <w:r w:rsidRPr="006A77F8">
        <w:rPr>
          <w:rFonts w:asciiTheme="majorEastAsia" w:eastAsiaTheme="majorEastAsia" w:hAnsiTheme="majorEastAsia" w:hint="eastAsia"/>
          <w:sz w:val="24"/>
          <w:szCs w:val="24"/>
        </w:rPr>
        <w:t>发送到</w:t>
      </w:r>
      <w:r w:rsidRPr="006A77F8">
        <w:rPr>
          <w:rFonts w:asciiTheme="majorEastAsia" w:eastAsiaTheme="majorEastAsia" w:hAnsiTheme="majorEastAsia"/>
          <w:sz w:val="24"/>
          <w:szCs w:val="24"/>
        </w:rPr>
        <w:t xml:space="preserve"> 10655800  </w:t>
      </w:r>
    </w:p>
    <w:p w:rsidR="006A77F8" w:rsidRPr="006A77F8" w:rsidRDefault="006A77F8" w:rsidP="006A77F8">
      <w:pPr>
        <w:spacing w:line="480" w:lineRule="auto"/>
        <w:ind w:firstLine="600"/>
        <w:rPr>
          <w:rFonts w:asciiTheme="majorEastAsia" w:eastAsiaTheme="majorEastAsia" w:hAnsiTheme="majorEastAsia"/>
          <w:sz w:val="24"/>
          <w:szCs w:val="24"/>
        </w:rPr>
      </w:pPr>
      <w:r w:rsidRPr="006A77F8">
        <w:rPr>
          <w:rFonts w:asciiTheme="majorEastAsia" w:eastAsiaTheme="majorEastAsia" w:hAnsiTheme="majorEastAsia" w:hint="eastAsia"/>
          <w:sz w:val="24"/>
          <w:szCs w:val="24"/>
        </w:rPr>
        <w:t>联通手机用户编辑短信</w:t>
      </w:r>
      <w:r w:rsidRPr="006A77F8">
        <w:rPr>
          <w:rFonts w:asciiTheme="majorEastAsia" w:eastAsiaTheme="majorEastAsia" w:hAnsiTheme="majorEastAsia"/>
          <w:sz w:val="24"/>
          <w:szCs w:val="24"/>
        </w:rPr>
        <w:t xml:space="preserve"> 803 </w:t>
      </w:r>
      <w:r w:rsidRPr="006A77F8">
        <w:rPr>
          <w:rFonts w:asciiTheme="majorEastAsia" w:eastAsiaTheme="majorEastAsia" w:hAnsiTheme="majorEastAsia" w:hint="eastAsia"/>
          <w:sz w:val="24"/>
          <w:szCs w:val="24"/>
        </w:rPr>
        <w:t>发送到</w:t>
      </w:r>
      <w:r w:rsidRPr="006A77F8">
        <w:rPr>
          <w:rFonts w:asciiTheme="majorEastAsia" w:eastAsiaTheme="majorEastAsia" w:hAnsiTheme="majorEastAsia"/>
          <w:sz w:val="24"/>
          <w:szCs w:val="24"/>
        </w:rPr>
        <w:t xml:space="preserve"> 10655885  </w:t>
      </w:r>
    </w:p>
    <w:p w:rsidR="006A77F8" w:rsidRPr="006A77F8" w:rsidRDefault="006A77F8" w:rsidP="006A77F8">
      <w:pPr>
        <w:spacing w:line="480" w:lineRule="auto"/>
        <w:ind w:firstLine="600"/>
        <w:rPr>
          <w:rFonts w:asciiTheme="majorEastAsia" w:eastAsiaTheme="majorEastAsia" w:hAnsiTheme="majorEastAsia"/>
          <w:sz w:val="24"/>
          <w:szCs w:val="24"/>
        </w:rPr>
      </w:pPr>
      <w:r w:rsidRPr="006A77F8">
        <w:rPr>
          <w:rFonts w:asciiTheme="majorEastAsia" w:eastAsiaTheme="majorEastAsia" w:hAnsiTheme="majorEastAsia" w:hint="eastAsia"/>
          <w:sz w:val="24"/>
          <w:szCs w:val="24"/>
        </w:rPr>
        <w:t>电信手机用户编辑短信</w:t>
      </w:r>
      <w:r w:rsidRPr="006A77F8">
        <w:rPr>
          <w:rFonts w:asciiTheme="majorEastAsia" w:eastAsiaTheme="majorEastAsia" w:hAnsiTheme="majorEastAsia"/>
          <w:sz w:val="24"/>
          <w:szCs w:val="24"/>
        </w:rPr>
        <w:t xml:space="preserve"> 803 </w:t>
      </w:r>
      <w:r w:rsidRPr="006A77F8">
        <w:rPr>
          <w:rFonts w:asciiTheme="majorEastAsia" w:eastAsiaTheme="majorEastAsia" w:hAnsiTheme="majorEastAsia" w:hint="eastAsia"/>
          <w:sz w:val="24"/>
          <w:szCs w:val="24"/>
        </w:rPr>
        <w:t>发送到</w:t>
      </w:r>
      <w:r w:rsidRPr="006A77F8">
        <w:rPr>
          <w:rFonts w:asciiTheme="majorEastAsia" w:eastAsiaTheme="majorEastAsia" w:hAnsiTheme="majorEastAsia"/>
          <w:sz w:val="24"/>
          <w:szCs w:val="24"/>
        </w:rPr>
        <w:t xml:space="preserve"> 106592066</w:t>
      </w:r>
    </w:p>
    <w:p w:rsidR="001A596D" w:rsidRPr="006A77F8" w:rsidRDefault="001A596D" w:rsidP="006A77F8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sectPr w:rsidR="001A596D" w:rsidRPr="006A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F8"/>
    <w:rsid w:val="001A596D"/>
    <w:rsid w:val="006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77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77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77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7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image" Target="http://www.haedu.gov.cn/UserFiles/Image/201311/2013111114561164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2016-11-03T02:35:00Z</dcterms:created>
  <dcterms:modified xsi:type="dcterms:W3CDTF">2016-11-03T02:39:00Z</dcterms:modified>
</cp:coreProperties>
</file>