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河南师范大学科研实验伦理审查审批表</w:t>
      </w:r>
    </w:p>
    <w:bookmarkEnd w:id="0"/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编号（由校学术委员会填写）：HNSD-2020- 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</w:rPr>
        <w:t xml:space="preserve"> -        日期：2020年4月 日</w:t>
      </w:r>
    </w:p>
    <w:p>
      <w:pPr>
        <w:rPr>
          <w:rFonts w:hint="eastAsia"/>
          <w:sz w:val="24"/>
          <w:szCs w:val="24"/>
        </w:rPr>
      </w:pPr>
    </w:p>
    <w:tbl>
      <w:tblPr>
        <w:tblStyle w:val="3"/>
        <w:tblW w:w="89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547"/>
        <w:gridCol w:w="2135"/>
        <w:gridCol w:w="1291"/>
        <w:gridCol w:w="4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1547" w:type="dxa"/>
            <w:vAlign w:val="center"/>
          </w:tcPr>
          <w:p>
            <w:pPr>
              <w:jc w:val="left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项目</w:t>
            </w: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7452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9" w:hRule="atLeast"/>
        </w:trPr>
        <w:tc>
          <w:tcPr>
            <w:tcW w:w="1547" w:type="dxa"/>
            <w:vAlign w:val="center"/>
          </w:tcPr>
          <w:p>
            <w:pPr>
              <w:jc w:val="left"/>
              <w:rPr>
                <w:rFonts w:hint="eastAsia" w:ascii="宋体" w:hAnsi="宋体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项目来源</w:t>
            </w:r>
          </w:p>
        </w:tc>
        <w:tc>
          <w:tcPr>
            <w:tcW w:w="7452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1547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b/>
                <w:szCs w:val="21"/>
              </w:rPr>
              <w:t>项目负责人</w:t>
            </w:r>
          </w:p>
        </w:tc>
        <w:tc>
          <w:tcPr>
            <w:tcW w:w="2135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  <w:tc>
          <w:tcPr>
            <w:tcW w:w="1291" w:type="dxa"/>
          </w:tcPr>
          <w:p>
            <w:pPr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所在学院</w:t>
            </w:r>
          </w:p>
        </w:tc>
        <w:tc>
          <w:tcPr>
            <w:tcW w:w="4026" w:type="dxa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1547" w:type="dxa"/>
          </w:tcPr>
          <w:p>
            <w:pPr>
              <w:jc w:val="left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b/>
                <w:szCs w:val="21"/>
              </w:rPr>
              <w:t>审查类别</w:t>
            </w:r>
          </w:p>
        </w:tc>
        <w:tc>
          <w:tcPr>
            <w:tcW w:w="7452" w:type="dxa"/>
            <w:gridSpan w:val="3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/>
                <w:kern w:val="0"/>
                <w:szCs w:val="21"/>
              </w:rPr>
              <w:t>□申请动物实验</w:t>
            </w: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/>
                <w:kern w:val="0"/>
                <w:szCs w:val="21"/>
              </w:rPr>
              <w:t>□科研课题申报</w:t>
            </w:r>
            <w:r>
              <w:rPr>
                <w:kern w:val="0"/>
                <w:szCs w:val="21"/>
              </w:rPr>
              <w:t xml:space="preserve">        </w:t>
            </w:r>
            <w:r>
              <w:rPr>
                <w:rFonts w:hint="eastAsia"/>
                <w:kern w:val="0"/>
                <w:szCs w:val="21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8999" w:type="dxa"/>
            <w:gridSpan w:val="4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/>
                <w:szCs w:val="21"/>
              </w:rPr>
              <w:t>二、项目内容及涉及的伦理问题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759" w:hRule="atLeast"/>
        </w:trPr>
        <w:tc>
          <w:tcPr>
            <w:tcW w:w="8999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(项目研究内容概述和涉及的伦理对象及实验方案)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8999" w:type="dxa"/>
            <w:gridSpan w:val="4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/>
                <w:szCs w:val="21"/>
              </w:rPr>
              <w:t>三、申请人承诺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86" w:hRule="atLeast"/>
        </w:trPr>
        <w:tc>
          <w:tcPr>
            <w:tcW w:w="8999" w:type="dxa"/>
            <w:gridSpan w:val="4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我保证严格遵守科研实验伦理规范及相关规定，</w:t>
            </w:r>
            <w:r>
              <w:rPr>
                <w:rFonts w:hint="eastAsia" w:ascii="宋体" w:hAnsi="宋体"/>
                <w:szCs w:val="21"/>
                <w:lang w:eastAsia="zh-CN"/>
              </w:rPr>
              <w:t>自愿</w:t>
            </w:r>
            <w:r>
              <w:rPr>
                <w:rFonts w:hint="eastAsia" w:ascii="宋体" w:hAnsi="宋体"/>
                <w:szCs w:val="21"/>
              </w:rPr>
              <w:t>接受</w:t>
            </w:r>
            <w:r>
              <w:rPr>
                <w:rFonts w:hint="eastAsia" w:ascii="宋体" w:hAnsi="宋体"/>
                <w:szCs w:val="21"/>
                <w:lang w:eastAsia="zh-CN"/>
              </w:rPr>
              <w:t>学校</w:t>
            </w:r>
            <w:r>
              <w:rPr>
                <w:rFonts w:hint="eastAsia" w:ascii="宋体" w:hAnsi="宋体"/>
                <w:szCs w:val="21"/>
              </w:rPr>
              <w:t>学术委员会的监督与检查，如违反规定，自愿接受相应的处罚。</w:t>
            </w:r>
          </w:p>
          <w:p>
            <w:pPr>
              <w:ind w:firstLine="5880" w:firstLineChars="28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签字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ind w:firstLine="6090" w:firstLineChars="2900"/>
              <w:jc w:val="both"/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69" w:hRule="atLeast"/>
        </w:trPr>
        <w:tc>
          <w:tcPr>
            <w:tcW w:w="8999" w:type="dxa"/>
            <w:gridSpan w:val="4"/>
            <w:vAlign w:val="center"/>
          </w:tcPr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/>
                <w:b/>
                <w:szCs w:val="21"/>
              </w:rPr>
              <w:t>四、学术委员会审查意见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96" w:hRule="atLeast"/>
        </w:trPr>
        <w:tc>
          <w:tcPr>
            <w:tcW w:w="8999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1、申请人资格：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符合要求</w:t>
            </w:r>
            <w:r>
              <w:rPr>
                <w:rFonts w:hint="eastAsia" w:ascii="宋体" w:hAnsi="宋体"/>
                <w:szCs w:val="21"/>
              </w:rPr>
              <w:t xml:space="preserve">     □不符合要求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2、实验方案： </w:t>
            </w:r>
            <w:r>
              <w:rPr>
                <w:rFonts w:ascii="宋体" w:hAnsi="宋体"/>
                <w:b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恰当</w:t>
            </w:r>
            <w:r>
              <w:rPr>
                <w:rFonts w:hint="eastAsia" w:ascii="宋体" w:hAnsi="宋体"/>
                <w:szCs w:val="21"/>
              </w:rPr>
              <w:t xml:space="preserve">         □不恰当</w:t>
            </w:r>
          </w:p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3、审查结论： 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/>
                <w:szCs w:val="21"/>
              </w:rPr>
              <w:t>同意</w:t>
            </w:r>
            <w:r>
              <w:rPr>
                <w:rFonts w:hint="eastAsia" w:ascii="宋体" w:hAnsi="宋体"/>
                <w:szCs w:val="21"/>
              </w:rPr>
              <w:t xml:space="preserve">         □修改后再讨论       □不同意</w:t>
            </w: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ind w:firstLine="4410" w:firstLineChars="21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河南师范大学学术委员会</w:t>
            </w:r>
            <w:r>
              <w:rPr>
                <w:szCs w:val="21"/>
              </w:rPr>
              <w:t xml:space="preserve"> (</w:t>
            </w:r>
            <w:r>
              <w:rPr>
                <w:rFonts w:hint="eastAsia"/>
                <w:szCs w:val="21"/>
              </w:rPr>
              <w:t>盖章</w:t>
            </w:r>
            <w:r>
              <w:rPr>
                <w:szCs w:val="21"/>
              </w:rPr>
              <w:t>)</w:t>
            </w:r>
            <w:r>
              <w:rPr>
                <w:rFonts w:hint="eastAsia"/>
                <w:szCs w:val="21"/>
              </w:rPr>
              <w:t>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填表说明: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1、项目名称和研究信息与所申报项目的最终版本一致，以免带来不必要的麻烦！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2.项目来源：如国家自然科学基金等;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3.伦理对象为项目研究所具体涉及伦理的实验对象。实验方案包括必须使用伦理对象的理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由、实验过程及保护措施、实验结束后的处理方法等;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4.申报时，请提交本表一式两份及电子版，编号由学术委员会统一填写。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13569"/>
    <w:rsid w:val="2D41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2020-03-26T05:44:00Z</dcterms:created>
  <dc:creator>柳文</dc:creator>
  <cp:lastModifiedBy>柳文</cp:lastModifiedBy>
  <dcterms:modified xsi:type="dcterms:W3CDTF">2020-03-26T05:52:23Z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