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97" w:rsidRPr="00A5179F" w:rsidRDefault="00972797" w:rsidP="00972797">
      <w:pPr>
        <w:rPr>
          <w:rFonts w:ascii="黑体" w:eastAsia="黑体"/>
        </w:rPr>
      </w:pPr>
      <w:r w:rsidRPr="00A5179F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2</w:t>
      </w:r>
    </w:p>
    <w:p w:rsidR="00972797" w:rsidRDefault="00972797" w:rsidP="00972797">
      <w:pPr>
        <w:snapToGrid w:val="0"/>
        <w:jc w:val="center"/>
        <w:rPr>
          <w:rFonts w:ascii="方正小标宋简体" w:eastAsia="方正小标宋简体"/>
          <w:sz w:val="10"/>
          <w:szCs w:val="10"/>
        </w:rPr>
      </w:pPr>
      <w:r>
        <w:rPr>
          <w:rFonts w:ascii="方正小标宋简体" w:eastAsia="方正小标宋简体" w:hint="eastAsia"/>
          <w:sz w:val="44"/>
          <w:szCs w:val="44"/>
        </w:rPr>
        <w:t>河南省教育系统学雷锋活动先进个人推荐表</w:t>
      </w:r>
      <w:r w:rsidRPr="00457EA9">
        <w:rPr>
          <w:rFonts w:ascii="方正小标宋简体" w:eastAsia="方正小标宋简体" w:hint="eastAsia"/>
          <w:sz w:val="44"/>
          <w:szCs w:val="44"/>
        </w:rPr>
        <w:t>（高校、省属中职、厅直中小学）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1417"/>
        <w:gridCol w:w="1062"/>
        <w:gridCol w:w="1770"/>
        <w:gridCol w:w="1061"/>
        <w:gridCol w:w="1853"/>
      </w:tblGrid>
      <w:tr w:rsidR="00972797" w:rsidTr="00831F7B">
        <w:trPr>
          <w:trHeight w:val="453"/>
          <w:tblCellSpacing w:w="0" w:type="dxa"/>
        </w:trPr>
        <w:tc>
          <w:tcPr>
            <w:tcW w:w="1517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684" w:type="dxa"/>
            <w:gridSpan w:val="3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972797" w:rsidTr="00831F7B">
        <w:trPr>
          <w:trHeight w:val="438"/>
          <w:tblCellSpacing w:w="0" w:type="dxa"/>
        </w:trPr>
        <w:tc>
          <w:tcPr>
            <w:tcW w:w="1517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1770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1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1853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972797" w:rsidTr="00831F7B">
        <w:trPr>
          <w:trHeight w:val="438"/>
          <w:tblCellSpacing w:w="0" w:type="dxa"/>
        </w:trPr>
        <w:tc>
          <w:tcPr>
            <w:tcW w:w="1517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17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2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龄</w:t>
            </w:r>
          </w:p>
        </w:tc>
        <w:tc>
          <w:tcPr>
            <w:tcW w:w="1770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1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853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</w:rPr>
              <w:t> </w:t>
            </w:r>
          </w:p>
        </w:tc>
      </w:tr>
      <w:tr w:rsidR="00972797" w:rsidTr="00831F7B">
        <w:trPr>
          <w:trHeight w:val="10699"/>
          <w:tblCellSpacing w:w="0" w:type="dxa"/>
        </w:trPr>
        <w:tc>
          <w:tcPr>
            <w:tcW w:w="1517" w:type="dxa"/>
            <w:vAlign w:val="center"/>
          </w:tcPr>
          <w:p w:rsidR="00972797" w:rsidRDefault="00972797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72797" w:rsidRDefault="00972797" w:rsidP="00831F7B">
            <w:pPr>
              <w:jc w:val="center"/>
              <w:rPr>
                <w:sz w:val="24"/>
              </w:rPr>
            </w:pPr>
          </w:p>
          <w:p w:rsidR="00972797" w:rsidRDefault="00972797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972797" w:rsidRDefault="00972797" w:rsidP="00831F7B">
            <w:pPr>
              <w:jc w:val="center"/>
              <w:rPr>
                <w:sz w:val="24"/>
              </w:rPr>
            </w:pPr>
          </w:p>
          <w:p w:rsidR="00972797" w:rsidRDefault="00972797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972797" w:rsidRDefault="00972797" w:rsidP="00831F7B">
            <w:pPr>
              <w:jc w:val="center"/>
              <w:rPr>
                <w:sz w:val="24"/>
              </w:rPr>
            </w:pPr>
          </w:p>
          <w:p w:rsidR="00972797" w:rsidRDefault="00972797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</w:tc>
        <w:tc>
          <w:tcPr>
            <w:tcW w:w="7163" w:type="dxa"/>
            <w:gridSpan w:val="5"/>
          </w:tcPr>
          <w:p w:rsidR="00972797" w:rsidRDefault="00972797" w:rsidP="00831F7B">
            <w:pPr>
              <w:widowControl/>
              <w:rPr>
                <w:rFonts w:cs="仿宋_GB2312"/>
                <w:b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（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1500</w:t>
            </w: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字左右）</w:t>
            </w:r>
            <w:bookmarkStart w:id="0" w:name="_GoBack"/>
            <w:bookmarkEnd w:id="0"/>
          </w:p>
        </w:tc>
      </w:tr>
      <w:tr w:rsidR="00972797" w:rsidTr="00831F7B">
        <w:trPr>
          <w:trHeight w:val="4365"/>
          <w:tblCellSpacing w:w="0" w:type="dxa"/>
        </w:trPr>
        <w:tc>
          <w:tcPr>
            <w:tcW w:w="1517" w:type="dxa"/>
            <w:vAlign w:val="center"/>
          </w:tcPr>
          <w:p w:rsidR="00972797" w:rsidRDefault="00972797" w:rsidP="00831F7B"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lastRenderedPageBreak/>
              <w:t>主</w:t>
            </w:r>
          </w:p>
          <w:p w:rsidR="00972797" w:rsidRDefault="00972797" w:rsidP="00831F7B"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要</w:t>
            </w:r>
          </w:p>
          <w:p w:rsidR="00972797" w:rsidRDefault="00972797" w:rsidP="00831F7B"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成</w:t>
            </w:r>
          </w:p>
          <w:p w:rsidR="00972797" w:rsidRDefault="00972797" w:rsidP="00831F7B">
            <w:pPr>
              <w:jc w:val="center"/>
              <w:rPr>
                <w:rFonts w:cs="仿宋_GB2312"/>
                <w:bCs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163" w:type="dxa"/>
            <w:gridSpan w:val="5"/>
          </w:tcPr>
          <w:p w:rsidR="00972797" w:rsidRDefault="00972797" w:rsidP="00831F7B">
            <w:pPr>
              <w:rPr>
                <w:rFonts w:hAnsi="宋体" w:cs="宋体"/>
                <w:color w:val="000000"/>
                <w:kern w:val="0"/>
                <w:sz w:val="24"/>
              </w:rPr>
            </w:pPr>
          </w:p>
        </w:tc>
      </w:tr>
      <w:tr w:rsidR="00972797" w:rsidTr="00831F7B">
        <w:trPr>
          <w:cantSplit/>
          <w:trHeight w:val="2365"/>
          <w:tblCellSpacing w:w="0" w:type="dxa"/>
        </w:trPr>
        <w:tc>
          <w:tcPr>
            <w:tcW w:w="1517" w:type="dxa"/>
            <w:textDirection w:val="tbRlV"/>
            <w:vAlign w:val="center"/>
          </w:tcPr>
          <w:p w:rsidR="00972797" w:rsidRDefault="00972797" w:rsidP="00831F7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学校意见</w:t>
            </w:r>
          </w:p>
        </w:tc>
        <w:tc>
          <w:tcPr>
            <w:tcW w:w="7163" w:type="dxa"/>
            <w:gridSpan w:val="5"/>
            <w:vAlign w:val="bottom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972797" w:rsidRDefault="00972797" w:rsidP="00831F7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972797" w:rsidTr="00831F7B">
        <w:trPr>
          <w:trHeight w:val="2365"/>
          <w:tblCellSpacing w:w="0" w:type="dxa"/>
        </w:trPr>
        <w:tc>
          <w:tcPr>
            <w:tcW w:w="1517" w:type="dxa"/>
            <w:vAlign w:val="center"/>
          </w:tcPr>
          <w:p w:rsidR="00972797" w:rsidRDefault="00972797" w:rsidP="00831F7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972797" w:rsidRDefault="00972797" w:rsidP="00831F7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 w:rsidR="00972797" w:rsidRDefault="00972797" w:rsidP="00831F7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972797" w:rsidRDefault="00972797" w:rsidP="00831F7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972797" w:rsidRDefault="00972797" w:rsidP="00831F7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972797" w:rsidRDefault="00972797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163" w:type="dxa"/>
            <w:gridSpan w:val="5"/>
            <w:vAlign w:val="bottom"/>
          </w:tcPr>
          <w:p w:rsidR="00972797" w:rsidRDefault="00972797" w:rsidP="00831F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972797" w:rsidRDefault="00972797" w:rsidP="00831F7B">
            <w:pPr>
              <w:jc w:val="left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（限中等职业学校）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72797" w:rsidTr="00831F7B">
        <w:trPr>
          <w:trHeight w:val="4033"/>
          <w:tblCellSpacing w:w="0" w:type="dxa"/>
        </w:trPr>
        <w:tc>
          <w:tcPr>
            <w:tcW w:w="1517" w:type="dxa"/>
            <w:textDirection w:val="tbRlV"/>
            <w:vAlign w:val="center"/>
          </w:tcPr>
          <w:p w:rsidR="00972797" w:rsidRDefault="00972797" w:rsidP="00831F7B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省委高校工委</w:t>
            </w:r>
          </w:p>
          <w:p w:rsidR="00972797" w:rsidRDefault="00972797" w:rsidP="00831F7B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省教育厅意见</w:t>
            </w:r>
          </w:p>
        </w:tc>
        <w:tc>
          <w:tcPr>
            <w:tcW w:w="7163" w:type="dxa"/>
            <w:gridSpan w:val="5"/>
            <w:vAlign w:val="bottom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             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盖</w:t>
            </w:r>
            <w:r>
              <w:rPr>
                <w:rFonts w:cs="仿宋_GB2312" w:hint="eastAsia"/>
                <w:bCs/>
                <w:color w:val="000000"/>
                <w:kern w:val="0"/>
                <w:sz w:val="24"/>
              </w:rPr>
              <w:t>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章</w:t>
            </w:r>
          </w:p>
          <w:p w:rsidR="00972797" w:rsidRDefault="00972797" w:rsidP="00831F7B">
            <w:pPr>
              <w:widowControl/>
              <w:ind w:right="480"/>
              <w:jc w:val="right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  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972797" w:rsidTr="00831F7B">
        <w:trPr>
          <w:trHeight w:hRule="exact" w:val="567"/>
          <w:tblCellSpacing w:w="0" w:type="dxa"/>
        </w:trPr>
        <w:tc>
          <w:tcPr>
            <w:tcW w:w="1517" w:type="dxa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Ansi="仿宋_GB2312" w:cs="仿宋_GB2312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63" w:type="dxa"/>
            <w:gridSpan w:val="5"/>
            <w:vAlign w:val="center"/>
          </w:tcPr>
          <w:p w:rsidR="00972797" w:rsidRDefault="00972797" w:rsidP="00831F7B">
            <w:pPr>
              <w:widowControl/>
              <w:jc w:val="center"/>
              <w:rPr>
                <w:rFonts w:cs="仿宋_GB2312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此表由高校、省属中职和厅直中小学填写</w:t>
            </w:r>
          </w:p>
        </w:tc>
      </w:tr>
    </w:tbl>
    <w:p w:rsidR="00854846" w:rsidRPr="00972797" w:rsidRDefault="00854846"/>
    <w:sectPr w:rsidR="00854846" w:rsidRPr="0097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51" w:rsidRDefault="00420E51" w:rsidP="00972797">
      <w:r>
        <w:separator/>
      </w:r>
    </w:p>
  </w:endnote>
  <w:endnote w:type="continuationSeparator" w:id="0">
    <w:p w:rsidR="00420E51" w:rsidRDefault="00420E51" w:rsidP="0097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51" w:rsidRDefault="00420E51" w:rsidP="00972797">
      <w:r>
        <w:separator/>
      </w:r>
    </w:p>
  </w:footnote>
  <w:footnote w:type="continuationSeparator" w:id="0">
    <w:p w:rsidR="00420E51" w:rsidRDefault="00420E51" w:rsidP="0097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9C"/>
    <w:rsid w:val="000019CD"/>
    <w:rsid w:val="000620A7"/>
    <w:rsid w:val="00162219"/>
    <w:rsid w:val="001C248D"/>
    <w:rsid w:val="002809BB"/>
    <w:rsid w:val="00325DE5"/>
    <w:rsid w:val="00375FF7"/>
    <w:rsid w:val="003B441B"/>
    <w:rsid w:val="00420E51"/>
    <w:rsid w:val="00522A66"/>
    <w:rsid w:val="00530045"/>
    <w:rsid w:val="005F66B1"/>
    <w:rsid w:val="00714391"/>
    <w:rsid w:val="00854846"/>
    <w:rsid w:val="008E6D09"/>
    <w:rsid w:val="00972797"/>
    <w:rsid w:val="0098672B"/>
    <w:rsid w:val="00C32BD8"/>
    <w:rsid w:val="00C82010"/>
    <w:rsid w:val="00CF12ED"/>
    <w:rsid w:val="00D41367"/>
    <w:rsid w:val="00D641FD"/>
    <w:rsid w:val="00D72EB3"/>
    <w:rsid w:val="00DC67CC"/>
    <w:rsid w:val="00E76FD6"/>
    <w:rsid w:val="00F04ED7"/>
    <w:rsid w:val="00F6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7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7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7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2017-03-28T00:29:00Z</dcterms:created>
  <dcterms:modified xsi:type="dcterms:W3CDTF">2017-03-28T00:31:00Z</dcterms:modified>
</cp:coreProperties>
</file>