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eastAsia="黑体"/>
        </w:rPr>
      </w:pPr>
      <w:r>
        <w:rPr>
          <w:rFonts w:hint="eastAsia" w:ascii="黑体" w:eastAsia="黑体"/>
        </w:rPr>
        <w:t>附件9</w:t>
      </w:r>
    </w:p>
    <w:p>
      <w:pPr>
        <w:jc w:val="left"/>
        <w:rPr>
          <w:rFonts w:ascii="黑体" w:hAnsi="仿宋" w:eastAsia="黑体" w:cs="宋体"/>
          <w:kern w:val="0"/>
        </w:rPr>
      </w:pPr>
    </w:p>
    <w:p>
      <w:pPr>
        <w:snapToGrid w:val="0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kern w:val="0"/>
          <w:sz w:val="44"/>
          <w:szCs w:val="44"/>
        </w:rPr>
        <w:t>“十四五”期间拟撤销专业情况一览表</w:t>
      </w:r>
    </w:p>
    <w:p>
      <w:pPr>
        <w:tabs>
          <w:tab w:val="left" w:pos="309"/>
          <w:tab w:val="left" w:pos="4410"/>
        </w:tabs>
        <w:ind w:firstLine="1440" w:firstLineChars="600"/>
        <w:jc w:val="left"/>
        <w:rPr>
          <w:rFonts w:ascii="楷体_GB2312" w:hAnsi="仿宋" w:eastAsia="楷体_GB2312" w:cs="Tahoma"/>
          <w:sz w:val="24"/>
          <w:szCs w:val="24"/>
        </w:rPr>
      </w:pPr>
      <w:r>
        <w:rPr>
          <w:rFonts w:hint="eastAsia" w:ascii="楷体_GB2312" w:hAnsi="仿宋" w:eastAsia="楷体_GB2312" w:cs="Tahoma"/>
          <w:sz w:val="24"/>
          <w:szCs w:val="24"/>
        </w:rPr>
        <w:t>填报学校（公章）：              学校联系人：                 联系电话（手机）：</w:t>
      </w:r>
    </w:p>
    <w:tbl>
      <w:tblPr>
        <w:tblStyle w:val="2"/>
        <w:tblW w:w="13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41"/>
        <w:gridCol w:w="1418"/>
        <w:gridCol w:w="992"/>
        <w:gridCol w:w="992"/>
        <w:gridCol w:w="1701"/>
        <w:gridCol w:w="1111"/>
        <w:gridCol w:w="1140"/>
        <w:gridCol w:w="1840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拟撤销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拟撤销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年度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专业大类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方向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学制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  <w:szCs w:val="24"/>
              </w:rPr>
              <w:t>撤销前一年拟招生人数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宋体" w:eastAsia="黑体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仿宋_GB2312"/>
                <w:kern w:val="0"/>
                <w:sz w:val="24"/>
                <w:szCs w:val="24"/>
              </w:rPr>
              <w:t>撤销原因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cs="仿宋_GB2312"/>
                <w:kern w:val="0"/>
                <w:sz w:val="24"/>
                <w:szCs w:val="24"/>
              </w:rPr>
              <w:t>…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snapToGrid w:val="0"/>
        <w:rPr>
          <w:rFonts w:ascii="楷体_GB2312" w:hAnsi="宋体" w:eastAsia="楷体_GB2312" w:cs="仿宋_GB2312"/>
          <w:kern w:val="0"/>
          <w:sz w:val="24"/>
          <w:szCs w:val="24"/>
        </w:rPr>
      </w:pP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备注：专业方向一栏，如拟撤销专业未开设专业方向则不填写，有多个专业方向的请在该栏集中填写。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88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2021-07-18T00:53:15Z</dcterms:created>
  <dc:creator>Administrator</dc:creator>
  <cp:lastModifiedBy>神经蛙</cp:lastModifiedBy>
  <dcterms:modified xsi:type="dcterms:W3CDTF">2021-07-18T00:53:45Z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A25088E46B4B4A569DC064FFC9F5850E</vt:lpwstr>
  </property>
</Properties>
</file>