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0F" w:rsidRP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jc w:val="center"/>
        <w:textAlignment w:val="top"/>
        <w:rPr>
          <w:rFonts w:ascii="Arial" w:hAnsi="Arial" w:cs="Arial"/>
          <w:b/>
          <w:color w:val="000000"/>
        </w:rPr>
      </w:pPr>
      <w:r w:rsidRPr="00303B0F">
        <w:rPr>
          <w:rFonts w:ascii="Arial" w:hAnsi="Arial" w:cs="Arial"/>
          <w:b/>
          <w:color w:val="000000"/>
        </w:rPr>
        <w:t>2022</w:t>
      </w:r>
      <w:r w:rsidRPr="00303B0F">
        <w:rPr>
          <w:rFonts w:ascii="Arial" w:hAnsi="Arial" w:cs="Arial"/>
          <w:b/>
          <w:color w:val="000000"/>
        </w:rPr>
        <w:t>年度河南省体育局体育课题研究项目指南</w:t>
      </w:r>
    </w:p>
    <w:p w:rsidR="00303B0F" w:rsidRP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　</w:t>
      </w:r>
      <w:r w:rsidRPr="00303B0F">
        <w:rPr>
          <w:rFonts w:ascii="Arial" w:hAnsi="Arial" w:cs="Arial"/>
          <w:b/>
          <w:color w:val="000000"/>
        </w:rPr>
        <w:t xml:space="preserve">　一、重点项目（</w:t>
      </w:r>
      <w:r w:rsidRPr="00303B0F">
        <w:rPr>
          <w:rFonts w:ascii="Arial" w:hAnsi="Arial" w:cs="Arial"/>
          <w:b/>
          <w:color w:val="000000"/>
        </w:rPr>
        <w:t>18</w:t>
      </w:r>
      <w:r w:rsidRPr="00303B0F">
        <w:rPr>
          <w:rFonts w:ascii="Arial" w:hAnsi="Arial" w:cs="Arial"/>
          <w:b/>
          <w:color w:val="000000"/>
        </w:rPr>
        <w:t>个）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>政府资助重大赛事活动政策研究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>河南省群众性体育赛事活动办赛标准化研究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>河南省群众性体育赛事活动监管机制研究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>河南省全民健身赛事活动安全隐患治理体系建设研究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5.</w:t>
      </w:r>
      <w:r>
        <w:rPr>
          <w:rFonts w:ascii="Arial" w:hAnsi="Arial" w:cs="Arial"/>
          <w:color w:val="000000"/>
        </w:rPr>
        <w:t>河南省社区体卫融合服务模式及优化路径研究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6.“</w:t>
      </w:r>
      <w:r>
        <w:rPr>
          <w:rFonts w:ascii="Arial" w:hAnsi="Arial" w:cs="Arial"/>
          <w:color w:val="000000"/>
        </w:rPr>
        <w:t>后奥运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时期河南省冰雪运动高质量发展研究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7.</w:t>
      </w:r>
      <w:r>
        <w:rPr>
          <w:rFonts w:ascii="Arial" w:hAnsi="Arial" w:cs="Arial"/>
          <w:color w:val="000000"/>
        </w:rPr>
        <w:t>河南省省级运动队教练员管理模式研究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8.</w:t>
      </w:r>
      <w:r>
        <w:rPr>
          <w:rFonts w:ascii="Arial" w:hAnsi="Arial" w:cs="Arial"/>
          <w:color w:val="000000"/>
        </w:rPr>
        <w:t>河南省竞技体育运动</w:t>
      </w:r>
      <w:proofErr w:type="gramStart"/>
      <w:r>
        <w:rPr>
          <w:rFonts w:ascii="Arial" w:hAnsi="Arial" w:cs="Arial"/>
          <w:color w:val="000000"/>
        </w:rPr>
        <w:t>员科学</w:t>
      </w:r>
      <w:proofErr w:type="gramEnd"/>
      <w:r>
        <w:rPr>
          <w:rFonts w:ascii="Arial" w:hAnsi="Arial" w:cs="Arial"/>
          <w:color w:val="000000"/>
        </w:rPr>
        <w:t>选材研究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9.</w:t>
      </w:r>
      <w:r>
        <w:rPr>
          <w:rFonts w:ascii="Arial" w:hAnsi="Arial" w:cs="Arial"/>
          <w:color w:val="000000"/>
        </w:rPr>
        <w:t>河南省竞技体育项目结</w:t>
      </w:r>
      <w:bookmarkStart w:id="0" w:name="_GoBack"/>
      <w:bookmarkEnd w:id="0"/>
      <w:r>
        <w:rPr>
          <w:rFonts w:ascii="Arial" w:hAnsi="Arial" w:cs="Arial"/>
          <w:color w:val="000000"/>
        </w:rPr>
        <w:t>构调整及发展模式研究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10.</w:t>
      </w:r>
      <w:r>
        <w:rPr>
          <w:rFonts w:ascii="Arial" w:hAnsi="Arial" w:cs="Arial"/>
          <w:color w:val="000000"/>
        </w:rPr>
        <w:t>河南省竞技体育人才培养投入与产出效益研究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11.</w:t>
      </w:r>
      <w:r>
        <w:rPr>
          <w:rFonts w:ascii="Arial" w:hAnsi="Arial" w:cs="Arial"/>
          <w:color w:val="000000"/>
        </w:rPr>
        <w:t>河南省体育竞技人才数字档案管理现状及对策研究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12.</w:t>
      </w:r>
      <w:r>
        <w:rPr>
          <w:rFonts w:ascii="Arial" w:hAnsi="Arial" w:cs="Arial"/>
          <w:color w:val="000000"/>
        </w:rPr>
        <w:t>推进河南省体教融合加快发展的政策路径研究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13.</w:t>
      </w:r>
      <w:r>
        <w:rPr>
          <w:rFonts w:ascii="Arial" w:hAnsi="Arial" w:cs="Arial"/>
          <w:color w:val="000000"/>
        </w:rPr>
        <w:t>河南省青少年体育竞赛层级体系构建与改革路径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14.“</w:t>
      </w:r>
      <w:r>
        <w:rPr>
          <w:rFonts w:ascii="Arial" w:hAnsi="Arial" w:cs="Arial"/>
          <w:color w:val="000000"/>
        </w:rPr>
        <w:t>双减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背景下社会体育俱乐部进校园研究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15.“</w:t>
      </w:r>
      <w:r>
        <w:rPr>
          <w:rFonts w:ascii="Arial" w:hAnsi="Arial" w:cs="Arial"/>
          <w:color w:val="000000"/>
        </w:rPr>
        <w:t>双减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背景下校外体育培训机构标准化管理及监管模式研究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16.</w:t>
      </w:r>
      <w:r>
        <w:rPr>
          <w:rFonts w:ascii="Arial" w:hAnsi="Arial" w:cs="Arial"/>
          <w:color w:val="000000"/>
        </w:rPr>
        <w:t>河南省青少年体育俱乐部建设与监管研究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17.</w:t>
      </w:r>
      <w:r>
        <w:rPr>
          <w:rFonts w:ascii="Arial" w:hAnsi="Arial" w:cs="Arial"/>
          <w:color w:val="000000"/>
        </w:rPr>
        <w:t>河南省体育市场主体培育、扶持及监管策略研究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18.</w:t>
      </w:r>
      <w:r>
        <w:rPr>
          <w:rFonts w:ascii="Arial" w:hAnsi="Arial" w:cs="Arial"/>
          <w:color w:val="000000"/>
        </w:rPr>
        <w:t>社会力量参与我省公共体育服务供给模式研究</w:t>
      </w:r>
    </w:p>
    <w:p w:rsidR="00303B0F" w:rsidRP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 w:rsidRPr="00303B0F">
        <w:rPr>
          <w:rFonts w:ascii="Arial" w:hAnsi="Arial" w:cs="Arial"/>
          <w:b/>
          <w:color w:val="000000"/>
        </w:rPr>
        <w:t>二、一般项目（</w:t>
      </w:r>
      <w:r w:rsidRPr="00303B0F">
        <w:rPr>
          <w:rFonts w:ascii="Arial" w:hAnsi="Arial" w:cs="Arial"/>
          <w:b/>
          <w:color w:val="000000"/>
        </w:rPr>
        <w:t>20</w:t>
      </w:r>
      <w:r w:rsidRPr="00303B0F">
        <w:rPr>
          <w:rFonts w:ascii="Arial" w:hAnsi="Arial" w:cs="Arial"/>
          <w:b/>
          <w:color w:val="000000"/>
        </w:rPr>
        <w:t>个）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>河南省重大体育赛事活动效益分析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>河南省大型体育赛事安全运行机制研究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>河南省职业体育改革发展对策研究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>河南省政府购买公共体育服务对策研究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　　</w:t>
      </w:r>
      <w:r>
        <w:rPr>
          <w:rFonts w:ascii="Arial" w:hAnsi="Arial" w:cs="Arial"/>
          <w:color w:val="000000"/>
        </w:rPr>
        <w:t>5.</w:t>
      </w:r>
      <w:r>
        <w:rPr>
          <w:rFonts w:ascii="Arial" w:hAnsi="Arial" w:cs="Arial"/>
          <w:color w:val="000000"/>
        </w:rPr>
        <w:t>河南省全民健身指导服务模式研究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6.</w:t>
      </w:r>
      <w:r>
        <w:rPr>
          <w:rFonts w:ascii="Arial" w:hAnsi="Arial" w:cs="Arial"/>
          <w:color w:val="000000"/>
        </w:rPr>
        <w:t>加强社区俱乐部等群众身边的健身组织建设研究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7.</w:t>
      </w:r>
      <w:r>
        <w:rPr>
          <w:rFonts w:ascii="Arial" w:hAnsi="Arial" w:cs="Arial"/>
          <w:color w:val="000000"/>
        </w:rPr>
        <w:t>河南省农村体育场地建设及活动开展对策研究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8.</w:t>
      </w:r>
      <w:r>
        <w:rPr>
          <w:rFonts w:ascii="Arial" w:hAnsi="Arial" w:cs="Arial"/>
          <w:color w:val="000000"/>
        </w:rPr>
        <w:t>河南省竞技体育管理体制创新研究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9.“</w:t>
      </w:r>
      <w:r>
        <w:rPr>
          <w:rFonts w:ascii="Arial" w:hAnsi="Arial" w:cs="Arial"/>
          <w:color w:val="000000"/>
        </w:rPr>
        <w:t>双减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背景下河南省青少年体育活动开展对策研究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10.</w:t>
      </w:r>
      <w:r>
        <w:rPr>
          <w:rFonts w:ascii="Arial" w:hAnsi="Arial" w:cs="Arial"/>
          <w:color w:val="000000"/>
        </w:rPr>
        <w:t>省辖市级青少年体育扶持性政策壁垒及建议研究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11.</w:t>
      </w:r>
      <w:r>
        <w:rPr>
          <w:rFonts w:ascii="Arial" w:hAnsi="Arial" w:cs="Arial"/>
          <w:color w:val="000000"/>
        </w:rPr>
        <w:t>河南省体育产业数字化发展研究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12.</w:t>
      </w:r>
      <w:r>
        <w:rPr>
          <w:rFonts w:ascii="Arial" w:hAnsi="Arial" w:cs="Arial"/>
          <w:color w:val="000000"/>
        </w:rPr>
        <w:t>河南省体育用品制造业转型升级路径研究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13.</w:t>
      </w:r>
      <w:r>
        <w:rPr>
          <w:rFonts w:ascii="Arial" w:hAnsi="Arial" w:cs="Arial"/>
          <w:color w:val="000000"/>
        </w:rPr>
        <w:t>河南省体育产业集聚区发展研究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14.</w:t>
      </w:r>
      <w:r>
        <w:rPr>
          <w:rFonts w:ascii="Arial" w:hAnsi="Arial" w:cs="Arial"/>
          <w:color w:val="000000"/>
        </w:rPr>
        <w:t>河南省户外运动发展研究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15.</w:t>
      </w:r>
      <w:r>
        <w:rPr>
          <w:rFonts w:ascii="Arial" w:hAnsi="Arial" w:cs="Arial"/>
          <w:color w:val="000000"/>
        </w:rPr>
        <w:t>河南省体育消费试点城市建设与评价研究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16.</w:t>
      </w:r>
      <w:r>
        <w:rPr>
          <w:rFonts w:ascii="Arial" w:hAnsi="Arial" w:cs="Arial"/>
          <w:color w:val="000000"/>
        </w:rPr>
        <w:t>少林拳、太极拳等河南省特色体育项目传承与发展研究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17.</w:t>
      </w:r>
      <w:proofErr w:type="gramStart"/>
      <w:r>
        <w:rPr>
          <w:rFonts w:ascii="Arial" w:hAnsi="Arial" w:cs="Arial"/>
          <w:color w:val="000000"/>
        </w:rPr>
        <w:t>深化省</w:t>
      </w:r>
      <w:proofErr w:type="gramEnd"/>
      <w:r>
        <w:rPr>
          <w:rFonts w:ascii="Arial" w:hAnsi="Arial" w:cs="Arial"/>
          <w:color w:val="000000"/>
        </w:rPr>
        <w:t>与市县财政体制改革背景下的体育财务管理模式研究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18.</w:t>
      </w:r>
      <w:r>
        <w:rPr>
          <w:rFonts w:ascii="Arial" w:hAnsi="Arial" w:cs="Arial"/>
          <w:color w:val="000000"/>
        </w:rPr>
        <w:t>信息化、智慧化体育服务保障建设研究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19.</w:t>
      </w:r>
      <w:r>
        <w:rPr>
          <w:rFonts w:ascii="Arial" w:hAnsi="Arial" w:cs="Arial"/>
          <w:color w:val="000000"/>
        </w:rPr>
        <w:t>河南省体育文化传承与发展研究</w:t>
      </w:r>
    </w:p>
    <w:p w:rsidR="00303B0F" w:rsidRDefault="00303B0F" w:rsidP="00303B0F">
      <w:pPr>
        <w:pStyle w:val="a3"/>
        <w:shd w:val="clear" w:color="auto" w:fill="FFFFFF"/>
        <w:spacing w:before="0" w:beforeAutospacing="0" w:after="0" w:afterAutospacing="0" w:line="540" w:lineRule="atLeast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　　</w:t>
      </w:r>
      <w:r>
        <w:rPr>
          <w:rFonts w:ascii="Arial" w:hAnsi="Arial" w:cs="Arial"/>
          <w:color w:val="000000"/>
        </w:rPr>
        <w:t>20.</w:t>
      </w:r>
      <w:r>
        <w:rPr>
          <w:rFonts w:ascii="Arial" w:hAnsi="Arial" w:cs="Arial"/>
          <w:color w:val="000000"/>
        </w:rPr>
        <w:t>河南特色体育文化品牌建设研究</w:t>
      </w:r>
    </w:p>
    <w:p w:rsidR="00840186" w:rsidRPr="00303B0F" w:rsidRDefault="00840186"/>
    <w:sectPr w:rsidR="00840186" w:rsidRPr="00303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42"/>
    <w:rsid w:val="00303B0F"/>
    <w:rsid w:val="00840186"/>
    <w:rsid w:val="00BA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B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B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>河南师范大学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3</cp:revision>
  <dcterms:created xsi:type="dcterms:W3CDTF">2022-03-11T01:52:00Z</dcterms:created>
  <dcterms:modified xsi:type="dcterms:W3CDTF">2022-03-11T01:53:00Z</dcterms:modified>
</cp:coreProperties>
</file>