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49BB" w:rsidRPr="008349BB" w:rsidRDefault="008349BB" w:rsidP="008349BB">
      <w:pPr>
        <w:widowControl/>
        <w:spacing w:line="360" w:lineRule="auto"/>
        <w:jc w:val="center"/>
        <w:rPr>
          <w:rFonts w:ascii="黑体" w:eastAsia="黑体" w:hAnsi="黑体" w:cs="宋体"/>
          <w:color w:val="2E4265"/>
          <w:kern w:val="0"/>
          <w:sz w:val="30"/>
          <w:szCs w:val="30"/>
        </w:rPr>
      </w:pPr>
      <w:r w:rsidRPr="008349BB">
        <w:rPr>
          <w:rFonts w:ascii="黑体" w:eastAsia="黑体" w:hAnsi="黑体" w:cs="宋体" w:hint="eastAsia"/>
          <w:color w:val="2E4265"/>
          <w:kern w:val="0"/>
          <w:sz w:val="30"/>
          <w:szCs w:val="30"/>
        </w:rPr>
        <w:t>小伙伴们都参加了这场竞赛，是</w:t>
      </w:r>
      <w:proofErr w:type="gramStart"/>
      <w:r w:rsidRPr="008349BB">
        <w:rPr>
          <w:rFonts w:ascii="黑体" w:eastAsia="黑体" w:hAnsi="黑体" w:cs="宋体" w:hint="eastAsia"/>
          <w:color w:val="2E4265"/>
          <w:kern w:val="0"/>
          <w:sz w:val="30"/>
          <w:szCs w:val="30"/>
        </w:rPr>
        <w:t>时候秀出你</w:t>
      </w:r>
      <w:proofErr w:type="gramEnd"/>
      <w:r w:rsidRPr="008349BB">
        <w:rPr>
          <w:rFonts w:ascii="黑体" w:eastAsia="黑体" w:hAnsi="黑体" w:cs="宋体" w:hint="eastAsia"/>
          <w:color w:val="2E4265"/>
          <w:kern w:val="0"/>
          <w:sz w:val="30"/>
          <w:szCs w:val="30"/>
        </w:rPr>
        <w:t>的技术了！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color w:val="2E4265"/>
          <w:kern w:val="0"/>
          <w:sz w:val="23"/>
          <w:szCs w:val="23"/>
        </w:rPr>
        <w:t xml:space="preserve"> 如果最近你的小伙伴们突然不和你</w:t>
      </w:r>
      <w:proofErr w:type="gramStart"/>
      <w:r w:rsidRPr="008349BB">
        <w:rPr>
          <w:rFonts w:ascii="宋体" w:eastAsia="宋体" w:hAnsi="宋体" w:cs="宋体"/>
          <w:color w:val="2E4265"/>
          <w:kern w:val="0"/>
          <w:sz w:val="23"/>
          <w:szCs w:val="23"/>
        </w:rPr>
        <w:t>聊微信</w:t>
      </w:r>
      <w:proofErr w:type="gramEnd"/>
      <w:r w:rsidRPr="008349BB">
        <w:rPr>
          <w:rFonts w:ascii="宋体" w:eastAsia="宋体" w:hAnsi="宋体" w:cs="宋体"/>
          <w:color w:val="2E4265"/>
          <w:kern w:val="0"/>
          <w:sz w:val="23"/>
          <w:szCs w:val="23"/>
        </w:rPr>
        <w:t>了，他们一直抱着手机刷题，不要奇怪——TA一定是参加了</w:t>
      </w:r>
      <w:r w:rsidRPr="008349BB">
        <w:rPr>
          <w:rFonts w:ascii="宋体" w:eastAsia="宋体" w:hAnsi="宋体" w:cs="宋体"/>
          <w:color w:val="FFFFFF"/>
          <w:kern w:val="0"/>
          <w:sz w:val="23"/>
          <w:szCs w:val="23"/>
          <w:shd w:val="clear" w:color="auto" w:fill="E48700"/>
        </w:rPr>
        <w:t>“中科杯·勇往职前·大学生就业技能与知识竞赛”</w:t>
      </w:r>
      <w:r w:rsidRPr="008349BB">
        <w:rPr>
          <w:rFonts w:ascii="宋体" w:eastAsia="宋体" w:hAnsi="宋体" w:cs="宋体"/>
          <w:color w:val="2E4265"/>
          <w:kern w:val="0"/>
          <w:sz w:val="23"/>
          <w:szCs w:val="23"/>
        </w:rPr>
        <w:t>！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color w:val="2E4265"/>
          <w:kern w:val="0"/>
          <w:sz w:val="23"/>
          <w:szCs w:val="23"/>
        </w:rPr>
        <w:t>你瞧↓↓↓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bookmarkStart w:id="0" w:name="_GoBack"/>
      <w:r w:rsidRPr="008349BB">
        <w:rPr>
          <w:rFonts w:ascii="宋体" w:eastAsia="宋体" w:hAnsi="宋体" w:cs="宋体"/>
          <w:color w:val="2E4265"/>
          <w:kern w:val="0"/>
          <w:sz w:val="23"/>
          <w:szCs w:val="23"/>
        </w:rPr>
        <w:br/>
      </w:r>
      <w:bookmarkEnd w:id="0"/>
    </w:p>
    <w:p w:rsid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870115" cy="809625"/>
            <wp:effectExtent l="0" t="0" r="635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490" cy="870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kern w:val="0"/>
          <w:sz w:val="24"/>
          <w:szCs w:val="24"/>
        </w:rPr>
        <w:t xml:space="preserve"> </w:t>
      </w:r>
    </w:p>
    <w:p w:rsid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河南小妮儿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弄啥嘞唉 </w:t>
      </w: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慨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赛来！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 湖北朋友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比赛嘎事啦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39711E29" wp14:editId="439EDD04">
            <wp:extent cx="762000" cy="80962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078" cy="837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33425" cy="780041"/>
            <wp:effectExtent l="0" t="0" r="0" b="12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430" cy="795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 东北小伙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嘎哈呢，抓紧来这嘎</w:t>
      </w: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哒比赛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呀！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兰州同学   </w:t>
      </w:r>
    </w:p>
    <w:p w:rsid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叠办，娃展！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 w:hint="eastAsia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59461DE" wp14:editId="787B45C1">
            <wp:extent cx="794035" cy="876300"/>
            <wp:effectExtent l="0" t="0" r="635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258" cy="898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57459" cy="80010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97" cy="820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 浙江衢州青年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开</w:t>
      </w: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丝比赛嘞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南京小伙</w:t>
      </w:r>
    </w:p>
    <w:p w:rsid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凯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赛唠！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 w:hint="eastAsia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637CBE1F" wp14:editId="43969403">
            <wp:extent cx="771006" cy="848106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863" cy="877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956688" cy="839972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74225" cy="855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 xml:space="preserve">广西小哥   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快滴来参加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比赛啦！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    广东靓仔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嗱嗱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声，快</w:t>
      </w: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滴黎参加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比赛啦！</w:t>
      </w:r>
    </w:p>
    <w:p w:rsidR="008349BB" w:rsidRPr="008349BB" w:rsidRDefault="008349BB" w:rsidP="008349BB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849405" cy="903767"/>
            <wp:effectExtent l="0" t="0" r="825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365" cy="921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   </w:t>
      </w: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为积极响应《国务院关于进一步做好稳就业工作的意见》、《教育部关于应对新冠肺炎疫情做好2020届全国普通高等学校毕业生就业创业工作的通知》政策，为广大应届生提供更加安全、便捷、高效的就业服务，中科软股联合全国20个省级图工委和高教学会组织举办了“</w:t>
      </w:r>
      <w:r w:rsidRPr="008349BB">
        <w:rPr>
          <w:rFonts w:ascii="宋体" w:eastAsia="宋体" w:hAnsi="宋体" w:cs="宋体"/>
          <w:color w:val="FFFFFF"/>
          <w:spacing w:val="26"/>
          <w:kern w:val="0"/>
          <w:sz w:val="24"/>
          <w:szCs w:val="24"/>
          <w:shd w:val="clear" w:color="auto" w:fill="C07300"/>
        </w:rPr>
        <w:t>中科杯·勇往职前·大学生就业技能与知识竞赛</w:t>
      </w: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”。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    截至5月20日，全国已有超过</w:t>
      </w:r>
      <w:r w:rsidRPr="008349BB">
        <w:rPr>
          <w:rFonts w:ascii="宋体" w:eastAsia="宋体" w:hAnsi="宋体" w:cs="宋体"/>
          <w:b/>
          <w:bCs/>
          <w:spacing w:val="26"/>
          <w:kern w:val="0"/>
          <w:sz w:val="24"/>
          <w:szCs w:val="24"/>
        </w:rPr>
        <w:t>800</w:t>
      </w: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所高校积极参与，累计参赛人数已突破</w:t>
      </w:r>
      <w:r w:rsidRPr="008349BB">
        <w:rPr>
          <w:rFonts w:ascii="宋体" w:eastAsia="宋体" w:hAnsi="宋体" w:cs="宋体"/>
          <w:b/>
          <w:bCs/>
          <w:spacing w:val="26"/>
          <w:kern w:val="0"/>
          <w:sz w:val="24"/>
          <w:szCs w:val="24"/>
        </w:rPr>
        <w:t>60</w:t>
      </w: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万！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    活动精彩，热度不减，不少同学都已经提交满意答卷，还没上车的同学们抓紧时间参赛！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lastRenderedPageBreak/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    了解就业创业知识尽在中科</w:t>
      </w:r>
      <w:proofErr w:type="spellStart"/>
      <w:r w:rsidRPr="008349BB">
        <w:rPr>
          <w:rFonts w:ascii="宋体" w:eastAsia="宋体" w:hAnsi="宋体" w:cs="宋体"/>
          <w:kern w:val="0"/>
          <w:sz w:val="24"/>
          <w:szCs w:val="24"/>
        </w:rPr>
        <w:t>JobLib</w:t>
      </w:r>
      <w:proofErr w:type="spellEnd"/>
      <w:r w:rsidRPr="008349BB">
        <w:rPr>
          <w:rFonts w:ascii="宋体" w:eastAsia="宋体" w:hAnsi="宋体" w:cs="宋体"/>
          <w:kern w:val="0"/>
          <w:sz w:val="24"/>
          <w:szCs w:val="24"/>
        </w:rPr>
        <w:t>总库！</w:t>
      </w:r>
    </w:p>
    <w:p w:rsid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br/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9C456ED" wp14:editId="5C4799D6">
            <wp:extent cx="1499193" cy="311534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2462" cy="3122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AF97E61" wp14:editId="2071FCF2">
            <wp:extent cx="1607331" cy="309407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765" cy="310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48499FB" wp14:editId="2E1410E6">
            <wp:extent cx="1514556" cy="2923953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334" cy="2933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5CADB53" wp14:editId="724CB686">
            <wp:extent cx="1491611" cy="2892056"/>
            <wp:effectExtent l="0" t="0" r="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97" cy="2930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color w:val="3E3E3E"/>
          <w:spacing w:val="26"/>
          <w:kern w:val="0"/>
          <w:sz w:val="23"/>
          <w:szCs w:val="23"/>
        </w:rPr>
        <w:t>看到这里，你是不是已经按捺不住跃跃欲试了？心动不如行动，快来“中科杯·勇往职前”赛场参与答题吧！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color w:val="3E3E3E"/>
          <w:kern w:val="0"/>
          <w:sz w:val="23"/>
          <w:szCs w:val="23"/>
        </w:rPr>
        <w:br/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color w:val="3E3E3E"/>
          <w:kern w:val="0"/>
          <w:sz w:val="23"/>
          <w:szCs w:val="23"/>
        </w:rPr>
        <w:t>阅读下方参赛攻略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color w:val="3E3E3E"/>
          <w:kern w:val="0"/>
          <w:sz w:val="23"/>
          <w:szCs w:val="23"/>
        </w:rPr>
        <w:t>快速掌握就业知识与答题技巧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color w:val="3E3E3E"/>
          <w:kern w:val="0"/>
          <w:sz w:val="23"/>
          <w:szCs w:val="23"/>
        </w:rPr>
        <w:t>↓↓↓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lastRenderedPageBreak/>
        <w:br/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2244725"/>
            <wp:effectExtent l="0" t="0" r="254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竞赛方式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参赛资格：</w:t>
      </w:r>
      <w:r w:rsidRPr="008349BB">
        <w:rPr>
          <w:rFonts w:ascii="宋体" w:eastAsia="宋体" w:hAnsi="宋体" w:cs="宋体"/>
          <w:b/>
          <w:bCs/>
          <w:kern w:val="0"/>
          <w:sz w:val="24"/>
          <w:szCs w:val="24"/>
        </w:rPr>
        <w:t>仅限</w:t>
      </w:r>
      <w:r w:rsidRPr="008349BB">
        <w:rPr>
          <w:rFonts w:ascii="宋体" w:eastAsia="宋体" w:hAnsi="宋体" w:cs="宋体"/>
          <w:kern w:val="0"/>
          <w:sz w:val="24"/>
          <w:szCs w:val="24"/>
        </w:rPr>
        <w:t>河南省各高校在校学生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参赛流程：</w:t>
      </w: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本次竞赛不设实体考场；参赛者通过手机</w:t>
      </w:r>
      <w:proofErr w:type="gramStart"/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微信扫码</w:t>
      </w:r>
      <w:proofErr w:type="gramEnd"/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进入“</w:t>
      </w:r>
      <w:r w:rsidRPr="008349BB">
        <w:rPr>
          <w:rFonts w:ascii="宋体" w:eastAsia="宋体" w:hAnsi="宋体" w:cs="宋体"/>
          <w:color w:val="FFFFFF"/>
          <w:spacing w:val="26"/>
          <w:kern w:val="0"/>
          <w:sz w:val="24"/>
          <w:szCs w:val="24"/>
          <w:shd w:val="clear" w:color="auto" w:fill="C07300"/>
        </w:rPr>
        <w:t>中科</w:t>
      </w:r>
      <w:proofErr w:type="spellStart"/>
      <w:r w:rsidRPr="008349BB">
        <w:rPr>
          <w:rFonts w:ascii="宋体" w:eastAsia="宋体" w:hAnsi="宋体" w:cs="宋体"/>
          <w:color w:val="FFFFFF"/>
          <w:spacing w:val="26"/>
          <w:kern w:val="0"/>
          <w:sz w:val="24"/>
          <w:szCs w:val="24"/>
          <w:shd w:val="clear" w:color="auto" w:fill="C07300"/>
        </w:rPr>
        <w:t>VIPExam</w:t>
      </w:r>
      <w:proofErr w:type="spellEnd"/>
      <w:r w:rsidRPr="008349BB">
        <w:rPr>
          <w:rFonts w:ascii="宋体" w:eastAsia="宋体" w:hAnsi="宋体" w:cs="宋体"/>
          <w:color w:val="FFFFFF"/>
          <w:spacing w:val="26"/>
          <w:kern w:val="0"/>
          <w:sz w:val="24"/>
          <w:szCs w:val="24"/>
          <w:shd w:val="clear" w:color="auto" w:fill="C07300"/>
        </w:rPr>
        <w:t>考试库微信端</w:t>
      </w: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t>”搭建的网上考场，以答题成绩和答题时间作为评奖依据。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18"/>
          <w:szCs w:val="18"/>
        </w:rPr>
        <w:br/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竞赛时间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4"/>
          <w:szCs w:val="24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3"/>
          <w:szCs w:val="23"/>
        </w:rPr>
        <w:t>①参赛：本次竞赛的网上考场在 2020年5月20日10:00至2020年6月19日17:00期间开放。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3"/>
          <w:szCs w:val="23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②成绩：2020年6月由各组织单位公布竞赛成绩和评奖结果（以最终公布时间为准）。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竞赛规则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①网上考场：参赛者通过</w:t>
      </w:r>
      <w:proofErr w:type="gramStart"/>
      <w:r w:rsidRPr="008349BB">
        <w:rPr>
          <w:rFonts w:ascii="宋体" w:eastAsia="宋体" w:hAnsi="宋体" w:cs="宋体"/>
          <w:kern w:val="0"/>
          <w:sz w:val="23"/>
          <w:szCs w:val="23"/>
        </w:rPr>
        <w:t>手机微信识别</w:t>
      </w:r>
      <w:proofErr w:type="gramEnd"/>
      <w:r w:rsidRPr="008349BB">
        <w:rPr>
          <w:rFonts w:ascii="宋体" w:eastAsia="宋体" w:hAnsi="宋体" w:cs="宋体"/>
          <w:kern w:val="0"/>
          <w:sz w:val="23"/>
          <w:szCs w:val="23"/>
        </w:rPr>
        <w:t>下方“</w:t>
      </w:r>
      <w:r w:rsidRPr="008349BB">
        <w:rPr>
          <w:rFonts w:ascii="宋体" w:eastAsia="宋体" w:hAnsi="宋体" w:cs="宋体"/>
          <w:b/>
          <w:bCs/>
          <w:color w:val="0E3F71"/>
          <w:kern w:val="0"/>
          <w:sz w:val="23"/>
          <w:szCs w:val="23"/>
        </w:rPr>
        <w:t>竞赛专用二维码</w:t>
      </w:r>
      <w:r w:rsidRPr="008349BB">
        <w:rPr>
          <w:rFonts w:ascii="宋体" w:eastAsia="宋体" w:hAnsi="宋体" w:cs="宋体"/>
          <w:kern w:val="0"/>
          <w:sz w:val="23"/>
          <w:szCs w:val="23"/>
        </w:rPr>
        <w:t>”进入网上考场（竞赛期间24小时开放）。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br/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【竞赛专用二维码】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849526" cy="2276602"/>
            <wp:effectExtent l="0" t="0" r="825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398" cy="228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3"/>
          <w:szCs w:val="23"/>
        </w:rPr>
        <w:t>②参赛账号：为保证本次竞赛的公正性和便于领奖，参赛者必须以真实身份信息（包含</w:t>
      </w:r>
      <w:r w:rsidRPr="008349BB">
        <w:rPr>
          <w:rFonts w:ascii="宋体" w:eastAsia="宋体" w:hAnsi="宋体" w:cs="宋体"/>
          <w:spacing w:val="26"/>
          <w:kern w:val="0"/>
          <w:sz w:val="23"/>
          <w:szCs w:val="23"/>
          <w:u w:val="single"/>
        </w:rPr>
        <w:t>真实姓名、学号、手机号、所在学校</w:t>
      </w:r>
      <w:r w:rsidRPr="008349BB">
        <w:rPr>
          <w:rFonts w:ascii="宋体" w:eastAsia="宋体" w:hAnsi="宋体" w:cs="宋体"/>
          <w:spacing w:val="26"/>
          <w:kern w:val="0"/>
          <w:sz w:val="23"/>
          <w:szCs w:val="23"/>
        </w:rPr>
        <w:t>）注册参赛账号。</w:t>
      </w:r>
      <w:r w:rsidRPr="008349BB">
        <w:rPr>
          <w:rFonts w:ascii="宋体" w:eastAsia="宋体" w:hAnsi="宋体" w:cs="宋体"/>
          <w:b/>
          <w:bCs/>
          <w:spacing w:val="26"/>
          <w:kern w:val="0"/>
          <w:sz w:val="23"/>
          <w:szCs w:val="23"/>
        </w:rPr>
        <w:t>每人仅有一次注册机会</w:t>
      </w:r>
      <w:r w:rsidRPr="008349BB">
        <w:rPr>
          <w:rFonts w:ascii="宋体" w:eastAsia="宋体" w:hAnsi="宋体" w:cs="宋体"/>
          <w:spacing w:val="26"/>
          <w:kern w:val="0"/>
          <w:sz w:val="23"/>
          <w:szCs w:val="23"/>
        </w:rPr>
        <w:t>；非真实身份参赛账号的答题成绩无效。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spacing w:val="26"/>
          <w:kern w:val="0"/>
          <w:sz w:val="23"/>
          <w:szCs w:val="23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③答题规则：参赛者进入答题页面后，须按试题先后顺序答题，不可返回上一题；每人（以学号为准）仅有一次答题机会。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④答题时限：每位参赛者的答题时限为30分钟，进入答题页面则系统自动开始倒计时。若中途退出答题，则倒计时仍将继续，以防作弊。参赛者答题完毕可以提前交卷；30分钟倒计时结束后，系统将自动交卷。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⑤试题内容：本次竞赛所采用的试题全部来源于“</w:t>
      </w:r>
      <w:r w:rsidRPr="008349BB">
        <w:rPr>
          <w:rFonts w:ascii="宋体" w:eastAsia="宋体" w:hAnsi="宋体" w:cs="宋体"/>
          <w:color w:val="FFFFFF"/>
          <w:kern w:val="0"/>
          <w:sz w:val="23"/>
          <w:szCs w:val="23"/>
          <w:shd w:val="clear" w:color="auto" w:fill="C07300"/>
        </w:rPr>
        <w:t>中科</w:t>
      </w:r>
      <w:proofErr w:type="spellStart"/>
      <w:r w:rsidRPr="008349BB">
        <w:rPr>
          <w:rFonts w:ascii="宋体" w:eastAsia="宋体" w:hAnsi="宋体" w:cs="宋体"/>
          <w:color w:val="FFFFFF"/>
          <w:kern w:val="0"/>
          <w:sz w:val="23"/>
          <w:szCs w:val="23"/>
          <w:shd w:val="clear" w:color="auto" w:fill="C07300"/>
        </w:rPr>
        <w:t>JobLib</w:t>
      </w:r>
      <w:proofErr w:type="spellEnd"/>
      <w:r w:rsidRPr="008349BB">
        <w:rPr>
          <w:rFonts w:ascii="宋体" w:eastAsia="宋体" w:hAnsi="宋体" w:cs="宋体"/>
          <w:color w:val="FFFFFF"/>
          <w:kern w:val="0"/>
          <w:sz w:val="23"/>
          <w:szCs w:val="23"/>
          <w:shd w:val="clear" w:color="auto" w:fill="C07300"/>
        </w:rPr>
        <w:t>就业创业知识总库</w:t>
      </w:r>
      <w:r w:rsidRPr="008349BB">
        <w:rPr>
          <w:rFonts w:ascii="宋体" w:eastAsia="宋体" w:hAnsi="宋体" w:cs="宋体"/>
          <w:kern w:val="0"/>
          <w:sz w:val="23"/>
          <w:szCs w:val="23"/>
        </w:rPr>
        <w:t>”，试题内容涵盖职业倾向、职业规划、简历制作、面试技巧、入职流程、就业</w:t>
      </w:r>
      <w:r w:rsidRPr="008349BB">
        <w:rPr>
          <w:rFonts w:ascii="宋体" w:eastAsia="宋体" w:hAnsi="宋体" w:cs="宋体"/>
          <w:kern w:val="0"/>
          <w:sz w:val="23"/>
          <w:szCs w:val="23"/>
        </w:rPr>
        <w:lastRenderedPageBreak/>
        <w:t>扶持政策、</w:t>
      </w:r>
      <w:proofErr w:type="gramStart"/>
      <w:r w:rsidRPr="008349BB">
        <w:rPr>
          <w:rFonts w:ascii="宋体" w:eastAsia="宋体" w:hAnsi="宋体" w:cs="宋体"/>
          <w:kern w:val="0"/>
          <w:sz w:val="23"/>
          <w:szCs w:val="23"/>
        </w:rPr>
        <w:t>职场适应</w:t>
      </w:r>
      <w:proofErr w:type="gramEnd"/>
      <w:r w:rsidRPr="008349BB">
        <w:rPr>
          <w:rFonts w:ascii="宋体" w:eastAsia="宋体" w:hAnsi="宋体" w:cs="宋体"/>
          <w:kern w:val="0"/>
          <w:sz w:val="23"/>
          <w:szCs w:val="23"/>
        </w:rPr>
        <w:t>、权益保障等。为了提高参赛积极性、降低操作难度，本次竞赛的题型全部为客观选择题，试题数量为40道，每题2.5分，满分100分。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b/>
          <w:bCs/>
          <w:kern w:val="0"/>
          <w:sz w:val="24"/>
          <w:szCs w:val="24"/>
        </w:rPr>
        <w:t>竞赛奖项（河南省）</w:t>
      </w:r>
    </w:p>
    <w:tbl>
      <w:tblPr>
        <w:tblW w:w="5000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97"/>
        <w:gridCol w:w="2098"/>
        <w:gridCol w:w="4111"/>
      </w:tblGrid>
      <w:tr w:rsidR="008349BB" w:rsidRPr="008349BB" w:rsidTr="008349BB">
        <w:trPr>
          <w:jc w:val="center"/>
        </w:trPr>
        <w:tc>
          <w:tcPr>
            <w:tcW w:w="4950" w:type="pct"/>
            <w:gridSpan w:val="3"/>
            <w:tcBorders>
              <w:top w:val="nil"/>
              <w:left w:val="nil"/>
              <w:bottom w:val="single" w:sz="12" w:space="0" w:color="FFFFFF"/>
              <w:right w:val="nil"/>
            </w:tcBorders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个人奖项</w:t>
            </w:r>
          </w:p>
        </w:tc>
      </w:tr>
      <w:tr w:rsidR="008349BB" w:rsidRPr="008349BB" w:rsidTr="008349BB">
        <w:trPr>
          <w:jc w:val="center"/>
        </w:trPr>
        <w:tc>
          <w:tcPr>
            <w:tcW w:w="1250" w:type="pct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EEE9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奖项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EEE9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数量</w:t>
            </w:r>
          </w:p>
        </w:tc>
        <w:tc>
          <w:tcPr>
            <w:tcW w:w="2450" w:type="pct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EEE9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奖品及证书</w:t>
            </w:r>
          </w:p>
        </w:tc>
      </w:tr>
      <w:tr w:rsidR="008349BB" w:rsidRPr="008349BB" w:rsidTr="008349BB">
        <w:trPr>
          <w:jc w:val="center"/>
        </w:trPr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特等奖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1名</w:t>
            </w:r>
          </w:p>
        </w:tc>
        <w:tc>
          <w:tcPr>
            <w:tcW w:w="24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1000元奖学金及网</w:t>
            </w:r>
            <w:proofErr w:type="gramStart"/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易云音乐无线蓝牙</w:t>
            </w:r>
            <w:proofErr w:type="gramEnd"/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耳机及获奖证书</w:t>
            </w:r>
          </w:p>
        </w:tc>
      </w:tr>
      <w:tr w:rsidR="008349BB" w:rsidRPr="008349BB" w:rsidTr="008349BB">
        <w:trPr>
          <w:jc w:val="center"/>
        </w:trPr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一等奖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10名</w:t>
            </w:r>
          </w:p>
        </w:tc>
        <w:tc>
          <w:tcPr>
            <w:tcW w:w="24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小米</w:t>
            </w:r>
            <w:proofErr w:type="gramStart"/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小爱蓝牙音</w:t>
            </w:r>
            <w:proofErr w:type="gramEnd"/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响及获奖证书</w:t>
            </w:r>
          </w:p>
        </w:tc>
      </w:tr>
      <w:tr w:rsidR="008349BB" w:rsidRPr="008349BB" w:rsidTr="008349BB">
        <w:trPr>
          <w:jc w:val="center"/>
        </w:trPr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二等奖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20名</w:t>
            </w:r>
          </w:p>
        </w:tc>
        <w:tc>
          <w:tcPr>
            <w:tcW w:w="24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小米背包及获奖证书</w:t>
            </w:r>
          </w:p>
        </w:tc>
      </w:tr>
      <w:tr w:rsidR="008349BB" w:rsidRPr="008349BB" w:rsidTr="008349BB">
        <w:trPr>
          <w:jc w:val="center"/>
        </w:trPr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三等奖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100名</w:t>
            </w:r>
          </w:p>
        </w:tc>
        <w:tc>
          <w:tcPr>
            <w:tcW w:w="24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创意</w:t>
            </w:r>
            <w:proofErr w:type="gramStart"/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挂脖小</w:t>
            </w:r>
            <w:proofErr w:type="gramEnd"/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风扇及电子版获奖证书</w:t>
            </w:r>
          </w:p>
        </w:tc>
      </w:tr>
      <w:tr w:rsidR="008349BB" w:rsidRPr="008349BB" w:rsidTr="008349BB">
        <w:trPr>
          <w:jc w:val="center"/>
        </w:trPr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优秀奖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200名</w:t>
            </w:r>
          </w:p>
        </w:tc>
        <w:tc>
          <w:tcPr>
            <w:tcW w:w="24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中科教育定制金属书签</w:t>
            </w:r>
          </w:p>
        </w:tc>
      </w:tr>
    </w:tbl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360968" cy="1528652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523" cy="1531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327135" cy="1541721"/>
            <wp:effectExtent l="0" t="0" r="6985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1668" cy="155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12975" cy="1562986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763" cy="1602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562986" cy="1562986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039" cy="1576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203205" cy="1669312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926" cy="1681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541721" cy="1494575"/>
            <wp:effectExtent l="0" t="0" r="190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272" cy="150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17"/>
        <w:gridCol w:w="2098"/>
        <w:gridCol w:w="3691"/>
      </w:tblGrid>
      <w:tr w:rsidR="008349BB" w:rsidRPr="008349BB" w:rsidTr="008349BB">
        <w:tc>
          <w:tcPr>
            <w:tcW w:w="4950" w:type="pct"/>
            <w:gridSpan w:val="3"/>
            <w:tcBorders>
              <w:top w:val="nil"/>
              <w:left w:val="nil"/>
              <w:bottom w:val="single" w:sz="12" w:space="0" w:color="FFFFFF"/>
              <w:right w:val="nil"/>
            </w:tcBorders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团体奖项</w:t>
            </w:r>
          </w:p>
        </w:tc>
      </w:tr>
      <w:tr w:rsidR="008349BB" w:rsidRPr="008349BB" w:rsidTr="008349BB">
        <w:tc>
          <w:tcPr>
            <w:tcW w:w="1500" w:type="pct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EEE9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奖项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EEE9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数量</w:t>
            </w:r>
          </w:p>
        </w:tc>
        <w:tc>
          <w:tcPr>
            <w:tcW w:w="2200" w:type="pct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EEE9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奖品及证书</w:t>
            </w:r>
          </w:p>
        </w:tc>
      </w:tr>
      <w:tr w:rsidR="008349BB" w:rsidRPr="008349BB" w:rsidTr="008349BB">
        <w:tc>
          <w:tcPr>
            <w:tcW w:w="150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最佳组织奖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10所</w:t>
            </w:r>
          </w:p>
        </w:tc>
        <w:tc>
          <w:tcPr>
            <w:tcW w:w="220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奖牌及获奖证书</w:t>
            </w:r>
          </w:p>
        </w:tc>
      </w:tr>
      <w:tr w:rsidR="008349BB" w:rsidRPr="008349BB" w:rsidTr="008349BB">
        <w:tc>
          <w:tcPr>
            <w:tcW w:w="150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优秀组织奖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10所</w:t>
            </w:r>
          </w:p>
        </w:tc>
        <w:tc>
          <w:tcPr>
            <w:tcW w:w="2200" w:type="pct"/>
            <w:tcBorders>
              <w:top w:val="nil"/>
              <w:left w:val="nil"/>
              <w:bottom w:val="single" w:sz="12" w:space="0" w:color="EEE9F1"/>
              <w:right w:val="nil"/>
            </w:tcBorders>
            <w:shd w:val="clear" w:color="auto" w:fill="FB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349BB" w:rsidRPr="008349BB" w:rsidRDefault="008349BB" w:rsidP="008349BB">
            <w:pPr>
              <w:widowControl/>
              <w:spacing w:line="360" w:lineRule="auto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8349BB">
              <w:rPr>
                <w:rFonts w:ascii="宋体" w:eastAsia="宋体" w:hAnsi="宋体" w:cs="宋体"/>
                <w:kern w:val="0"/>
                <w:sz w:val="24"/>
                <w:szCs w:val="24"/>
              </w:rPr>
              <w:t>奖牌及获奖证书</w:t>
            </w:r>
          </w:p>
        </w:tc>
      </w:tr>
    </w:tbl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b/>
          <w:bCs/>
          <w:kern w:val="0"/>
          <w:sz w:val="24"/>
          <w:szCs w:val="24"/>
        </w:rPr>
        <w:t>题库练习·使用方法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中科</w:t>
      </w:r>
      <w:proofErr w:type="spellStart"/>
      <w:r w:rsidRPr="008349BB">
        <w:rPr>
          <w:rFonts w:ascii="宋体" w:eastAsia="宋体" w:hAnsi="宋体" w:cs="宋体"/>
          <w:kern w:val="0"/>
          <w:sz w:val="23"/>
          <w:szCs w:val="23"/>
        </w:rPr>
        <w:t>JobLib</w:t>
      </w:r>
      <w:proofErr w:type="spellEnd"/>
      <w:r w:rsidRPr="008349BB">
        <w:rPr>
          <w:rFonts w:ascii="宋体" w:eastAsia="宋体" w:hAnsi="宋体" w:cs="宋体"/>
          <w:kern w:val="0"/>
          <w:sz w:val="23"/>
          <w:szCs w:val="23"/>
        </w:rPr>
        <w:t>就业创业知识总库</w:t>
      </w:r>
      <w:r w:rsidRPr="008349BB">
        <w:rPr>
          <w:rFonts w:ascii="宋体" w:eastAsia="宋体" w:hAnsi="宋体" w:cs="宋体"/>
          <w:spacing w:val="26"/>
          <w:kern w:val="0"/>
          <w:sz w:val="23"/>
          <w:szCs w:val="23"/>
        </w:rPr>
        <w:t>使用方法：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1.电脑Web版：请在图书馆网站的电子资源/数据库-数据库导航入口进入中科</w:t>
      </w:r>
      <w:proofErr w:type="spellStart"/>
      <w:r w:rsidRPr="008349BB">
        <w:rPr>
          <w:rFonts w:ascii="宋体" w:eastAsia="宋体" w:hAnsi="宋体" w:cs="宋体"/>
          <w:kern w:val="0"/>
          <w:sz w:val="23"/>
          <w:szCs w:val="23"/>
        </w:rPr>
        <w:t>JobLib</w:t>
      </w:r>
      <w:proofErr w:type="spellEnd"/>
      <w:r w:rsidRPr="008349BB">
        <w:rPr>
          <w:rFonts w:ascii="宋体" w:eastAsia="宋体" w:hAnsi="宋体" w:cs="宋体"/>
          <w:kern w:val="0"/>
          <w:sz w:val="23"/>
          <w:szCs w:val="23"/>
        </w:rPr>
        <w:t>总库或直接访问数据库远程站点</w:t>
      </w:r>
      <w:r w:rsidRPr="008349BB">
        <w:rPr>
          <w:rFonts w:ascii="宋体" w:eastAsia="宋体" w:hAnsi="宋体" w:cs="宋体"/>
          <w:b/>
          <w:bCs/>
          <w:i/>
          <w:iCs/>
          <w:kern w:val="0"/>
          <w:sz w:val="23"/>
          <w:szCs w:val="23"/>
        </w:rPr>
        <w:t>www.joblib.cn</w:t>
      </w:r>
      <w:r w:rsidRPr="008349BB">
        <w:rPr>
          <w:rFonts w:ascii="宋体" w:eastAsia="宋体" w:hAnsi="宋体" w:cs="宋体"/>
          <w:kern w:val="0"/>
          <w:sz w:val="23"/>
          <w:szCs w:val="23"/>
        </w:rPr>
        <w:t>注册账号并登录使用。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2.</w:t>
      </w:r>
      <w:proofErr w:type="gramStart"/>
      <w:r w:rsidRPr="008349BB">
        <w:rPr>
          <w:rFonts w:ascii="宋体" w:eastAsia="宋体" w:hAnsi="宋体" w:cs="宋体"/>
          <w:kern w:val="0"/>
          <w:sz w:val="23"/>
          <w:szCs w:val="23"/>
        </w:rPr>
        <w:t>微信版</w:t>
      </w:r>
      <w:proofErr w:type="gramEnd"/>
      <w:r w:rsidRPr="008349BB">
        <w:rPr>
          <w:rFonts w:ascii="宋体" w:eastAsia="宋体" w:hAnsi="宋体" w:cs="宋体"/>
          <w:kern w:val="0"/>
          <w:sz w:val="23"/>
          <w:szCs w:val="23"/>
        </w:rPr>
        <w:t>：关注官方</w:t>
      </w:r>
      <w:proofErr w:type="gramStart"/>
      <w:r w:rsidRPr="008349BB">
        <w:rPr>
          <w:rFonts w:ascii="宋体" w:eastAsia="宋体" w:hAnsi="宋体" w:cs="宋体"/>
          <w:kern w:val="0"/>
          <w:sz w:val="23"/>
          <w:szCs w:val="23"/>
        </w:rPr>
        <w:t>微信公众号</w:t>
      </w:r>
      <w:proofErr w:type="gramEnd"/>
      <w:r w:rsidRPr="008349BB">
        <w:rPr>
          <w:rFonts w:ascii="宋体" w:eastAsia="宋体" w:hAnsi="宋体" w:cs="宋体"/>
          <w:kern w:val="0"/>
          <w:sz w:val="23"/>
          <w:szCs w:val="23"/>
        </w:rPr>
        <w:t>（搜索：</w:t>
      </w:r>
      <w:r w:rsidRPr="008349BB">
        <w:rPr>
          <w:rFonts w:ascii="宋体" w:eastAsia="宋体" w:hAnsi="宋体" w:cs="宋体"/>
          <w:b/>
          <w:bCs/>
          <w:i/>
          <w:iCs/>
          <w:kern w:val="0"/>
          <w:sz w:val="23"/>
          <w:szCs w:val="23"/>
        </w:rPr>
        <w:t>中科</w:t>
      </w:r>
      <w:proofErr w:type="spellStart"/>
      <w:r w:rsidRPr="008349BB">
        <w:rPr>
          <w:rFonts w:ascii="宋体" w:eastAsia="宋体" w:hAnsi="宋体" w:cs="宋体"/>
          <w:b/>
          <w:bCs/>
          <w:i/>
          <w:iCs/>
          <w:kern w:val="0"/>
          <w:sz w:val="23"/>
          <w:szCs w:val="23"/>
        </w:rPr>
        <w:t>JobLib</w:t>
      </w:r>
      <w:proofErr w:type="spellEnd"/>
      <w:r w:rsidRPr="008349BB">
        <w:rPr>
          <w:rFonts w:ascii="宋体" w:eastAsia="宋体" w:hAnsi="宋体" w:cs="宋体"/>
          <w:b/>
          <w:bCs/>
          <w:i/>
          <w:iCs/>
          <w:kern w:val="0"/>
          <w:sz w:val="23"/>
          <w:szCs w:val="23"/>
        </w:rPr>
        <w:t>就业创业宝典</w:t>
      </w:r>
      <w:r w:rsidRPr="008349BB">
        <w:rPr>
          <w:rFonts w:ascii="宋体" w:eastAsia="宋体" w:hAnsi="宋体" w:cs="宋体"/>
          <w:kern w:val="0"/>
          <w:sz w:val="23"/>
          <w:szCs w:val="23"/>
        </w:rPr>
        <w:t>），使用数据库学习资源。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br/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3"/>
          <w:szCs w:val="23"/>
        </w:rPr>
        <w:t>3.苹果APP版：扫描下方二维码，下载手机APP使用数据库。</w:t>
      </w: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62050" cy="11620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b/>
          <w:bCs/>
          <w:kern w:val="0"/>
          <w:sz w:val="24"/>
          <w:szCs w:val="24"/>
        </w:rPr>
        <w:t>咨询联系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活动咨询</w:t>
      </w:r>
      <w:r w:rsidRPr="008349BB">
        <w:rPr>
          <w:rFonts w:ascii="宋体" w:eastAsia="宋体" w:hAnsi="宋体" w:cs="宋体"/>
          <w:spacing w:val="27"/>
          <w:kern w:val="0"/>
          <w:sz w:val="24"/>
          <w:szCs w:val="24"/>
        </w:rPr>
        <w:t>：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徐明</w:t>
      </w: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浩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t>:185 1194 0555 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QQ:574356235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br/>
        <w:t>王子豪:185 1531 1100 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QQ:1448842049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br/>
        <w:t>张  岩:186 1244 3355 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QQ:953403390</w:t>
      </w:r>
      <w:r w:rsidRPr="008349BB">
        <w:rPr>
          <w:rFonts w:ascii="宋体" w:eastAsia="宋体" w:hAnsi="宋体" w:cs="宋体"/>
          <w:kern w:val="0"/>
          <w:sz w:val="24"/>
          <w:szCs w:val="24"/>
        </w:rPr>
        <w:br/>
        <w:t>手机号</w:t>
      </w:r>
      <w:proofErr w:type="gramStart"/>
      <w:r w:rsidRPr="008349BB">
        <w:rPr>
          <w:rFonts w:ascii="宋体" w:eastAsia="宋体" w:hAnsi="宋体" w:cs="宋体"/>
          <w:kern w:val="0"/>
          <w:sz w:val="24"/>
          <w:szCs w:val="24"/>
        </w:rPr>
        <w:t>与微信同步</w:t>
      </w:r>
      <w:proofErr w:type="gramEnd"/>
      <w:r w:rsidRPr="008349BB">
        <w:rPr>
          <w:rFonts w:ascii="宋体" w:eastAsia="宋体" w:hAnsi="宋体" w:cs="宋体"/>
          <w:kern w:val="0"/>
          <w:sz w:val="24"/>
          <w:szCs w:val="24"/>
        </w:rPr>
        <w:br/>
      </w:r>
      <w:r w:rsidRPr="008349BB">
        <w:rPr>
          <w:rFonts w:ascii="宋体" w:eastAsia="宋体" w:hAnsi="宋体" w:cs="宋体"/>
          <w:kern w:val="0"/>
          <w:sz w:val="24"/>
          <w:szCs w:val="24"/>
        </w:rPr>
        <w:br/>
      </w:r>
      <w:r w:rsidRPr="008349BB">
        <w:rPr>
          <w:rFonts w:ascii="宋体" w:eastAsia="宋体" w:hAnsi="宋体" w:cs="宋体"/>
          <w:kern w:val="0"/>
          <w:sz w:val="24"/>
          <w:szCs w:val="24"/>
        </w:rPr>
        <w:lastRenderedPageBreak/>
        <w:t>河南省中科杯竞赛老师交流群：1098327698</w:t>
      </w:r>
      <w:r w:rsidRPr="008349BB">
        <w:rPr>
          <w:rFonts w:ascii="宋体" w:eastAsia="宋体" w:hAnsi="宋体" w:cs="宋体"/>
          <w:kern w:val="0"/>
          <w:sz w:val="24"/>
          <w:szCs w:val="24"/>
        </w:rPr>
        <w:br/>
        <w:t>河南省中科杯竞赛学生交流群：1098244948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326771" cy="1818168"/>
            <wp:effectExtent l="0" t="0" r="698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407" cy="1832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竞赛老师QQ群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531089" cy="2098159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14" cy="2109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竞赛学生QQ群</w:t>
      </w: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主办单位：河南省高等学校图书情报工作委员会</w:t>
      </w:r>
    </w:p>
    <w:p w:rsidR="008349BB" w:rsidRPr="008349BB" w:rsidRDefault="008349BB" w:rsidP="008349BB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9BB">
        <w:rPr>
          <w:rFonts w:ascii="宋体" w:eastAsia="宋体" w:hAnsi="宋体" w:cs="宋体"/>
          <w:kern w:val="0"/>
          <w:sz w:val="24"/>
          <w:szCs w:val="24"/>
        </w:rPr>
        <w:t>协办单位：中科软股教育科技（北京）股份有限公司</w:t>
      </w:r>
    </w:p>
    <w:p w:rsidR="00FF589F" w:rsidRPr="008349BB" w:rsidRDefault="00FF589F" w:rsidP="008349BB">
      <w:pPr>
        <w:spacing w:line="360" w:lineRule="auto"/>
      </w:pPr>
    </w:p>
    <w:sectPr w:rsidR="00FF589F" w:rsidRPr="008349B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9BB"/>
    <w:rsid w:val="008349BB"/>
    <w:rsid w:val="00FF5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1C2410"/>
  <w15:chartTrackingRefBased/>
  <w15:docId w15:val="{E09F9778-6E04-4102-9DB0-EF1A794E1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349B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8349B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0515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gif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289</Words>
  <Characters>1651</Characters>
  <Application>Microsoft Office Word</Application>
  <DocSecurity>0</DocSecurity>
  <Lines>13</Lines>
  <Paragraphs>3</Paragraphs>
  <ScaleCrop>false</ScaleCrop>
  <Company/>
  <LinksUpToDate>false</LinksUpToDate>
  <CharactersWithSpaces>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</cp:revision>
  <dcterms:created xsi:type="dcterms:W3CDTF">2020-05-21T09:17:00Z</dcterms:created>
  <dcterms:modified xsi:type="dcterms:W3CDTF">2020-05-21T09:27:00Z</dcterms:modified>
</cp:coreProperties>
</file>