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2022年下半年“河南好人榜”上榜人物候选人推荐表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 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类）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01"/>
        <w:gridCol w:w="1282"/>
        <w:gridCol w:w="326"/>
        <w:gridCol w:w="1322"/>
        <w:gridCol w:w="202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6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0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4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6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0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20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6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1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工作单位及职务（职业）</w:t>
            </w:r>
          </w:p>
        </w:tc>
        <w:tc>
          <w:tcPr>
            <w:tcW w:w="551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8" w:hRule="atLeast"/>
          <w:jc w:val="center"/>
        </w:trPr>
        <w:tc>
          <w:tcPr>
            <w:tcW w:w="14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曾获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奖励</w:t>
            </w:r>
          </w:p>
        </w:tc>
        <w:tc>
          <w:tcPr>
            <w:tcW w:w="699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2" w:hRule="atLeast"/>
          <w:jc w:val="center"/>
        </w:trPr>
        <w:tc>
          <w:tcPr>
            <w:tcW w:w="14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主要事迹（约2000字，可另附页）</w:t>
            </w:r>
          </w:p>
        </w:tc>
        <w:tc>
          <w:tcPr>
            <w:tcW w:w="699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74" w:hRule="atLeast"/>
          <w:jc w:val="center"/>
        </w:trPr>
        <w:tc>
          <w:tcPr>
            <w:tcW w:w="14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主要事迹（约2000字，可另附页）</w:t>
            </w:r>
          </w:p>
        </w:tc>
        <w:tc>
          <w:tcPr>
            <w:tcW w:w="699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 w:hRule="atLeast"/>
          <w:jc w:val="center"/>
        </w:trPr>
        <w:tc>
          <w:tcPr>
            <w:tcW w:w="14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院党委、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党总支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  荐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699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（盖章）</w:t>
            </w: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6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2022年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r>
        <w:rPr>
          <w:rFonts w:hint="eastAsia" w:ascii="黑体" w:hAnsi="黑体" w:eastAsia="黑体"/>
          <w:sz w:val="24"/>
        </w:rPr>
        <w:t>备注：</w:t>
      </w:r>
      <w:r>
        <w:rPr>
          <w:rFonts w:hint="eastAsia" w:ascii="楷体_GB2312" w:hAnsi="楷体" w:eastAsia="楷体_GB2312" w:cs="微软雅黑"/>
          <w:sz w:val="24"/>
          <w:lang w:eastAsia="zh-CN"/>
        </w:rPr>
        <w:t>此表双面打印，一式两份。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9A121A-537B-4824-B0FC-514744F5D4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4E5447F-CBDE-43A4-8159-FF2F6586070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57AA71F-A95C-47EF-BC62-7412D37263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411906D-4C69-4C7A-A4AC-19DF5624C2A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AD99ED3-1CFF-4EC6-9262-B7E218AB27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4A99FBA-9317-4E65-9F3E-6F88F78EDEF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7" w:fontKey="{A22DAE21-E250-41E4-8B71-8A5FEFD5C3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OWQxMTY2NGZlNjYzNGUyZTcyMWQyNjVlY2NhMjYifQ=="/>
  </w:docVars>
  <w:rsids>
    <w:rsidRoot w:val="00000000"/>
    <w:rsid w:val="2F8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2022-11-11T02:34:08Z</dcterms:created>
  <dc:creator>Administrator</dc:creator>
  <cp:lastModifiedBy>晚晴</cp:lastModifiedBy>
  <dcterms:modified xsi:type="dcterms:W3CDTF">2022-11-11T02:37:19Z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9561D0E0C9244ABC8CC9D7F3601EF455</vt:lpwstr>
  </property>
</Properties>
</file>