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10C07" w:rsidRDefault="005E399F">
      <w:pPr>
        <w:widowControl/>
        <w:spacing w:beforeLines="50" w:before="156" w:afterLines="50" w:after="156" w:line="460" w:lineRule="exact"/>
        <w:jc w:val="center"/>
        <w:rPr>
          <w:rFonts w:ascii="黑体" w:eastAsia="黑体" w:hAnsi="黑体"/>
          <w:b/>
          <w:sz w:val="36"/>
          <w:szCs w:val="36"/>
        </w:rPr>
      </w:pPr>
      <w:r>
        <w:rPr>
          <w:rFonts w:ascii="宋体" w:hAnsi="宋体" w:hint="eastAsia"/>
          <w:noProof/>
          <w:sz w:val="36"/>
          <w:szCs w:val="36"/>
        </w:rPr>
        <w:drawing>
          <wp:anchor distT="0" distB="0" distL="114300" distR="114300" simplePos="0" relativeHeight="251658240" behindDoc="0" locked="0" layoutInCell="1" allowOverlap="1">
            <wp:simplePos x="0" y="0"/>
            <wp:positionH relativeFrom="column">
              <wp:posOffset>-90170</wp:posOffset>
            </wp:positionH>
            <wp:positionV relativeFrom="paragraph">
              <wp:posOffset>61595</wp:posOffset>
            </wp:positionV>
            <wp:extent cx="5621655" cy="1047750"/>
            <wp:effectExtent l="0" t="0" r="17145" b="0"/>
            <wp:wrapSquare wrapText="bothSides"/>
            <wp:docPr id="1"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图片1"/>
                    <pic:cNvPicPr>
                      <a:picLocks noChangeAspect="1"/>
                    </pic:cNvPicPr>
                  </pic:nvPicPr>
                  <pic:blipFill>
                    <a:blip r:embed="rId8"/>
                    <a:stretch>
                      <a:fillRect/>
                    </a:stretch>
                  </pic:blipFill>
                  <pic:spPr>
                    <a:xfrm>
                      <a:off x="0" y="0"/>
                      <a:ext cx="5621655" cy="1047750"/>
                    </a:xfrm>
                    <a:prstGeom prst="rect">
                      <a:avLst/>
                    </a:prstGeom>
                    <a:noFill/>
                    <a:ln>
                      <a:noFill/>
                    </a:ln>
                  </pic:spPr>
                </pic:pic>
              </a:graphicData>
            </a:graphic>
          </wp:anchor>
        </w:drawing>
      </w:r>
      <w:r>
        <w:rPr>
          <w:rFonts w:ascii="黑体" w:eastAsia="黑体" w:hAnsi="黑体" w:hint="eastAsia"/>
          <w:b/>
          <w:sz w:val="36"/>
          <w:szCs w:val="36"/>
        </w:rPr>
        <w:t>第二十七届大学生基本技能大赛书法大赛</w:t>
      </w:r>
    </w:p>
    <w:p w:rsidR="00F10C07" w:rsidRDefault="005E399F">
      <w:pPr>
        <w:widowControl/>
        <w:spacing w:line="360" w:lineRule="auto"/>
        <w:jc w:val="center"/>
        <w:rPr>
          <w:rFonts w:ascii="黑体" w:eastAsia="黑体" w:hAnsi="黑体"/>
          <w:b/>
          <w:sz w:val="36"/>
          <w:szCs w:val="36"/>
        </w:rPr>
      </w:pPr>
      <w:r>
        <w:rPr>
          <w:rFonts w:ascii="黑体" w:eastAsia="黑体" w:hAnsi="黑体" w:hint="eastAsia"/>
          <w:b/>
          <w:sz w:val="36"/>
          <w:szCs w:val="36"/>
        </w:rPr>
        <w:t>活</w:t>
      </w:r>
      <w:r>
        <w:rPr>
          <w:rFonts w:ascii="黑体" w:eastAsia="黑体" w:hAnsi="黑体" w:hint="eastAsia"/>
          <w:b/>
          <w:sz w:val="36"/>
          <w:szCs w:val="36"/>
        </w:rPr>
        <w:t xml:space="preserve"> </w:t>
      </w:r>
      <w:r>
        <w:rPr>
          <w:rFonts w:ascii="黑体" w:eastAsia="黑体" w:hAnsi="黑体" w:hint="eastAsia"/>
          <w:b/>
          <w:sz w:val="36"/>
          <w:szCs w:val="36"/>
        </w:rPr>
        <w:t>动</w:t>
      </w:r>
      <w:r>
        <w:rPr>
          <w:rFonts w:ascii="黑体" w:eastAsia="黑体" w:hAnsi="黑体" w:hint="eastAsia"/>
          <w:b/>
          <w:sz w:val="36"/>
          <w:szCs w:val="36"/>
        </w:rPr>
        <w:t xml:space="preserve"> </w:t>
      </w:r>
      <w:r>
        <w:rPr>
          <w:rFonts w:ascii="黑体" w:eastAsia="黑体" w:hAnsi="黑体" w:hint="eastAsia"/>
          <w:b/>
          <w:sz w:val="36"/>
          <w:szCs w:val="36"/>
        </w:rPr>
        <w:t>方</w:t>
      </w:r>
      <w:r>
        <w:rPr>
          <w:rFonts w:ascii="黑体" w:eastAsia="黑体" w:hAnsi="黑体" w:hint="eastAsia"/>
          <w:b/>
          <w:sz w:val="36"/>
          <w:szCs w:val="36"/>
        </w:rPr>
        <w:t xml:space="preserve"> </w:t>
      </w:r>
      <w:r>
        <w:rPr>
          <w:rFonts w:ascii="黑体" w:eastAsia="黑体" w:hAnsi="黑体" w:hint="eastAsia"/>
          <w:b/>
          <w:sz w:val="36"/>
          <w:szCs w:val="36"/>
        </w:rPr>
        <w:t>案</w:t>
      </w:r>
    </w:p>
    <w:p w:rsidR="00F10C07" w:rsidRDefault="005E399F">
      <w:pPr>
        <w:widowControl/>
        <w:spacing w:line="360" w:lineRule="auto"/>
        <w:ind w:firstLineChars="200" w:firstLine="480"/>
        <w:jc w:val="left"/>
        <w:rPr>
          <w:rFonts w:ascii="宋体" w:hAnsi="宋体"/>
          <w:sz w:val="24"/>
          <w:szCs w:val="24"/>
        </w:rPr>
      </w:pPr>
      <w:r>
        <w:rPr>
          <w:rFonts w:ascii="宋体" w:hAnsi="宋体" w:hint="eastAsia"/>
          <w:sz w:val="24"/>
          <w:szCs w:val="24"/>
        </w:rPr>
        <w:t>为全面贯彻落实党的十九大精神和习近平总书记关于新冠肺炎疫情防控的重要讲话精神，把疫情当教材、与祖国共成长，教育引导全校</w:t>
      </w:r>
      <w:r>
        <w:rPr>
          <w:rFonts w:ascii="宋体" w:hAnsi="宋体"/>
          <w:sz w:val="24"/>
          <w:szCs w:val="24"/>
        </w:rPr>
        <w:t>青年学生</w:t>
      </w:r>
      <w:r>
        <w:rPr>
          <w:rFonts w:ascii="宋体" w:hAnsi="宋体" w:hint="eastAsia"/>
          <w:sz w:val="24"/>
          <w:szCs w:val="24"/>
        </w:rPr>
        <w:t>进一步增强疫情防控责任意识、筑牢理想信念、锤炼意志品格、练就过硬本领、勇于担当作为、争做新时代的合格建设者和接班人，校党委学生工作部、学生处决定举办钢笔字、毛笔字比赛（因疫情原因、受条件所限，本届不再举办粉笔字比赛。以下简称</w:t>
      </w:r>
      <w:bookmarkStart w:id="0" w:name="_Hlk41301630"/>
      <w:r>
        <w:rPr>
          <w:rFonts w:ascii="宋体" w:hAnsi="宋体" w:hint="eastAsia"/>
          <w:sz w:val="24"/>
          <w:szCs w:val="24"/>
        </w:rPr>
        <w:t>书法大赛</w:t>
      </w:r>
      <w:bookmarkEnd w:id="0"/>
      <w:r>
        <w:rPr>
          <w:rFonts w:ascii="宋体" w:hAnsi="宋体" w:hint="eastAsia"/>
          <w:sz w:val="24"/>
          <w:szCs w:val="24"/>
        </w:rPr>
        <w:t>。）具体方案如下：</w:t>
      </w:r>
    </w:p>
    <w:p w:rsidR="00F10C07" w:rsidRDefault="005E399F">
      <w:pPr>
        <w:numPr>
          <w:ilvl w:val="0"/>
          <w:numId w:val="1"/>
        </w:numPr>
        <w:spacing w:line="360" w:lineRule="auto"/>
        <w:ind w:firstLineChars="200" w:firstLine="482"/>
        <w:rPr>
          <w:rFonts w:ascii="宋体" w:hAnsi="宋体"/>
          <w:sz w:val="24"/>
          <w:szCs w:val="24"/>
        </w:rPr>
      </w:pPr>
      <w:r>
        <w:rPr>
          <w:rFonts w:ascii="宋体" w:hAnsi="宋体" w:hint="eastAsia"/>
          <w:b/>
          <w:sz w:val="24"/>
          <w:szCs w:val="24"/>
        </w:rPr>
        <w:t>活动主题：</w:t>
      </w:r>
      <w:r>
        <w:rPr>
          <w:rFonts w:ascii="宋体" w:hAnsi="宋体" w:hint="eastAsia"/>
          <w:sz w:val="24"/>
          <w:szCs w:val="24"/>
        </w:rPr>
        <w:t>众志成城抗疫情，强国使命勇担当</w:t>
      </w:r>
    </w:p>
    <w:p w:rsidR="00F10C07" w:rsidRDefault="005E399F">
      <w:pPr>
        <w:spacing w:line="360" w:lineRule="auto"/>
        <w:ind w:firstLineChars="200" w:firstLine="482"/>
        <w:rPr>
          <w:rFonts w:ascii="宋体" w:hAnsi="宋体"/>
          <w:sz w:val="24"/>
          <w:szCs w:val="24"/>
        </w:rPr>
      </w:pPr>
      <w:r>
        <w:rPr>
          <w:rFonts w:ascii="宋体" w:hAnsi="宋体" w:hint="eastAsia"/>
          <w:b/>
          <w:sz w:val="24"/>
          <w:szCs w:val="24"/>
        </w:rPr>
        <w:t>二、主办单位</w:t>
      </w:r>
      <w:r>
        <w:rPr>
          <w:rFonts w:ascii="宋体" w:hAnsi="宋体" w:hint="eastAsia"/>
          <w:sz w:val="24"/>
          <w:szCs w:val="24"/>
        </w:rPr>
        <w:t>：党委学工部</w:t>
      </w:r>
      <w:r>
        <w:rPr>
          <w:rFonts w:ascii="宋体" w:hAnsi="宋体" w:hint="eastAsia"/>
          <w:sz w:val="24"/>
          <w:szCs w:val="24"/>
        </w:rPr>
        <w:t xml:space="preserve"> </w:t>
      </w:r>
      <w:r>
        <w:rPr>
          <w:rFonts w:ascii="宋体" w:hAnsi="宋体" w:hint="eastAsia"/>
          <w:sz w:val="24"/>
          <w:szCs w:val="24"/>
        </w:rPr>
        <w:t>学生处</w:t>
      </w:r>
    </w:p>
    <w:p w:rsidR="00F10C07" w:rsidRDefault="005E399F">
      <w:pPr>
        <w:spacing w:line="360" w:lineRule="auto"/>
        <w:ind w:firstLineChars="200" w:firstLine="482"/>
        <w:rPr>
          <w:rFonts w:ascii="宋体" w:hAnsi="宋体"/>
          <w:sz w:val="24"/>
          <w:szCs w:val="24"/>
        </w:rPr>
      </w:pPr>
      <w:r>
        <w:rPr>
          <w:rFonts w:ascii="宋体" w:hAnsi="宋体" w:hint="eastAsia"/>
          <w:b/>
          <w:sz w:val="24"/>
          <w:szCs w:val="24"/>
        </w:rPr>
        <w:t>三、承办单位：</w:t>
      </w:r>
      <w:r>
        <w:rPr>
          <w:rFonts w:ascii="宋体" w:hAnsi="宋体" w:hint="eastAsia"/>
          <w:sz w:val="24"/>
          <w:szCs w:val="24"/>
        </w:rPr>
        <w:t>物理学院</w:t>
      </w:r>
    </w:p>
    <w:p w:rsidR="00F10C07" w:rsidRDefault="005E399F">
      <w:pPr>
        <w:widowControl/>
        <w:spacing w:line="360" w:lineRule="auto"/>
        <w:ind w:firstLineChars="200" w:firstLine="482"/>
        <w:rPr>
          <w:rFonts w:ascii="宋体" w:hAnsi="宋体"/>
          <w:b/>
          <w:bCs/>
          <w:sz w:val="24"/>
          <w:szCs w:val="24"/>
        </w:rPr>
      </w:pPr>
      <w:r>
        <w:rPr>
          <w:rFonts w:ascii="宋体" w:hAnsi="宋体" w:hint="eastAsia"/>
          <w:b/>
          <w:bCs/>
          <w:sz w:val="24"/>
          <w:szCs w:val="24"/>
        </w:rPr>
        <w:t>四、评委组成</w:t>
      </w:r>
    </w:p>
    <w:p w:rsidR="00F10C07" w:rsidRDefault="005E399F">
      <w:pPr>
        <w:spacing w:line="360" w:lineRule="auto"/>
        <w:ind w:firstLineChars="200" w:firstLine="480"/>
        <w:rPr>
          <w:rFonts w:ascii="宋体" w:hAnsi="宋体"/>
          <w:bCs/>
          <w:sz w:val="24"/>
          <w:szCs w:val="24"/>
        </w:rPr>
      </w:pPr>
      <w:r>
        <w:rPr>
          <w:rFonts w:ascii="宋体" w:hAnsi="宋体" w:hint="eastAsia"/>
          <w:bCs/>
          <w:sz w:val="24"/>
          <w:szCs w:val="24"/>
        </w:rPr>
        <w:t>成立第二十七届大学生基本技能大赛</w:t>
      </w:r>
      <w:r>
        <w:rPr>
          <w:rFonts w:ascii="宋体" w:hAnsi="宋体" w:hint="eastAsia"/>
          <w:sz w:val="24"/>
          <w:szCs w:val="24"/>
        </w:rPr>
        <w:t>书法大赛</w:t>
      </w:r>
      <w:r>
        <w:rPr>
          <w:rFonts w:ascii="宋体" w:hAnsi="宋体" w:hint="eastAsia"/>
          <w:bCs/>
          <w:sz w:val="24"/>
          <w:szCs w:val="24"/>
        </w:rPr>
        <w:t>评委会，并按</w:t>
      </w:r>
      <w:r>
        <w:rPr>
          <w:rFonts w:ascii="宋体" w:hAnsi="宋体" w:hint="eastAsia"/>
          <w:bCs/>
          <w:sz w:val="24"/>
          <w:szCs w:val="24"/>
        </w:rPr>
        <w:t>A.</w:t>
      </w:r>
      <w:r>
        <w:rPr>
          <w:rFonts w:ascii="宋体" w:hAnsi="宋体" w:hint="eastAsia"/>
          <w:bCs/>
          <w:sz w:val="24"/>
          <w:szCs w:val="24"/>
        </w:rPr>
        <w:t>钢笔字</w:t>
      </w:r>
      <w:r>
        <w:rPr>
          <w:rFonts w:ascii="宋体" w:hAnsi="宋体" w:hint="eastAsia"/>
          <w:bCs/>
          <w:sz w:val="24"/>
          <w:szCs w:val="24"/>
        </w:rPr>
        <w:t xml:space="preserve"> B.</w:t>
      </w:r>
      <w:r>
        <w:rPr>
          <w:rFonts w:ascii="宋体" w:hAnsi="宋体" w:hint="eastAsia"/>
          <w:bCs/>
          <w:sz w:val="24"/>
          <w:szCs w:val="24"/>
        </w:rPr>
        <w:t>毛笔字分两个评委小组。评委由主办方邀请校内外有关专家担任。</w:t>
      </w:r>
    </w:p>
    <w:p w:rsidR="00F10C07" w:rsidRDefault="005E399F">
      <w:pPr>
        <w:widowControl/>
        <w:spacing w:line="360" w:lineRule="auto"/>
        <w:ind w:firstLineChars="200" w:firstLine="482"/>
        <w:rPr>
          <w:rFonts w:ascii="宋体" w:hAnsi="宋体"/>
          <w:b/>
          <w:bCs/>
          <w:sz w:val="24"/>
          <w:szCs w:val="24"/>
        </w:rPr>
      </w:pPr>
      <w:r>
        <w:rPr>
          <w:rFonts w:ascii="宋体" w:hAnsi="宋体" w:hint="eastAsia"/>
          <w:b/>
          <w:bCs/>
          <w:sz w:val="24"/>
          <w:szCs w:val="24"/>
        </w:rPr>
        <w:t>五、比赛时间及方式</w:t>
      </w:r>
    </w:p>
    <w:p w:rsidR="00F10C07" w:rsidRDefault="005E399F">
      <w:pPr>
        <w:widowControl/>
        <w:spacing w:line="360" w:lineRule="auto"/>
        <w:ind w:firstLineChars="200" w:firstLine="480"/>
        <w:outlineLvl w:val="0"/>
        <w:rPr>
          <w:rFonts w:ascii="宋体" w:hAnsi="宋体"/>
          <w:bCs/>
          <w:sz w:val="24"/>
          <w:szCs w:val="24"/>
        </w:rPr>
      </w:pPr>
      <w:r>
        <w:rPr>
          <w:rFonts w:ascii="宋体" w:hAnsi="宋体" w:hint="eastAsia"/>
          <w:bCs/>
          <w:sz w:val="24"/>
          <w:szCs w:val="24"/>
        </w:rPr>
        <w:t>时</w:t>
      </w:r>
      <w:r>
        <w:rPr>
          <w:rFonts w:ascii="宋体" w:hAnsi="宋体" w:hint="eastAsia"/>
          <w:bCs/>
          <w:sz w:val="24"/>
          <w:szCs w:val="24"/>
        </w:rPr>
        <w:t xml:space="preserve">  </w:t>
      </w:r>
      <w:r>
        <w:rPr>
          <w:rFonts w:ascii="宋体" w:hAnsi="宋体" w:hint="eastAsia"/>
          <w:bCs/>
          <w:sz w:val="24"/>
          <w:szCs w:val="24"/>
        </w:rPr>
        <w:t>间：</w:t>
      </w:r>
      <w:r>
        <w:rPr>
          <w:rFonts w:ascii="宋体" w:hAnsi="宋体" w:hint="eastAsia"/>
          <w:bCs/>
          <w:sz w:val="24"/>
          <w:szCs w:val="24"/>
        </w:rPr>
        <w:t>5</w:t>
      </w:r>
      <w:r>
        <w:rPr>
          <w:rFonts w:ascii="宋体" w:hAnsi="宋体" w:hint="eastAsia"/>
          <w:bCs/>
          <w:sz w:val="24"/>
          <w:szCs w:val="24"/>
        </w:rPr>
        <w:t>月</w:t>
      </w:r>
      <w:r>
        <w:rPr>
          <w:rFonts w:ascii="宋体" w:hAnsi="宋体" w:hint="eastAsia"/>
          <w:bCs/>
          <w:sz w:val="24"/>
          <w:szCs w:val="24"/>
        </w:rPr>
        <w:t>27</w:t>
      </w:r>
      <w:r>
        <w:rPr>
          <w:rFonts w:ascii="宋体" w:hAnsi="宋体" w:hint="eastAsia"/>
          <w:bCs/>
          <w:sz w:val="24"/>
          <w:szCs w:val="24"/>
        </w:rPr>
        <w:t>日—</w:t>
      </w:r>
      <w:r>
        <w:rPr>
          <w:rFonts w:ascii="宋体" w:hAnsi="宋体" w:hint="eastAsia"/>
          <w:bCs/>
          <w:sz w:val="24"/>
          <w:szCs w:val="24"/>
        </w:rPr>
        <w:t>6</w:t>
      </w:r>
      <w:r>
        <w:rPr>
          <w:rFonts w:ascii="宋体" w:hAnsi="宋体" w:hint="eastAsia"/>
          <w:bCs/>
          <w:sz w:val="24"/>
          <w:szCs w:val="24"/>
        </w:rPr>
        <w:t>月</w:t>
      </w:r>
      <w:r>
        <w:rPr>
          <w:rFonts w:ascii="宋体" w:hAnsi="宋体" w:hint="eastAsia"/>
          <w:bCs/>
          <w:sz w:val="24"/>
          <w:szCs w:val="24"/>
        </w:rPr>
        <w:t>15</w:t>
      </w:r>
      <w:r>
        <w:rPr>
          <w:rFonts w:ascii="宋体" w:hAnsi="宋体" w:hint="eastAsia"/>
          <w:bCs/>
          <w:sz w:val="24"/>
          <w:szCs w:val="24"/>
        </w:rPr>
        <w:t>日</w:t>
      </w:r>
    </w:p>
    <w:p w:rsidR="00F10C07" w:rsidRDefault="005E399F">
      <w:pPr>
        <w:widowControl/>
        <w:spacing w:line="360" w:lineRule="auto"/>
        <w:ind w:firstLineChars="200" w:firstLine="480"/>
        <w:outlineLvl w:val="0"/>
        <w:rPr>
          <w:rFonts w:ascii="宋体" w:hAnsi="宋体"/>
          <w:sz w:val="24"/>
          <w:szCs w:val="24"/>
        </w:rPr>
      </w:pPr>
      <w:r>
        <w:rPr>
          <w:rFonts w:ascii="宋体" w:hAnsi="宋体" w:hint="eastAsia"/>
          <w:bCs/>
          <w:sz w:val="24"/>
          <w:szCs w:val="24"/>
        </w:rPr>
        <w:t>方</w:t>
      </w:r>
      <w:r>
        <w:rPr>
          <w:rFonts w:ascii="宋体" w:hAnsi="宋体" w:hint="eastAsia"/>
          <w:bCs/>
          <w:sz w:val="24"/>
          <w:szCs w:val="24"/>
        </w:rPr>
        <w:t xml:space="preserve">  </w:t>
      </w:r>
      <w:r>
        <w:rPr>
          <w:rFonts w:ascii="宋体" w:hAnsi="宋体" w:hint="eastAsia"/>
          <w:bCs/>
          <w:sz w:val="24"/>
          <w:szCs w:val="24"/>
        </w:rPr>
        <w:t>式：云参赛、云评审</w:t>
      </w:r>
    </w:p>
    <w:p w:rsidR="00F10C07" w:rsidRDefault="005E399F">
      <w:pPr>
        <w:widowControl/>
        <w:spacing w:line="360" w:lineRule="auto"/>
        <w:ind w:firstLineChars="200" w:firstLine="482"/>
        <w:rPr>
          <w:rFonts w:ascii="宋体" w:hAnsi="宋体"/>
          <w:sz w:val="24"/>
          <w:szCs w:val="24"/>
        </w:rPr>
      </w:pPr>
      <w:r>
        <w:rPr>
          <w:rFonts w:ascii="宋体" w:hAnsi="宋体" w:hint="eastAsia"/>
          <w:b/>
          <w:sz w:val="24"/>
          <w:szCs w:val="24"/>
        </w:rPr>
        <w:t>六、比赛规则及要求</w:t>
      </w:r>
    </w:p>
    <w:p w:rsidR="00F10C07" w:rsidRDefault="005E399F">
      <w:pPr>
        <w:widowControl/>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比赛为“云比赛”、评审为“云评审”。比赛环节分为学院初赛和学校决赛。学生可根据情况自由选择参加钢笔字或毛笔字比赛，也可两项比赛都参加。今年的比赛将对钢笔字和毛笔字获奖选手分别颁发证书和奖品，不再设置全能奖。</w:t>
      </w:r>
    </w:p>
    <w:p w:rsidR="00F10C07" w:rsidRDefault="005E399F">
      <w:pPr>
        <w:widowControl/>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为鼓励更多学生参与，今年不限制参赛人数。学院（部）应积极组织、广泛动员、充分发挥学生线上参与积极性、主动性。各学院（部）在</w:t>
      </w:r>
      <w:r>
        <w:rPr>
          <w:rFonts w:ascii="宋体" w:hAnsi="宋体" w:hint="eastAsia"/>
          <w:sz w:val="24"/>
          <w:szCs w:val="24"/>
        </w:rPr>
        <w:t>6</w:t>
      </w:r>
      <w:r>
        <w:rPr>
          <w:rFonts w:ascii="宋体" w:hAnsi="宋体" w:hint="eastAsia"/>
          <w:sz w:val="24"/>
          <w:szCs w:val="24"/>
        </w:rPr>
        <w:t>月</w:t>
      </w:r>
      <w:r>
        <w:rPr>
          <w:rFonts w:ascii="宋体" w:hAnsi="宋体" w:hint="eastAsia"/>
          <w:sz w:val="24"/>
          <w:szCs w:val="24"/>
        </w:rPr>
        <w:t>7</w:t>
      </w:r>
      <w:r>
        <w:rPr>
          <w:rFonts w:ascii="宋体" w:hAnsi="宋体" w:hint="eastAsia"/>
          <w:sz w:val="24"/>
          <w:szCs w:val="24"/>
        </w:rPr>
        <w:t>日前完成初赛评选工作，并将进入校级比赛的优秀作品报送至承办学院。全校将</w:t>
      </w:r>
      <w:r>
        <w:rPr>
          <w:rFonts w:ascii="宋体" w:hAnsi="宋体" w:hint="eastAsia"/>
          <w:sz w:val="24"/>
          <w:szCs w:val="24"/>
        </w:rPr>
        <w:lastRenderedPageBreak/>
        <w:t>共有</w:t>
      </w:r>
      <w:r>
        <w:rPr>
          <w:rFonts w:ascii="宋体" w:hAnsi="宋体" w:hint="eastAsia"/>
          <w:sz w:val="24"/>
          <w:szCs w:val="24"/>
        </w:rPr>
        <w:t>600</w:t>
      </w:r>
      <w:r>
        <w:rPr>
          <w:rFonts w:ascii="宋体" w:hAnsi="宋体" w:hint="eastAsia"/>
          <w:sz w:val="24"/>
          <w:szCs w:val="24"/>
        </w:rPr>
        <w:t>份参赛</w:t>
      </w:r>
      <w:r>
        <w:rPr>
          <w:rFonts w:ascii="宋体" w:hAnsi="宋体" w:hint="eastAsia"/>
          <w:sz w:val="24"/>
          <w:szCs w:val="24"/>
        </w:rPr>
        <w:t>作品进入校级比赛（其中毛笔作品与钢笔作品各</w:t>
      </w:r>
      <w:r>
        <w:rPr>
          <w:rFonts w:ascii="宋体" w:hAnsi="宋体" w:hint="eastAsia"/>
          <w:sz w:val="24"/>
          <w:szCs w:val="24"/>
        </w:rPr>
        <w:t>300</w:t>
      </w:r>
      <w:r>
        <w:rPr>
          <w:rFonts w:ascii="宋体" w:hAnsi="宋体" w:hint="eastAsia"/>
          <w:sz w:val="24"/>
          <w:szCs w:val="24"/>
        </w:rPr>
        <w:t>份），各学院推荐参与校赛的两类作品数均为该学院大一、大二、大三年级学生总数的</w:t>
      </w:r>
      <w:r>
        <w:rPr>
          <w:rFonts w:ascii="宋体" w:hAnsi="宋体" w:hint="eastAsia"/>
          <w:sz w:val="24"/>
          <w:szCs w:val="24"/>
        </w:rPr>
        <w:t>1.2</w:t>
      </w:r>
      <w:r>
        <w:rPr>
          <w:rFonts w:ascii="宋体" w:hAnsi="宋体"/>
          <w:sz w:val="24"/>
          <w:szCs w:val="24"/>
        </w:rPr>
        <w:t>%</w:t>
      </w:r>
      <w:r>
        <w:rPr>
          <w:rFonts w:ascii="宋体" w:hAnsi="宋体" w:hint="eastAsia"/>
          <w:sz w:val="24"/>
          <w:szCs w:val="24"/>
        </w:rPr>
        <w:t>（四舍五入）。</w:t>
      </w:r>
      <w:r>
        <w:rPr>
          <w:rFonts w:ascii="宋体" w:hAnsi="宋体" w:hint="eastAsia"/>
          <w:sz w:val="24"/>
          <w:szCs w:val="24"/>
        </w:rPr>
        <w:t xml:space="preserve">                                                                    </w:t>
      </w:r>
    </w:p>
    <w:p w:rsidR="00F10C07" w:rsidRDefault="005E399F">
      <w:pPr>
        <w:widowControl/>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比赛分钢笔、毛笔两种形式，比赛字体限选用楷书、行书、草书、隶书、篆书。</w:t>
      </w:r>
    </w:p>
    <w:p w:rsidR="00F10C07" w:rsidRDefault="005E399F">
      <w:pPr>
        <w:widowControl/>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受疫情影响，笔、墨、砚、篆章、毛毡、纸张等比赛用具由选手自备。</w:t>
      </w:r>
    </w:p>
    <w:p w:rsidR="00F10C07" w:rsidRDefault="005E399F">
      <w:pPr>
        <w:widowControl/>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钢笔字和毛笔字的二等奖、三等奖由评委直接评选产生。特等奖和一等奖的评选由专家评审和线上投票共同组成（根据专家评审结果，选取钢笔字和毛笔字作品各</w:t>
      </w:r>
      <w:r>
        <w:rPr>
          <w:rFonts w:ascii="宋体" w:hAnsi="宋体" w:hint="eastAsia"/>
          <w:sz w:val="24"/>
          <w:szCs w:val="24"/>
        </w:rPr>
        <w:t>30</w:t>
      </w:r>
      <w:r>
        <w:rPr>
          <w:rFonts w:ascii="宋体" w:hAnsi="宋体" w:hint="eastAsia"/>
          <w:sz w:val="24"/>
          <w:szCs w:val="24"/>
        </w:rPr>
        <w:t>幅进入网络投票环节，依据专家评审和网路投票得分总和排名，各评选特等奖</w:t>
      </w:r>
      <w:r>
        <w:rPr>
          <w:rFonts w:ascii="宋体" w:hAnsi="宋体" w:hint="eastAsia"/>
          <w:sz w:val="24"/>
          <w:szCs w:val="24"/>
        </w:rPr>
        <w:t>10</w:t>
      </w:r>
      <w:r>
        <w:rPr>
          <w:rFonts w:ascii="宋体" w:hAnsi="宋体" w:hint="eastAsia"/>
          <w:sz w:val="24"/>
          <w:szCs w:val="24"/>
        </w:rPr>
        <w:t>名，一等奖</w:t>
      </w:r>
      <w:r>
        <w:rPr>
          <w:rFonts w:ascii="宋体" w:hAnsi="宋体" w:hint="eastAsia"/>
          <w:sz w:val="24"/>
          <w:szCs w:val="24"/>
        </w:rPr>
        <w:t>20</w:t>
      </w:r>
      <w:r>
        <w:rPr>
          <w:rFonts w:ascii="宋体" w:hAnsi="宋体" w:hint="eastAsia"/>
          <w:sz w:val="24"/>
          <w:szCs w:val="24"/>
        </w:rPr>
        <w:t>名，其中</w:t>
      </w:r>
      <w:r>
        <w:rPr>
          <w:rFonts w:ascii="宋体" w:hAnsi="宋体"/>
          <w:sz w:val="24"/>
          <w:szCs w:val="24"/>
        </w:rPr>
        <w:t>专家评审占比</w:t>
      </w:r>
      <w:r>
        <w:rPr>
          <w:rFonts w:ascii="宋体" w:hAnsi="宋体"/>
          <w:sz w:val="24"/>
          <w:szCs w:val="24"/>
        </w:rPr>
        <w:t>70%</w:t>
      </w:r>
      <w:r>
        <w:rPr>
          <w:rFonts w:ascii="宋体" w:hAnsi="宋体" w:hint="eastAsia"/>
          <w:sz w:val="24"/>
          <w:szCs w:val="24"/>
        </w:rPr>
        <w:t>，</w:t>
      </w:r>
      <w:r>
        <w:rPr>
          <w:rFonts w:ascii="宋体" w:hAnsi="宋体"/>
          <w:sz w:val="24"/>
          <w:szCs w:val="24"/>
        </w:rPr>
        <w:t>线上投票占比</w:t>
      </w:r>
      <w:r>
        <w:rPr>
          <w:rFonts w:ascii="宋体" w:hAnsi="宋体"/>
          <w:sz w:val="24"/>
          <w:szCs w:val="24"/>
        </w:rPr>
        <w:t>30%</w:t>
      </w:r>
      <w:r>
        <w:rPr>
          <w:rFonts w:ascii="宋体" w:hAnsi="宋体" w:hint="eastAsia"/>
          <w:sz w:val="24"/>
          <w:szCs w:val="24"/>
        </w:rPr>
        <w:t>）。</w:t>
      </w:r>
      <w:r>
        <w:rPr>
          <w:rFonts w:ascii="宋体" w:hAnsi="宋体"/>
          <w:sz w:val="24"/>
          <w:szCs w:val="24"/>
        </w:rPr>
        <w:t>线上投票依托学生处官方公众平台</w:t>
      </w:r>
      <w:r>
        <w:rPr>
          <w:rFonts w:ascii="宋体" w:hAnsi="宋体"/>
          <w:sz w:val="24"/>
          <w:szCs w:val="24"/>
        </w:rPr>
        <w:t>“</w:t>
      </w:r>
      <w:r>
        <w:rPr>
          <w:rFonts w:ascii="宋体" w:hAnsi="宋体"/>
          <w:sz w:val="24"/>
          <w:szCs w:val="24"/>
        </w:rPr>
        <w:t>河南师范大学学生处</w:t>
      </w:r>
      <w:r>
        <w:rPr>
          <w:rFonts w:ascii="宋体" w:hAnsi="宋体"/>
          <w:sz w:val="24"/>
          <w:szCs w:val="24"/>
        </w:rPr>
        <w:t>”</w:t>
      </w:r>
      <w:r>
        <w:rPr>
          <w:rFonts w:ascii="宋体" w:hAnsi="宋体"/>
          <w:sz w:val="24"/>
          <w:szCs w:val="24"/>
        </w:rPr>
        <w:t>进行。</w:t>
      </w:r>
    </w:p>
    <w:p w:rsidR="00F10C07" w:rsidRDefault="005E399F">
      <w:pPr>
        <w:widowControl/>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每种类型参赛作品不得超过</w:t>
      </w:r>
      <w:r>
        <w:rPr>
          <w:rFonts w:ascii="宋体" w:hAnsi="宋体" w:hint="eastAsia"/>
          <w:sz w:val="24"/>
          <w:szCs w:val="24"/>
        </w:rPr>
        <w:t>1</w:t>
      </w:r>
      <w:r>
        <w:rPr>
          <w:rFonts w:ascii="宋体" w:hAnsi="宋体" w:hint="eastAsia"/>
          <w:sz w:val="24"/>
          <w:szCs w:val="24"/>
        </w:rPr>
        <w:t>幅。钢笔字作品应为</w:t>
      </w:r>
      <w:r>
        <w:rPr>
          <w:rFonts w:ascii="宋体" w:hAnsi="宋体" w:hint="eastAsia"/>
          <w:sz w:val="24"/>
          <w:szCs w:val="24"/>
        </w:rPr>
        <w:t>A4</w:t>
      </w:r>
      <w:r>
        <w:rPr>
          <w:rFonts w:ascii="宋体" w:hAnsi="宋体" w:hint="eastAsia"/>
          <w:sz w:val="24"/>
          <w:szCs w:val="24"/>
        </w:rPr>
        <w:t>大小；毛笔字作品统一用四尺</w:t>
      </w:r>
      <w:r>
        <w:rPr>
          <w:rFonts w:ascii="宋体" w:hAnsi="宋体" w:hint="eastAsia"/>
          <w:sz w:val="24"/>
          <w:szCs w:val="24"/>
        </w:rPr>
        <w:t>左右</w:t>
      </w:r>
      <w:r>
        <w:rPr>
          <w:rFonts w:ascii="宋体" w:hAnsi="宋体" w:hint="eastAsia"/>
          <w:sz w:val="24"/>
          <w:szCs w:val="24"/>
        </w:rPr>
        <w:t>的宣纸（宣纸可进行裁剪）。参赛选手完成作品后，使用相机或手机进行竖幅拍摄，确保图片清晰完整，单张图片一般不小于</w:t>
      </w:r>
      <w:r>
        <w:rPr>
          <w:rFonts w:ascii="宋体" w:hAnsi="宋体" w:hint="eastAsia"/>
          <w:sz w:val="24"/>
          <w:szCs w:val="24"/>
        </w:rPr>
        <w:t>1M</w:t>
      </w:r>
      <w:r>
        <w:rPr>
          <w:rFonts w:ascii="宋体" w:hAnsi="宋体" w:hint="eastAsia"/>
          <w:sz w:val="24"/>
          <w:szCs w:val="24"/>
        </w:rPr>
        <w:t>，为</w:t>
      </w:r>
      <w:r>
        <w:rPr>
          <w:rFonts w:ascii="宋体" w:hAnsi="宋体" w:hint="eastAsia"/>
          <w:sz w:val="24"/>
          <w:szCs w:val="24"/>
        </w:rPr>
        <w:t>JPEG</w:t>
      </w:r>
      <w:r>
        <w:rPr>
          <w:rFonts w:ascii="宋体" w:hAnsi="宋体" w:hint="eastAsia"/>
          <w:sz w:val="24"/>
          <w:szCs w:val="24"/>
        </w:rPr>
        <w:t>格式。</w:t>
      </w:r>
    </w:p>
    <w:p w:rsidR="00F10C07" w:rsidRDefault="005E399F">
      <w:pPr>
        <w:widowControl/>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参赛作品须在规定时间内完成并及时上交，选手不得有代写、临摹等现象。</w:t>
      </w:r>
    </w:p>
    <w:p w:rsidR="00F10C07" w:rsidRDefault="005E399F">
      <w:pPr>
        <w:widowControl/>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参赛选手应保证作品的真实性，填写上交《诚信自律保证书》（见附件</w:t>
      </w:r>
      <w:r>
        <w:rPr>
          <w:rFonts w:ascii="宋体" w:hAnsi="宋体" w:hint="eastAsia"/>
          <w:sz w:val="24"/>
          <w:szCs w:val="24"/>
        </w:rPr>
        <w:t>1</w:t>
      </w:r>
      <w:r>
        <w:rPr>
          <w:rFonts w:ascii="宋体" w:hAnsi="宋体" w:hint="eastAsia"/>
          <w:sz w:val="24"/>
          <w:szCs w:val="24"/>
        </w:rPr>
        <w:t>）。如有弄虚作假和冒名顶替者，一经发现，将取消比赛资格并通报批评。复学后，学校将择期对获奖选手进行随机抽查，现场进行作品展示。</w:t>
      </w:r>
    </w:p>
    <w:p w:rsidR="00F10C07" w:rsidRDefault="005E399F">
      <w:pPr>
        <w:widowControl/>
        <w:spacing w:line="360" w:lineRule="auto"/>
        <w:ind w:firstLineChars="200" w:firstLine="482"/>
        <w:rPr>
          <w:rFonts w:ascii="宋体" w:hAnsi="宋体"/>
          <w:b/>
          <w:bCs/>
          <w:sz w:val="24"/>
          <w:szCs w:val="24"/>
        </w:rPr>
      </w:pPr>
      <w:r>
        <w:rPr>
          <w:rFonts w:ascii="宋体" w:hAnsi="宋体" w:hint="eastAsia"/>
          <w:b/>
          <w:bCs/>
          <w:sz w:val="24"/>
          <w:szCs w:val="24"/>
        </w:rPr>
        <w:t>七、奖项设置</w:t>
      </w:r>
    </w:p>
    <w:p w:rsidR="00F10C07" w:rsidRDefault="005E399F">
      <w:pPr>
        <w:widowControl/>
        <w:spacing w:line="360" w:lineRule="auto"/>
        <w:ind w:firstLineChars="200" w:firstLine="482"/>
        <w:rPr>
          <w:rFonts w:ascii="宋体" w:hAnsi="宋体"/>
          <w:b/>
          <w:sz w:val="24"/>
          <w:szCs w:val="24"/>
        </w:rPr>
      </w:pPr>
      <w:r>
        <w:rPr>
          <w:rFonts w:ascii="宋体" w:hAnsi="宋体" w:hint="eastAsia"/>
          <w:b/>
          <w:sz w:val="24"/>
          <w:szCs w:val="24"/>
        </w:rPr>
        <w:t>1.</w:t>
      </w:r>
      <w:r>
        <w:rPr>
          <w:rFonts w:ascii="宋体" w:hAnsi="宋体" w:hint="eastAsia"/>
          <w:b/>
          <w:sz w:val="24"/>
          <w:szCs w:val="24"/>
        </w:rPr>
        <w:t>钢笔类（</w:t>
      </w:r>
      <w:r>
        <w:rPr>
          <w:rFonts w:ascii="宋体" w:hAnsi="宋体" w:hint="eastAsia"/>
          <w:b/>
          <w:sz w:val="24"/>
          <w:szCs w:val="24"/>
        </w:rPr>
        <w:t>300</w:t>
      </w:r>
      <w:r>
        <w:rPr>
          <w:rFonts w:ascii="宋体" w:hAnsi="宋体" w:hint="eastAsia"/>
          <w:b/>
          <w:sz w:val="24"/>
          <w:szCs w:val="24"/>
        </w:rPr>
        <w:t>名）</w:t>
      </w:r>
    </w:p>
    <w:p w:rsidR="00F10C07" w:rsidRDefault="005E399F">
      <w:pPr>
        <w:widowControl/>
        <w:spacing w:line="360" w:lineRule="auto"/>
        <w:ind w:firstLineChars="200" w:firstLine="480"/>
        <w:rPr>
          <w:rFonts w:ascii="宋体" w:hAnsi="宋体"/>
          <w:sz w:val="24"/>
          <w:szCs w:val="24"/>
        </w:rPr>
      </w:pPr>
      <w:r>
        <w:rPr>
          <w:rFonts w:ascii="宋体" w:hAnsi="宋体" w:hint="eastAsia"/>
          <w:sz w:val="24"/>
          <w:szCs w:val="24"/>
        </w:rPr>
        <w:t>特等奖：</w:t>
      </w:r>
      <w:r>
        <w:rPr>
          <w:rFonts w:ascii="宋体" w:hAnsi="宋体" w:hint="eastAsia"/>
          <w:sz w:val="24"/>
          <w:szCs w:val="24"/>
        </w:rPr>
        <w:t>10</w:t>
      </w:r>
      <w:r>
        <w:rPr>
          <w:rFonts w:ascii="宋体" w:hAnsi="宋体" w:hint="eastAsia"/>
          <w:sz w:val="24"/>
          <w:szCs w:val="24"/>
        </w:rPr>
        <w:t>名</w:t>
      </w:r>
      <w:r>
        <w:rPr>
          <w:rFonts w:ascii="宋体" w:hAnsi="宋体" w:hint="eastAsia"/>
          <w:sz w:val="24"/>
          <w:szCs w:val="24"/>
        </w:rPr>
        <w:t xml:space="preserve">  </w:t>
      </w:r>
      <w:r>
        <w:rPr>
          <w:rFonts w:ascii="宋体" w:hAnsi="宋体" w:hint="eastAsia"/>
          <w:sz w:val="24"/>
          <w:szCs w:val="24"/>
        </w:rPr>
        <w:t>一等奖：</w:t>
      </w:r>
      <w:r>
        <w:rPr>
          <w:rFonts w:ascii="宋体" w:hAnsi="宋体" w:hint="eastAsia"/>
          <w:sz w:val="24"/>
          <w:szCs w:val="24"/>
        </w:rPr>
        <w:t>20</w:t>
      </w:r>
      <w:r>
        <w:rPr>
          <w:rFonts w:ascii="宋体" w:hAnsi="宋体" w:hint="eastAsia"/>
          <w:sz w:val="24"/>
          <w:szCs w:val="24"/>
        </w:rPr>
        <w:t>名</w:t>
      </w:r>
      <w:r>
        <w:rPr>
          <w:rFonts w:ascii="宋体" w:hAnsi="宋体" w:hint="eastAsia"/>
          <w:sz w:val="24"/>
          <w:szCs w:val="24"/>
        </w:rPr>
        <w:t xml:space="preserve">  </w:t>
      </w:r>
      <w:r>
        <w:rPr>
          <w:rFonts w:ascii="宋体" w:hAnsi="宋体" w:hint="eastAsia"/>
          <w:sz w:val="24"/>
          <w:szCs w:val="24"/>
        </w:rPr>
        <w:t>二等奖：</w:t>
      </w:r>
      <w:r>
        <w:rPr>
          <w:rFonts w:ascii="宋体" w:hAnsi="宋体" w:hint="eastAsia"/>
          <w:sz w:val="24"/>
          <w:szCs w:val="24"/>
        </w:rPr>
        <w:t>60</w:t>
      </w:r>
      <w:r>
        <w:rPr>
          <w:rFonts w:ascii="宋体" w:hAnsi="宋体" w:hint="eastAsia"/>
          <w:sz w:val="24"/>
          <w:szCs w:val="24"/>
        </w:rPr>
        <w:t>名</w:t>
      </w:r>
      <w:r>
        <w:rPr>
          <w:rFonts w:ascii="宋体" w:hAnsi="宋体" w:hint="eastAsia"/>
          <w:sz w:val="24"/>
          <w:szCs w:val="24"/>
        </w:rPr>
        <w:t xml:space="preserve">    </w:t>
      </w:r>
      <w:r>
        <w:rPr>
          <w:rFonts w:ascii="宋体" w:hAnsi="宋体" w:hint="eastAsia"/>
          <w:sz w:val="24"/>
          <w:szCs w:val="24"/>
        </w:rPr>
        <w:t>三等奖：</w:t>
      </w:r>
      <w:r>
        <w:rPr>
          <w:rFonts w:ascii="宋体" w:hAnsi="宋体" w:hint="eastAsia"/>
          <w:sz w:val="24"/>
          <w:szCs w:val="24"/>
        </w:rPr>
        <w:t>2</w:t>
      </w:r>
      <w:r>
        <w:rPr>
          <w:rFonts w:ascii="宋体" w:hAnsi="宋体" w:hint="eastAsia"/>
          <w:sz w:val="24"/>
          <w:szCs w:val="24"/>
        </w:rPr>
        <w:t>10</w:t>
      </w:r>
      <w:r>
        <w:rPr>
          <w:rFonts w:ascii="宋体" w:hAnsi="宋体" w:hint="eastAsia"/>
          <w:sz w:val="24"/>
          <w:szCs w:val="24"/>
        </w:rPr>
        <w:t>名</w:t>
      </w:r>
    </w:p>
    <w:p w:rsidR="00F10C07" w:rsidRDefault="005E399F">
      <w:pPr>
        <w:widowControl/>
        <w:spacing w:line="360" w:lineRule="auto"/>
        <w:ind w:firstLineChars="200" w:firstLine="482"/>
        <w:rPr>
          <w:rFonts w:ascii="宋体" w:hAnsi="宋体"/>
          <w:b/>
          <w:sz w:val="24"/>
          <w:szCs w:val="24"/>
        </w:rPr>
      </w:pPr>
      <w:r>
        <w:rPr>
          <w:rFonts w:ascii="宋体" w:hAnsi="宋体" w:hint="eastAsia"/>
          <w:b/>
          <w:sz w:val="24"/>
          <w:szCs w:val="24"/>
        </w:rPr>
        <w:t>2.</w:t>
      </w:r>
      <w:r>
        <w:rPr>
          <w:rFonts w:ascii="宋体" w:hAnsi="宋体" w:hint="eastAsia"/>
          <w:b/>
          <w:sz w:val="24"/>
          <w:szCs w:val="24"/>
        </w:rPr>
        <w:t>毛笔类（</w:t>
      </w:r>
      <w:r>
        <w:rPr>
          <w:rFonts w:ascii="宋体" w:hAnsi="宋体" w:hint="eastAsia"/>
          <w:b/>
          <w:sz w:val="24"/>
          <w:szCs w:val="24"/>
        </w:rPr>
        <w:t>300</w:t>
      </w:r>
      <w:r>
        <w:rPr>
          <w:rFonts w:ascii="宋体" w:hAnsi="宋体" w:hint="eastAsia"/>
          <w:b/>
          <w:sz w:val="24"/>
          <w:szCs w:val="24"/>
        </w:rPr>
        <w:t>名）</w:t>
      </w:r>
    </w:p>
    <w:p w:rsidR="00F10C07" w:rsidRDefault="005E399F">
      <w:pPr>
        <w:widowControl/>
        <w:spacing w:line="360" w:lineRule="auto"/>
        <w:ind w:firstLineChars="200" w:firstLine="480"/>
        <w:rPr>
          <w:rFonts w:ascii="宋体" w:hAnsi="宋体"/>
          <w:sz w:val="24"/>
          <w:szCs w:val="24"/>
        </w:rPr>
      </w:pPr>
      <w:r>
        <w:rPr>
          <w:rFonts w:ascii="宋体" w:hAnsi="宋体" w:hint="eastAsia"/>
          <w:sz w:val="24"/>
          <w:szCs w:val="24"/>
        </w:rPr>
        <w:t>特等奖：</w:t>
      </w:r>
      <w:r>
        <w:rPr>
          <w:rFonts w:ascii="宋体" w:hAnsi="宋体" w:hint="eastAsia"/>
          <w:sz w:val="24"/>
          <w:szCs w:val="24"/>
        </w:rPr>
        <w:t>10</w:t>
      </w:r>
      <w:r>
        <w:rPr>
          <w:rFonts w:ascii="宋体" w:hAnsi="宋体" w:hint="eastAsia"/>
          <w:sz w:val="24"/>
          <w:szCs w:val="24"/>
        </w:rPr>
        <w:t>名</w:t>
      </w:r>
      <w:r>
        <w:rPr>
          <w:rFonts w:ascii="宋体" w:hAnsi="宋体" w:hint="eastAsia"/>
          <w:sz w:val="24"/>
          <w:szCs w:val="24"/>
        </w:rPr>
        <w:t xml:space="preserve">  </w:t>
      </w:r>
      <w:r>
        <w:rPr>
          <w:rFonts w:ascii="宋体" w:hAnsi="宋体" w:hint="eastAsia"/>
          <w:sz w:val="24"/>
          <w:szCs w:val="24"/>
        </w:rPr>
        <w:t>一等奖：</w:t>
      </w:r>
      <w:r>
        <w:rPr>
          <w:rFonts w:ascii="宋体" w:hAnsi="宋体" w:hint="eastAsia"/>
          <w:sz w:val="24"/>
          <w:szCs w:val="24"/>
        </w:rPr>
        <w:t>20</w:t>
      </w:r>
      <w:r>
        <w:rPr>
          <w:rFonts w:ascii="宋体" w:hAnsi="宋体" w:hint="eastAsia"/>
          <w:sz w:val="24"/>
          <w:szCs w:val="24"/>
        </w:rPr>
        <w:t>名</w:t>
      </w:r>
      <w:r>
        <w:rPr>
          <w:rFonts w:ascii="宋体" w:hAnsi="宋体" w:hint="eastAsia"/>
          <w:sz w:val="24"/>
          <w:szCs w:val="24"/>
        </w:rPr>
        <w:t xml:space="preserve">  </w:t>
      </w:r>
      <w:r>
        <w:rPr>
          <w:rFonts w:ascii="宋体" w:hAnsi="宋体" w:hint="eastAsia"/>
          <w:sz w:val="24"/>
          <w:szCs w:val="24"/>
        </w:rPr>
        <w:t>二等奖：</w:t>
      </w:r>
      <w:r>
        <w:rPr>
          <w:rFonts w:ascii="宋体" w:hAnsi="宋体" w:hint="eastAsia"/>
          <w:sz w:val="24"/>
          <w:szCs w:val="24"/>
        </w:rPr>
        <w:t>60</w:t>
      </w:r>
      <w:r>
        <w:rPr>
          <w:rFonts w:ascii="宋体" w:hAnsi="宋体" w:hint="eastAsia"/>
          <w:sz w:val="24"/>
          <w:szCs w:val="24"/>
        </w:rPr>
        <w:t>名</w:t>
      </w:r>
      <w:r>
        <w:rPr>
          <w:rFonts w:ascii="宋体" w:hAnsi="宋体" w:hint="eastAsia"/>
          <w:sz w:val="24"/>
          <w:szCs w:val="24"/>
        </w:rPr>
        <w:t xml:space="preserve">    </w:t>
      </w:r>
      <w:r>
        <w:rPr>
          <w:rFonts w:ascii="宋体" w:hAnsi="宋体" w:hint="eastAsia"/>
          <w:sz w:val="24"/>
          <w:szCs w:val="24"/>
        </w:rPr>
        <w:t>三等奖：</w:t>
      </w:r>
      <w:r>
        <w:rPr>
          <w:rFonts w:ascii="宋体" w:hAnsi="宋体" w:hint="eastAsia"/>
          <w:sz w:val="24"/>
          <w:szCs w:val="24"/>
        </w:rPr>
        <w:t>210</w:t>
      </w:r>
      <w:r>
        <w:rPr>
          <w:rFonts w:ascii="宋体" w:hAnsi="宋体" w:hint="eastAsia"/>
          <w:sz w:val="24"/>
          <w:szCs w:val="24"/>
        </w:rPr>
        <w:t>名</w:t>
      </w:r>
    </w:p>
    <w:p w:rsidR="00F10C07" w:rsidRDefault="005E399F">
      <w:pPr>
        <w:spacing w:line="360" w:lineRule="auto"/>
        <w:ind w:firstLineChars="200" w:firstLine="482"/>
        <w:rPr>
          <w:rFonts w:ascii="宋体" w:hAnsi="宋体"/>
          <w:b/>
          <w:bCs/>
          <w:sz w:val="24"/>
          <w:szCs w:val="24"/>
        </w:rPr>
      </w:pPr>
      <w:r>
        <w:rPr>
          <w:rFonts w:ascii="宋体" w:hAnsi="宋体" w:hint="eastAsia"/>
          <w:b/>
          <w:bCs/>
          <w:sz w:val="24"/>
          <w:szCs w:val="24"/>
        </w:rPr>
        <w:t>八、报名要求</w:t>
      </w:r>
    </w:p>
    <w:p w:rsidR="00F10C07" w:rsidRDefault="005E399F">
      <w:pPr>
        <w:widowControl/>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在校全日制学生均可报名。</w:t>
      </w:r>
    </w:p>
    <w:p w:rsidR="00F10C07" w:rsidRDefault="005E399F">
      <w:pPr>
        <w:widowControl/>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各学院（部）在规定时间报送进入校级参赛选手报名表（见附件</w:t>
      </w:r>
      <w:r>
        <w:rPr>
          <w:rFonts w:ascii="宋体" w:hAnsi="宋体" w:hint="eastAsia"/>
          <w:sz w:val="24"/>
          <w:szCs w:val="24"/>
        </w:rPr>
        <w:t>2</w:t>
      </w:r>
      <w:r>
        <w:rPr>
          <w:rFonts w:ascii="宋体" w:hAnsi="宋体" w:hint="eastAsia"/>
          <w:sz w:val="24"/>
          <w:szCs w:val="24"/>
        </w:rPr>
        <w:t>）纸质版（加盖学院党委公章）和电子版各一份。其中，纸质版于</w:t>
      </w:r>
      <w:r>
        <w:rPr>
          <w:rFonts w:ascii="宋体" w:hAnsi="宋体" w:hint="eastAsia"/>
          <w:sz w:val="24"/>
          <w:szCs w:val="24"/>
        </w:rPr>
        <w:t>6</w:t>
      </w:r>
      <w:r>
        <w:rPr>
          <w:rFonts w:ascii="宋体" w:hAnsi="宋体" w:hint="eastAsia"/>
          <w:sz w:val="24"/>
          <w:szCs w:val="24"/>
        </w:rPr>
        <w:t>月</w:t>
      </w:r>
      <w:r>
        <w:rPr>
          <w:rFonts w:ascii="宋体" w:hAnsi="宋体" w:hint="eastAsia"/>
          <w:sz w:val="24"/>
          <w:szCs w:val="24"/>
        </w:rPr>
        <w:t>7</w:t>
      </w:r>
      <w:r>
        <w:rPr>
          <w:rFonts w:ascii="宋体" w:hAnsi="宋体" w:hint="eastAsia"/>
          <w:sz w:val="24"/>
          <w:szCs w:val="24"/>
        </w:rPr>
        <w:t>日上午</w:t>
      </w:r>
      <w:r>
        <w:rPr>
          <w:rFonts w:ascii="宋体" w:hAnsi="宋体" w:hint="eastAsia"/>
          <w:sz w:val="24"/>
          <w:szCs w:val="24"/>
        </w:rPr>
        <w:t>9:30</w:t>
      </w:r>
      <w:r>
        <w:rPr>
          <w:rFonts w:ascii="宋体" w:hAnsi="宋体" w:hint="eastAsia"/>
          <w:sz w:val="24"/>
          <w:szCs w:val="24"/>
        </w:rPr>
        <w:lastRenderedPageBreak/>
        <w:t>—</w:t>
      </w:r>
      <w:r>
        <w:rPr>
          <w:rFonts w:ascii="宋体" w:hAnsi="宋体" w:hint="eastAsia"/>
          <w:sz w:val="24"/>
          <w:szCs w:val="24"/>
        </w:rPr>
        <w:t>11:30</w:t>
      </w:r>
      <w:r>
        <w:rPr>
          <w:rFonts w:ascii="宋体" w:hAnsi="宋体" w:hint="eastAsia"/>
          <w:sz w:val="24"/>
          <w:szCs w:val="24"/>
        </w:rPr>
        <w:t>送至西校区物理北楼一楼团委办公室</w:t>
      </w:r>
      <w:r>
        <w:rPr>
          <w:rFonts w:ascii="宋体" w:hAnsi="宋体" w:hint="eastAsia"/>
          <w:sz w:val="24"/>
          <w:szCs w:val="24"/>
        </w:rPr>
        <w:t>A126</w:t>
      </w:r>
      <w:r>
        <w:rPr>
          <w:rFonts w:ascii="宋体" w:hAnsi="宋体" w:hint="eastAsia"/>
          <w:sz w:val="24"/>
          <w:szCs w:val="24"/>
        </w:rPr>
        <w:t>室，电子版发至邮箱</w:t>
      </w:r>
      <w:r>
        <w:rPr>
          <w:rFonts w:ascii="宋体" w:hAnsi="宋体" w:hint="eastAsia"/>
          <w:sz w:val="24"/>
          <w:szCs w:val="24"/>
        </w:rPr>
        <w:t>hnsdwulixueyuan@126.com</w:t>
      </w:r>
      <w:r>
        <w:rPr>
          <w:rFonts w:ascii="宋体" w:hAnsi="宋体" w:hint="eastAsia"/>
          <w:sz w:val="24"/>
          <w:szCs w:val="24"/>
        </w:rPr>
        <w:t>。</w:t>
      </w:r>
    </w:p>
    <w:p w:rsidR="00F10C07" w:rsidRDefault="005E399F">
      <w:pPr>
        <w:widowControl/>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若发现参赛选手有违规情况，取消该选手的参赛资格，同时所在学院（部）不得参与优秀组织奖评选。</w:t>
      </w:r>
    </w:p>
    <w:p w:rsidR="00F10C07" w:rsidRDefault="005E399F">
      <w:pPr>
        <w:spacing w:line="360" w:lineRule="auto"/>
        <w:ind w:firstLineChars="200" w:firstLine="482"/>
        <w:rPr>
          <w:rFonts w:ascii="宋体" w:hAnsi="宋体"/>
          <w:b/>
          <w:bCs/>
          <w:sz w:val="24"/>
          <w:szCs w:val="24"/>
        </w:rPr>
      </w:pPr>
      <w:bookmarkStart w:id="1" w:name="_Hlk4096540"/>
      <w:r>
        <w:rPr>
          <w:rFonts w:ascii="宋体" w:hAnsi="宋体" w:hint="eastAsia"/>
          <w:b/>
          <w:bCs/>
          <w:sz w:val="24"/>
          <w:szCs w:val="24"/>
        </w:rPr>
        <w:t>九、创作内容</w:t>
      </w:r>
    </w:p>
    <w:p w:rsidR="00F10C07" w:rsidRDefault="005E399F">
      <w:pPr>
        <w:widowControl/>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毛笔字比赛内容围绕习近平总书记用典、社会主义核心价值观、我校校风校训、教风学风、校第十二次党代会提出的办学目标、师大的初心和使命</w:t>
      </w:r>
      <w:r w:rsidR="00E46810">
        <w:rPr>
          <w:rFonts w:ascii="宋体" w:hAnsi="宋体" w:hint="eastAsia"/>
          <w:sz w:val="24"/>
          <w:szCs w:val="24"/>
        </w:rPr>
        <w:t>、疫情防控宣传标语</w:t>
      </w:r>
      <w:bookmarkStart w:id="2" w:name="_GoBack"/>
      <w:bookmarkEnd w:id="2"/>
      <w:r>
        <w:rPr>
          <w:rFonts w:ascii="宋体" w:hAnsi="宋体" w:hint="eastAsia"/>
          <w:sz w:val="24"/>
          <w:szCs w:val="24"/>
        </w:rPr>
        <w:t>等相关内容进行创作</w:t>
      </w:r>
      <w:r>
        <w:rPr>
          <w:rFonts w:ascii="宋体" w:hAnsi="宋体" w:hint="eastAsia"/>
          <w:sz w:val="24"/>
          <w:szCs w:val="24"/>
        </w:rPr>
        <w:t>（</w:t>
      </w:r>
      <w:r>
        <w:rPr>
          <w:rFonts w:ascii="宋体" w:hAnsi="宋体" w:hint="eastAsia"/>
          <w:sz w:val="24"/>
          <w:szCs w:val="24"/>
        </w:rPr>
        <w:t>详见附件</w:t>
      </w:r>
      <w:r>
        <w:rPr>
          <w:rFonts w:ascii="宋体" w:hAnsi="宋体" w:hint="eastAsia"/>
          <w:sz w:val="24"/>
          <w:szCs w:val="24"/>
        </w:rPr>
        <w:t>4</w:t>
      </w:r>
      <w:r>
        <w:rPr>
          <w:rFonts w:ascii="宋体" w:hAnsi="宋体" w:hint="eastAsia"/>
          <w:sz w:val="24"/>
          <w:szCs w:val="24"/>
        </w:rPr>
        <w:t>）。</w:t>
      </w:r>
      <w:r>
        <w:rPr>
          <w:rFonts w:ascii="宋体" w:hAnsi="宋体" w:hint="eastAsia"/>
          <w:sz w:val="24"/>
          <w:szCs w:val="24"/>
        </w:rPr>
        <w:t>单幅作品字数必须在</w:t>
      </w:r>
      <w:r>
        <w:rPr>
          <w:rFonts w:ascii="宋体" w:hAnsi="宋体" w:hint="eastAsia"/>
          <w:sz w:val="24"/>
          <w:szCs w:val="24"/>
        </w:rPr>
        <w:t>4</w:t>
      </w:r>
      <w:r>
        <w:rPr>
          <w:rFonts w:ascii="宋体" w:hAnsi="宋体" w:hint="eastAsia"/>
          <w:sz w:val="24"/>
          <w:szCs w:val="24"/>
        </w:rPr>
        <w:t>个字以上，且单个字不能重复出现</w:t>
      </w:r>
      <w:r>
        <w:rPr>
          <w:rFonts w:ascii="宋体" w:hAnsi="宋体" w:hint="eastAsia"/>
          <w:sz w:val="24"/>
          <w:szCs w:val="24"/>
        </w:rPr>
        <w:t>5</w:t>
      </w:r>
      <w:r>
        <w:rPr>
          <w:rFonts w:ascii="宋体" w:hAnsi="宋体" w:hint="eastAsia"/>
          <w:sz w:val="24"/>
          <w:szCs w:val="24"/>
        </w:rPr>
        <w:t>次以上，否则视为作废。</w:t>
      </w:r>
    </w:p>
    <w:p w:rsidR="00F10C07" w:rsidRDefault="005E399F">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钢笔字比赛内容围绕习近平新时代中国特色社会主义思想、习近平总书记给北京</w:t>
      </w:r>
      <w:r>
        <w:rPr>
          <w:rFonts w:ascii="宋体" w:hAnsi="宋体" w:hint="eastAsia"/>
          <w:sz w:val="24"/>
          <w:szCs w:val="24"/>
        </w:rPr>
        <w:t>大学援鄂医疗队全体</w:t>
      </w:r>
      <w:r>
        <w:rPr>
          <w:rFonts w:ascii="宋体" w:hAnsi="宋体" w:hint="eastAsia"/>
          <w:sz w:val="24"/>
          <w:szCs w:val="24"/>
        </w:rPr>
        <w:t>90</w:t>
      </w:r>
      <w:r>
        <w:rPr>
          <w:rFonts w:ascii="宋体" w:hAnsi="宋体" w:hint="eastAsia"/>
          <w:sz w:val="24"/>
          <w:szCs w:val="24"/>
        </w:rPr>
        <w:t>后党员的回信、教育部致全国大学生的一封信、省委书记王国生与全省各界青年代表座谈</w:t>
      </w:r>
      <w:r>
        <w:rPr>
          <w:rFonts w:ascii="宋体" w:hAnsi="宋体" w:hint="eastAsia"/>
          <w:sz w:val="24"/>
          <w:szCs w:val="24"/>
        </w:rPr>
        <w:t>的部分讲话</w:t>
      </w:r>
      <w:r>
        <w:rPr>
          <w:rFonts w:ascii="宋体" w:hAnsi="宋体" w:hint="eastAsia"/>
          <w:sz w:val="24"/>
          <w:szCs w:val="24"/>
        </w:rPr>
        <w:t>，</w:t>
      </w:r>
      <w:r>
        <w:rPr>
          <w:rFonts w:ascii="宋体" w:hAnsi="宋体" w:hint="eastAsia"/>
          <w:sz w:val="24"/>
          <w:szCs w:val="24"/>
        </w:rPr>
        <w:t>河南省</w:t>
      </w:r>
      <w:r>
        <w:rPr>
          <w:rFonts w:ascii="宋体" w:hAnsi="宋体" w:hint="eastAsia"/>
          <w:sz w:val="24"/>
          <w:szCs w:val="24"/>
        </w:rPr>
        <w:t>教育厅厅长郑邦山在河南省新冠肺炎疫情防控专题第九场新闻发布会上的</w:t>
      </w:r>
      <w:r>
        <w:rPr>
          <w:rFonts w:ascii="宋体" w:hAnsi="宋体" w:hint="eastAsia"/>
          <w:sz w:val="24"/>
          <w:szCs w:val="24"/>
        </w:rPr>
        <w:t>部分讲话</w:t>
      </w:r>
      <w:r>
        <w:rPr>
          <w:rFonts w:ascii="宋体" w:hAnsi="宋体" w:hint="eastAsia"/>
          <w:sz w:val="24"/>
          <w:szCs w:val="24"/>
        </w:rPr>
        <w:t>、</w:t>
      </w:r>
      <w:r>
        <w:rPr>
          <w:rFonts w:ascii="宋体" w:hAnsi="宋体" w:hint="eastAsia"/>
          <w:sz w:val="24"/>
          <w:szCs w:val="24"/>
        </w:rPr>
        <w:t>1</w:t>
      </w:r>
      <w:r>
        <w:rPr>
          <w:rFonts w:ascii="宋体" w:hAnsi="宋体" w:hint="eastAsia"/>
          <w:sz w:val="24"/>
          <w:szCs w:val="24"/>
        </w:rPr>
        <w:t>月</w:t>
      </w:r>
      <w:r>
        <w:rPr>
          <w:rFonts w:ascii="宋体" w:hAnsi="宋体" w:hint="eastAsia"/>
          <w:sz w:val="24"/>
          <w:szCs w:val="24"/>
        </w:rPr>
        <w:t>18</w:t>
      </w:r>
      <w:r>
        <w:rPr>
          <w:rFonts w:ascii="宋体" w:hAnsi="宋体" w:hint="eastAsia"/>
          <w:sz w:val="24"/>
          <w:szCs w:val="24"/>
        </w:rPr>
        <w:t>日学校疫情防控</w:t>
      </w:r>
      <w:r>
        <w:rPr>
          <w:rFonts w:ascii="宋体" w:hAnsi="宋体" w:hint="eastAsia"/>
          <w:sz w:val="24"/>
          <w:szCs w:val="24"/>
        </w:rPr>
        <w:t>3</w:t>
      </w:r>
      <w:r>
        <w:rPr>
          <w:rFonts w:ascii="宋体" w:hAnsi="宋体" w:hint="eastAsia"/>
          <w:sz w:val="24"/>
          <w:szCs w:val="24"/>
        </w:rPr>
        <w:t>号通告《致全体同</w:t>
      </w:r>
      <w:r>
        <w:rPr>
          <w:rFonts w:ascii="宋体" w:hAnsi="宋体" w:hint="eastAsia"/>
          <w:sz w:val="24"/>
          <w:szCs w:val="24"/>
        </w:rPr>
        <w:t>学防控新型冠状病毒感染的肺炎疫情倡议书》、疫情防控期间涌现出的校内外先进典型人物的感人事迹等内容进行创作</w:t>
      </w:r>
      <w:r>
        <w:rPr>
          <w:rFonts w:ascii="宋体" w:hAnsi="宋体" w:hint="eastAsia"/>
          <w:sz w:val="24"/>
          <w:szCs w:val="24"/>
        </w:rPr>
        <w:t>（</w:t>
      </w:r>
      <w:r>
        <w:rPr>
          <w:rFonts w:ascii="宋体" w:hAnsi="宋体" w:hint="eastAsia"/>
          <w:sz w:val="24"/>
          <w:szCs w:val="24"/>
        </w:rPr>
        <w:t>详见附件</w:t>
      </w:r>
      <w:r>
        <w:rPr>
          <w:rFonts w:ascii="宋体" w:hAnsi="宋体" w:hint="eastAsia"/>
          <w:sz w:val="24"/>
          <w:szCs w:val="24"/>
        </w:rPr>
        <w:t>4</w:t>
      </w:r>
      <w:r>
        <w:rPr>
          <w:rFonts w:ascii="宋体" w:hAnsi="宋体" w:hint="eastAsia"/>
          <w:sz w:val="24"/>
          <w:szCs w:val="24"/>
        </w:rPr>
        <w:t>）。</w:t>
      </w:r>
      <w:r>
        <w:rPr>
          <w:rFonts w:ascii="宋体" w:hAnsi="宋体" w:hint="eastAsia"/>
          <w:sz w:val="24"/>
          <w:szCs w:val="24"/>
        </w:rPr>
        <w:t>单幅作品字数必须在</w:t>
      </w:r>
      <w:r>
        <w:rPr>
          <w:rFonts w:ascii="宋体" w:hAnsi="宋体" w:hint="eastAsia"/>
          <w:sz w:val="24"/>
          <w:szCs w:val="24"/>
        </w:rPr>
        <w:t>50</w:t>
      </w:r>
      <w:r>
        <w:rPr>
          <w:rFonts w:ascii="宋体" w:hAnsi="宋体" w:hint="eastAsia"/>
          <w:sz w:val="24"/>
          <w:szCs w:val="24"/>
        </w:rPr>
        <w:t>字以上，否则视为作废。</w:t>
      </w:r>
    </w:p>
    <w:bookmarkEnd w:id="1"/>
    <w:p w:rsidR="00F10C07" w:rsidRDefault="005E399F">
      <w:pPr>
        <w:widowControl/>
        <w:spacing w:line="360" w:lineRule="auto"/>
        <w:ind w:firstLineChars="200" w:firstLine="482"/>
        <w:rPr>
          <w:rFonts w:ascii="宋体" w:hAnsi="宋体"/>
          <w:b/>
          <w:sz w:val="24"/>
          <w:szCs w:val="24"/>
        </w:rPr>
      </w:pPr>
      <w:r>
        <w:rPr>
          <w:rFonts w:ascii="宋体" w:hAnsi="宋体" w:hint="eastAsia"/>
          <w:b/>
          <w:sz w:val="24"/>
          <w:szCs w:val="24"/>
        </w:rPr>
        <w:t>十、其他事宜</w:t>
      </w:r>
    </w:p>
    <w:p w:rsidR="00F10C07" w:rsidRDefault="005E399F">
      <w:pPr>
        <w:spacing w:line="360" w:lineRule="auto"/>
        <w:ind w:firstLineChars="200" w:firstLine="420"/>
        <w:outlineLvl w:val="0"/>
        <w:rPr>
          <w:rFonts w:ascii="宋体" w:hAnsi="宋体"/>
          <w:b/>
          <w:sz w:val="24"/>
          <w:szCs w:val="24"/>
        </w:rPr>
      </w:pPr>
      <w:hyperlink r:id="rId9" w:history="1">
        <w:r>
          <w:rPr>
            <w:rFonts w:ascii="宋体" w:hAnsi="宋体" w:hint="eastAsia"/>
            <w:sz w:val="24"/>
            <w:szCs w:val="24"/>
          </w:rPr>
          <w:t>1.</w:t>
        </w:r>
        <w:r>
          <w:rPr>
            <w:rFonts w:ascii="宋体" w:hAnsi="宋体" w:hint="eastAsia"/>
            <w:sz w:val="24"/>
            <w:szCs w:val="24"/>
          </w:rPr>
          <w:t>各学院（部）将参赛作品和进入校级比赛选手的《诚信自律保证书》分别进行压缩打包于</w:t>
        </w:r>
        <w:r>
          <w:rPr>
            <w:rFonts w:ascii="宋体" w:hAnsi="宋体" w:hint="eastAsia"/>
            <w:sz w:val="24"/>
            <w:szCs w:val="24"/>
          </w:rPr>
          <w:t>6</w:t>
        </w:r>
        <w:r>
          <w:rPr>
            <w:rFonts w:ascii="宋体" w:hAnsi="宋体" w:hint="eastAsia"/>
            <w:sz w:val="24"/>
            <w:szCs w:val="24"/>
          </w:rPr>
          <w:t>月</w:t>
        </w:r>
        <w:r>
          <w:rPr>
            <w:rFonts w:ascii="宋体" w:hAnsi="宋体"/>
            <w:sz w:val="24"/>
            <w:szCs w:val="24"/>
          </w:rPr>
          <w:t>7</w:t>
        </w:r>
        <w:r>
          <w:rPr>
            <w:rFonts w:ascii="宋体" w:hAnsi="宋体" w:hint="eastAsia"/>
            <w:sz w:val="24"/>
            <w:szCs w:val="24"/>
          </w:rPr>
          <w:t>日前发至邮箱</w:t>
        </w:r>
        <w:r>
          <w:rPr>
            <w:rFonts w:ascii="宋体" w:hAnsi="宋体" w:hint="eastAsia"/>
            <w:sz w:val="24"/>
            <w:szCs w:val="24"/>
          </w:rPr>
          <w:t>hnsdwulixueyuan@126.com</w:t>
        </w:r>
        <w:r>
          <w:rPr>
            <w:rFonts w:ascii="宋体" w:hAnsi="宋体" w:hint="eastAsia"/>
            <w:sz w:val="24"/>
            <w:szCs w:val="24"/>
          </w:rPr>
          <w:t>。</w:t>
        </w:r>
      </w:hyperlink>
    </w:p>
    <w:p w:rsidR="00F10C07" w:rsidRDefault="005E399F">
      <w:pPr>
        <w:spacing w:line="360" w:lineRule="auto"/>
        <w:ind w:firstLineChars="200" w:firstLine="480"/>
        <w:outlineLvl w:val="0"/>
        <w:rPr>
          <w:rFonts w:ascii="宋体" w:hAnsi="宋体"/>
          <w:sz w:val="24"/>
          <w:szCs w:val="24"/>
        </w:rPr>
      </w:pPr>
      <w:r>
        <w:rPr>
          <w:rFonts w:ascii="宋体" w:hAnsi="宋体" w:hint="eastAsia"/>
          <w:sz w:val="24"/>
          <w:szCs w:val="24"/>
        </w:rPr>
        <w:t>2.</w:t>
      </w:r>
      <w:r>
        <w:rPr>
          <w:rFonts w:ascii="宋体" w:hAnsi="宋体" w:hint="eastAsia"/>
          <w:sz w:val="24"/>
          <w:szCs w:val="24"/>
        </w:rPr>
        <w:t>为保证比赛公平公正，各参赛选手需同时提交作品创作时的三张照片（不同角度）或视频。各学院（部）压缩打包后于</w:t>
      </w:r>
      <w:r>
        <w:rPr>
          <w:rFonts w:ascii="宋体" w:hAnsi="宋体" w:hint="eastAsia"/>
          <w:sz w:val="24"/>
          <w:szCs w:val="24"/>
        </w:rPr>
        <w:t>6</w:t>
      </w:r>
      <w:r>
        <w:rPr>
          <w:rFonts w:ascii="宋体" w:hAnsi="宋体" w:hint="eastAsia"/>
          <w:sz w:val="24"/>
          <w:szCs w:val="24"/>
        </w:rPr>
        <w:t>月</w:t>
      </w:r>
      <w:r>
        <w:rPr>
          <w:rFonts w:ascii="宋体" w:hAnsi="宋体" w:hint="eastAsia"/>
          <w:sz w:val="24"/>
          <w:szCs w:val="24"/>
        </w:rPr>
        <w:t>7</w:t>
      </w:r>
      <w:r>
        <w:rPr>
          <w:rFonts w:ascii="宋体" w:hAnsi="宋体" w:hint="eastAsia"/>
          <w:sz w:val="24"/>
          <w:szCs w:val="24"/>
        </w:rPr>
        <w:t>日前发至邮箱（同上）或拷贝至物理学院团委办公室。</w:t>
      </w:r>
    </w:p>
    <w:p w:rsidR="00F10C07" w:rsidRDefault="005E399F">
      <w:pPr>
        <w:widowControl/>
        <w:spacing w:line="360" w:lineRule="auto"/>
        <w:ind w:firstLineChars="200" w:firstLine="480"/>
        <w:rPr>
          <w:rFonts w:ascii="宋体" w:hAnsi="宋体"/>
          <w:sz w:val="24"/>
          <w:szCs w:val="24"/>
        </w:rPr>
      </w:pPr>
      <w:r>
        <w:rPr>
          <w:rFonts w:ascii="宋体" w:hAnsi="宋体" w:hint="eastAsia"/>
          <w:bCs/>
          <w:sz w:val="24"/>
          <w:szCs w:val="24"/>
        </w:rPr>
        <w:t>3.</w:t>
      </w:r>
      <w:r>
        <w:rPr>
          <w:rFonts w:ascii="宋体" w:hAnsi="宋体" w:hint="eastAsia"/>
          <w:bCs/>
          <w:sz w:val="24"/>
          <w:szCs w:val="24"/>
        </w:rPr>
        <w:t>比赛结束</w:t>
      </w:r>
      <w:r>
        <w:rPr>
          <w:rFonts w:ascii="宋体" w:hAnsi="宋体" w:hint="eastAsia"/>
          <w:sz w:val="24"/>
          <w:szCs w:val="24"/>
        </w:rPr>
        <w:t>后，将优</w:t>
      </w:r>
      <w:r>
        <w:rPr>
          <w:rFonts w:ascii="宋体" w:hAnsi="宋体" w:hint="eastAsia"/>
          <w:sz w:val="24"/>
          <w:szCs w:val="24"/>
        </w:rPr>
        <w:t>秀</w:t>
      </w:r>
      <w:r>
        <w:rPr>
          <w:rFonts w:ascii="宋体" w:hAnsi="宋体" w:hint="eastAsia"/>
          <w:bCs/>
          <w:sz w:val="24"/>
          <w:szCs w:val="24"/>
        </w:rPr>
        <w:t>作品汇编成册并集中展出。</w:t>
      </w:r>
      <w:r>
        <w:rPr>
          <w:rFonts w:ascii="宋体" w:hAnsi="宋体" w:hint="eastAsia"/>
          <w:sz w:val="24"/>
          <w:szCs w:val="24"/>
        </w:rPr>
        <w:t>同时在网站上开辟专栏进行专题展览，增强活动效果，提升活动影响力，营造良好的校园文化氛围。</w:t>
      </w:r>
    </w:p>
    <w:p w:rsidR="00F10C07" w:rsidRDefault="005E399F">
      <w:pPr>
        <w:widowControl/>
        <w:spacing w:line="360" w:lineRule="auto"/>
        <w:ind w:firstLineChars="200" w:firstLine="480"/>
        <w:rPr>
          <w:rFonts w:ascii="宋体" w:hAnsi="宋体"/>
          <w:bCs/>
          <w:sz w:val="24"/>
          <w:szCs w:val="24"/>
        </w:rPr>
      </w:pPr>
      <w:r>
        <w:rPr>
          <w:rFonts w:ascii="宋体" w:hAnsi="宋体" w:hint="eastAsia"/>
          <w:bCs/>
          <w:sz w:val="24"/>
          <w:szCs w:val="24"/>
        </w:rPr>
        <w:t>4.</w:t>
      </w:r>
      <w:r>
        <w:rPr>
          <w:rFonts w:ascii="宋体" w:hAnsi="宋体" w:hint="eastAsia"/>
          <w:bCs/>
          <w:sz w:val="24"/>
          <w:szCs w:val="24"/>
        </w:rPr>
        <w:t>未尽事宜，另行通知。</w:t>
      </w:r>
    </w:p>
    <w:p w:rsidR="00F10C07" w:rsidRDefault="005E399F">
      <w:pPr>
        <w:widowControl/>
        <w:spacing w:line="360" w:lineRule="auto"/>
        <w:ind w:firstLineChars="200" w:firstLine="482"/>
        <w:rPr>
          <w:rFonts w:ascii="宋体" w:hAnsi="宋体"/>
          <w:b/>
          <w:bCs/>
          <w:sz w:val="24"/>
          <w:szCs w:val="24"/>
        </w:rPr>
      </w:pPr>
      <w:r>
        <w:rPr>
          <w:rFonts w:ascii="宋体" w:hAnsi="宋体" w:hint="eastAsia"/>
          <w:b/>
          <w:sz w:val="24"/>
          <w:szCs w:val="24"/>
        </w:rPr>
        <w:t>十一、本方案最终解释权在党委学工部（处）。</w:t>
      </w:r>
    </w:p>
    <w:p w:rsidR="00F10C07" w:rsidRDefault="005E399F">
      <w:pPr>
        <w:widowControl/>
        <w:spacing w:line="360" w:lineRule="auto"/>
        <w:ind w:right="964" w:firstLineChars="200" w:firstLine="482"/>
        <w:jc w:val="center"/>
        <w:rPr>
          <w:rFonts w:ascii="宋体" w:hAnsi="宋体"/>
          <w:b/>
          <w:bCs/>
          <w:sz w:val="24"/>
          <w:szCs w:val="24"/>
        </w:rPr>
      </w:pPr>
      <w:r>
        <w:rPr>
          <w:rFonts w:ascii="宋体" w:hAnsi="宋体" w:hint="eastAsia"/>
          <w:b/>
          <w:bCs/>
          <w:sz w:val="24"/>
          <w:szCs w:val="24"/>
        </w:rPr>
        <w:t xml:space="preserve">                                        </w:t>
      </w:r>
      <w:r>
        <w:rPr>
          <w:rFonts w:ascii="宋体" w:hAnsi="宋体" w:hint="eastAsia"/>
          <w:b/>
          <w:bCs/>
          <w:sz w:val="24"/>
          <w:szCs w:val="24"/>
        </w:rPr>
        <w:t>河南师范大学</w:t>
      </w:r>
    </w:p>
    <w:p w:rsidR="00F10C07" w:rsidRDefault="005E399F">
      <w:pPr>
        <w:spacing w:line="360" w:lineRule="auto"/>
        <w:ind w:firstLineChars="200" w:firstLine="482"/>
        <w:jc w:val="right"/>
        <w:rPr>
          <w:rFonts w:ascii="宋体" w:hAnsi="宋体"/>
          <w:b/>
          <w:bCs/>
          <w:sz w:val="24"/>
          <w:szCs w:val="24"/>
        </w:rPr>
      </w:pPr>
      <w:r>
        <w:rPr>
          <w:rFonts w:ascii="宋体" w:hAnsi="宋体" w:hint="eastAsia"/>
          <w:b/>
          <w:bCs/>
          <w:sz w:val="24"/>
          <w:szCs w:val="24"/>
        </w:rPr>
        <w:t>第二十七届大学生基本技能大赛组委会</w:t>
      </w:r>
    </w:p>
    <w:p w:rsidR="00F10C07" w:rsidRDefault="005E399F">
      <w:pPr>
        <w:widowControl/>
        <w:spacing w:line="360" w:lineRule="auto"/>
        <w:ind w:firstLineChars="200" w:firstLine="482"/>
        <w:jc w:val="center"/>
        <w:rPr>
          <w:rFonts w:ascii="宋体" w:hAnsi="宋体"/>
          <w:b/>
          <w:sz w:val="24"/>
          <w:szCs w:val="24"/>
        </w:rPr>
      </w:pPr>
      <w:r>
        <w:rPr>
          <w:rFonts w:ascii="宋体" w:hAnsi="宋体" w:hint="eastAsia"/>
          <w:b/>
          <w:bCs/>
          <w:sz w:val="24"/>
          <w:szCs w:val="24"/>
        </w:rPr>
        <w:t xml:space="preserve">                                   2020</w:t>
      </w:r>
      <w:r>
        <w:rPr>
          <w:rFonts w:ascii="宋体" w:hAnsi="宋体" w:hint="eastAsia"/>
          <w:b/>
          <w:bCs/>
          <w:sz w:val="24"/>
          <w:szCs w:val="24"/>
        </w:rPr>
        <w:t>年</w:t>
      </w:r>
      <w:r>
        <w:rPr>
          <w:rFonts w:ascii="宋体" w:hAnsi="宋体" w:hint="eastAsia"/>
          <w:b/>
          <w:bCs/>
          <w:sz w:val="24"/>
          <w:szCs w:val="24"/>
        </w:rPr>
        <w:t>5</w:t>
      </w:r>
      <w:r>
        <w:rPr>
          <w:rFonts w:ascii="宋体" w:hAnsi="宋体" w:hint="eastAsia"/>
          <w:b/>
          <w:bCs/>
          <w:sz w:val="24"/>
          <w:szCs w:val="24"/>
        </w:rPr>
        <w:t>月</w:t>
      </w:r>
    </w:p>
    <w:p w:rsidR="00F10C07" w:rsidRDefault="005E399F">
      <w:pPr>
        <w:widowControl/>
        <w:spacing w:line="360" w:lineRule="auto"/>
        <w:ind w:firstLineChars="200" w:firstLine="482"/>
        <w:rPr>
          <w:rFonts w:ascii="宋体" w:hAnsi="宋体"/>
          <w:b/>
          <w:sz w:val="24"/>
          <w:szCs w:val="24"/>
        </w:rPr>
      </w:pPr>
      <w:r>
        <w:rPr>
          <w:rFonts w:ascii="宋体" w:hAnsi="宋体"/>
          <w:b/>
          <w:sz w:val="24"/>
          <w:szCs w:val="24"/>
        </w:rPr>
        <w:br w:type="page"/>
      </w:r>
      <w:r>
        <w:rPr>
          <w:rFonts w:ascii="宋体" w:hAnsi="宋体" w:hint="eastAsia"/>
          <w:b/>
          <w:sz w:val="24"/>
          <w:szCs w:val="24"/>
        </w:rPr>
        <w:lastRenderedPageBreak/>
        <w:t>附件</w:t>
      </w:r>
      <w:r>
        <w:rPr>
          <w:rFonts w:ascii="宋体" w:hAnsi="宋体" w:hint="eastAsia"/>
          <w:b/>
          <w:sz w:val="24"/>
          <w:szCs w:val="24"/>
        </w:rPr>
        <w:t>1</w:t>
      </w:r>
    </w:p>
    <w:p w:rsidR="00F10C07" w:rsidRDefault="005E399F">
      <w:pPr>
        <w:widowControl/>
        <w:spacing w:beforeLines="50" w:before="156" w:afterLines="50" w:after="156" w:line="460" w:lineRule="exact"/>
        <w:jc w:val="center"/>
        <w:rPr>
          <w:rFonts w:ascii="黑体" w:eastAsia="黑体" w:hAnsi="宋体" w:cs="宋体"/>
          <w:b/>
          <w:kern w:val="0"/>
          <w:sz w:val="32"/>
          <w:szCs w:val="32"/>
        </w:rPr>
      </w:pPr>
      <w:r>
        <w:rPr>
          <w:rFonts w:ascii="黑体" w:eastAsia="黑体" w:hAnsi="宋体" w:cs="宋体" w:hint="eastAsia"/>
          <w:b/>
          <w:kern w:val="0"/>
          <w:sz w:val="32"/>
          <w:szCs w:val="32"/>
        </w:rPr>
        <w:t>第二十七届大学生基本技能大赛书法大赛</w:t>
      </w:r>
    </w:p>
    <w:p w:rsidR="00F10C07" w:rsidRDefault="005E399F">
      <w:pPr>
        <w:widowControl/>
        <w:spacing w:beforeLines="50" w:before="156" w:afterLines="50" w:after="156" w:line="460" w:lineRule="exact"/>
        <w:jc w:val="center"/>
        <w:rPr>
          <w:rFonts w:ascii="黑体" w:eastAsia="黑体" w:hAnsi="宋体" w:cs="宋体"/>
          <w:b/>
          <w:kern w:val="0"/>
          <w:sz w:val="32"/>
          <w:szCs w:val="32"/>
        </w:rPr>
      </w:pPr>
      <w:r>
        <w:rPr>
          <w:rFonts w:ascii="黑体" w:eastAsia="黑体" w:hAnsi="宋体" w:cs="宋体" w:hint="eastAsia"/>
          <w:b/>
          <w:kern w:val="0"/>
          <w:sz w:val="32"/>
          <w:szCs w:val="32"/>
        </w:rPr>
        <w:t>诚信自律保证书</w:t>
      </w:r>
    </w:p>
    <w:p w:rsidR="00F10C07" w:rsidRDefault="00F10C07">
      <w:pPr>
        <w:widowControl/>
        <w:spacing w:line="360" w:lineRule="auto"/>
        <w:rPr>
          <w:rFonts w:ascii="宋体" w:hAnsi="宋体"/>
          <w:sz w:val="24"/>
          <w:szCs w:val="24"/>
        </w:rPr>
      </w:pPr>
    </w:p>
    <w:p w:rsidR="00F10C07" w:rsidRDefault="005E399F">
      <w:pPr>
        <w:widowControl/>
        <w:spacing w:line="360" w:lineRule="auto"/>
        <w:rPr>
          <w:rFonts w:ascii="宋体" w:hAnsi="宋体"/>
          <w:sz w:val="24"/>
          <w:szCs w:val="24"/>
        </w:rPr>
      </w:pPr>
      <w:r>
        <w:rPr>
          <w:rFonts w:ascii="宋体" w:hAnsi="宋体" w:hint="eastAsia"/>
          <w:sz w:val="24"/>
          <w:szCs w:val="24"/>
        </w:rPr>
        <w:t>基本技能大赛组委会：</w:t>
      </w:r>
    </w:p>
    <w:p w:rsidR="00F10C07" w:rsidRDefault="005E399F">
      <w:pPr>
        <w:widowControl/>
        <w:spacing w:line="360" w:lineRule="auto"/>
        <w:ind w:firstLineChars="200" w:firstLine="480"/>
        <w:rPr>
          <w:rFonts w:ascii="宋体" w:hAnsi="宋体"/>
          <w:sz w:val="24"/>
          <w:szCs w:val="24"/>
        </w:rPr>
      </w:pPr>
      <w:r>
        <w:rPr>
          <w:rFonts w:ascii="宋体" w:hAnsi="宋体" w:hint="eastAsia"/>
          <w:sz w:val="24"/>
          <w:szCs w:val="24"/>
        </w:rPr>
        <w:t>我仔细阅读了第二十七届大学生基本技能大赛书法大赛的相关规则，并自愿做出以下承诺：</w:t>
      </w:r>
    </w:p>
    <w:p w:rsidR="00F10C07" w:rsidRDefault="005E399F">
      <w:pPr>
        <w:widowControl/>
        <w:spacing w:line="360" w:lineRule="auto"/>
        <w:ind w:firstLineChars="200" w:firstLine="480"/>
        <w:rPr>
          <w:rFonts w:ascii="宋体" w:hAnsi="宋体"/>
          <w:sz w:val="24"/>
          <w:szCs w:val="24"/>
        </w:rPr>
      </w:pPr>
      <w:r>
        <w:rPr>
          <w:rFonts w:ascii="宋体" w:hAnsi="宋体" w:hint="eastAsia"/>
          <w:sz w:val="24"/>
          <w:szCs w:val="24"/>
        </w:rPr>
        <w:t>我将严格遵守比赛规则，保证参赛作品的真实性，诚信参赛、公平竞争，拒绝一切舞弊行为。如有违反比赛规则的行为，本人自愿承担一切责任。</w:t>
      </w:r>
    </w:p>
    <w:p w:rsidR="00F10C07" w:rsidRDefault="005E399F">
      <w:pPr>
        <w:widowControl/>
        <w:spacing w:line="360" w:lineRule="auto"/>
        <w:ind w:firstLineChars="200" w:firstLine="480"/>
        <w:rPr>
          <w:rFonts w:ascii="宋体" w:hAnsi="宋体"/>
          <w:sz w:val="24"/>
          <w:szCs w:val="24"/>
        </w:rPr>
      </w:pPr>
      <w:r>
        <w:rPr>
          <w:rFonts w:ascii="宋体" w:hAnsi="宋体" w:hint="eastAsia"/>
          <w:sz w:val="24"/>
          <w:szCs w:val="24"/>
        </w:rPr>
        <w:t>同时，我允许学校大学生基本技能大赛组委会对作品进行造册、印刷、网络宣传，以供学习交流。不以商业为目的的使用行为不需要提前经过我的同意。</w:t>
      </w:r>
    </w:p>
    <w:p w:rsidR="00F10C07" w:rsidRDefault="005E399F">
      <w:pPr>
        <w:widowControl/>
        <w:spacing w:line="360" w:lineRule="auto"/>
        <w:ind w:firstLineChars="200" w:firstLine="480"/>
        <w:rPr>
          <w:rFonts w:ascii="宋体" w:hAnsi="宋体"/>
          <w:sz w:val="24"/>
          <w:szCs w:val="24"/>
        </w:rPr>
      </w:pPr>
      <w:r>
        <w:rPr>
          <w:rFonts w:ascii="宋体" w:hAnsi="宋体" w:hint="eastAsia"/>
          <w:sz w:val="24"/>
          <w:szCs w:val="24"/>
        </w:rPr>
        <w:tab/>
      </w:r>
    </w:p>
    <w:p w:rsidR="00F10C07" w:rsidRDefault="00F10C07">
      <w:pPr>
        <w:widowControl/>
        <w:spacing w:line="360" w:lineRule="auto"/>
        <w:ind w:firstLineChars="200" w:firstLine="480"/>
        <w:rPr>
          <w:rFonts w:ascii="宋体" w:hAnsi="宋体"/>
          <w:sz w:val="24"/>
          <w:szCs w:val="24"/>
        </w:rPr>
      </w:pPr>
    </w:p>
    <w:p w:rsidR="00F10C07" w:rsidRDefault="00F10C07">
      <w:pPr>
        <w:widowControl/>
        <w:spacing w:line="360" w:lineRule="auto"/>
        <w:ind w:firstLineChars="200" w:firstLine="480"/>
        <w:rPr>
          <w:rFonts w:ascii="宋体" w:hAnsi="宋体"/>
          <w:sz w:val="24"/>
          <w:szCs w:val="24"/>
        </w:rPr>
      </w:pPr>
    </w:p>
    <w:p w:rsidR="00F10C07" w:rsidRDefault="005E399F">
      <w:pPr>
        <w:widowControl/>
        <w:spacing w:line="360" w:lineRule="auto"/>
        <w:ind w:firstLineChars="2600" w:firstLine="6240"/>
        <w:rPr>
          <w:rFonts w:ascii="宋体" w:hAnsi="宋体"/>
          <w:sz w:val="24"/>
          <w:szCs w:val="24"/>
        </w:rPr>
      </w:pPr>
      <w:r>
        <w:rPr>
          <w:rFonts w:ascii="宋体" w:hAnsi="宋体" w:hint="eastAsia"/>
          <w:sz w:val="24"/>
          <w:szCs w:val="24"/>
        </w:rPr>
        <w:t>签名：</w:t>
      </w:r>
    </w:p>
    <w:p w:rsidR="00F10C07" w:rsidRDefault="005E399F">
      <w:pPr>
        <w:widowControl/>
        <w:spacing w:line="360" w:lineRule="auto"/>
        <w:ind w:firstLineChars="2600" w:firstLine="6240"/>
        <w:rPr>
          <w:rFonts w:ascii="宋体" w:hAnsi="宋体"/>
          <w:sz w:val="24"/>
          <w:szCs w:val="24"/>
        </w:rPr>
      </w:pPr>
      <w:r>
        <w:rPr>
          <w:rFonts w:ascii="宋体" w:hAnsi="宋体" w:hint="eastAsia"/>
          <w:sz w:val="24"/>
          <w:szCs w:val="24"/>
        </w:rPr>
        <w:t>日期：</w:t>
      </w:r>
    </w:p>
    <w:p w:rsidR="00F10C07" w:rsidRDefault="00F10C07">
      <w:pPr>
        <w:widowControl/>
        <w:spacing w:line="360" w:lineRule="auto"/>
        <w:ind w:firstLineChars="200" w:firstLine="480"/>
        <w:rPr>
          <w:rFonts w:ascii="宋体" w:hAnsi="宋体"/>
          <w:sz w:val="24"/>
          <w:szCs w:val="24"/>
        </w:rPr>
      </w:pPr>
    </w:p>
    <w:p w:rsidR="00F10C07" w:rsidRDefault="00F10C07">
      <w:pPr>
        <w:widowControl/>
        <w:spacing w:line="360" w:lineRule="auto"/>
        <w:ind w:firstLineChars="200" w:firstLine="480"/>
        <w:rPr>
          <w:rFonts w:ascii="宋体" w:hAnsi="宋体"/>
          <w:sz w:val="24"/>
          <w:szCs w:val="24"/>
        </w:rPr>
      </w:pPr>
    </w:p>
    <w:p w:rsidR="00F10C07" w:rsidRDefault="00F10C07">
      <w:pPr>
        <w:widowControl/>
        <w:spacing w:line="360" w:lineRule="auto"/>
        <w:ind w:firstLineChars="200" w:firstLine="480"/>
        <w:rPr>
          <w:rFonts w:ascii="宋体" w:hAnsi="宋体"/>
          <w:sz w:val="24"/>
          <w:szCs w:val="24"/>
        </w:rPr>
      </w:pPr>
    </w:p>
    <w:p w:rsidR="00F10C07" w:rsidRDefault="00F10C07">
      <w:pPr>
        <w:widowControl/>
        <w:spacing w:line="360" w:lineRule="auto"/>
        <w:ind w:firstLineChars="200" w:firstLine="480"/>
        <w:rPr>
          <w:rFonts w:ascii="宋体" w:hAnsi="宋体"/>
          <w:sz w:val="24"/>
          <w:szCs w:val="24"/>
        </w:rPr>
      </w:pPr>
    </w:p>
    <w:p w:rsidR="00F10C07" w:rsidRDefault="00F10C07">
      <w:pPr>
        <w:widowControl/>
        <w:spacing w:line="360" w:lineRule="auto"/>
        <w:ind w:firstLineChars="200" w:firstLine="480"/>
        <w:rPr>
          <w:rFonts w:ascii="宋体" w:hAnsi="宋体"/>
          <w:sz w:val="24"/>
          <w:szCs w:val="24"/>
        </w:rPr>
      </w:pPr>
    </w:p>
    <w:p w:rsidR="00F10C07" w:rsidRDefault="00F10C07">
      <w:pPr>
        <w:widowControl/>
        <w:spacing w:line="360" w:lineRule="auto"/>
        <w:ind w:firstLineChars="200" w:firstLine="480"/>
        <w:rPr>
          <w:rFonts w:ascii="宋体" w:hAnsi="宋体"/>
          <w:sz w:val="24"/>
          <w:szCs w:val="24"/>
        </w:rPr>
      </w:pPr>
    </w:p>
    <w:p w:rsidR="00F10C07" w:rsidRDefault="00F10C07">
      <w:pPr>
        <w:widowControl/>
        <w:spacing w:line="360" w:lineRule="auto"/>
        <w:ind w:firstLineChars="200" w:firstLine="480"/>
        <w:rPr>
          <w:rFonts w:ascii="宋体" w:hAnsi="宋体"/>
          <w:sz w:val="24"/>
          <w:szCs w:val="24"/>
        </w:rPr>
      </w:pPr>
    </w:p>
    <w:p w:rsidR="00F10C07" w:rsidRDefault="00F10C07">
      <w:pPr>
        <w:widowControl/>
        <w:spacing w:line="360" w:lineRule="auto"/>
        <w:ind w:firstLineChars="200" w:firstLine="480"/>
        <w:rPr>
          <w:rFonts w:ascii="宋体" w:hAnsi="宋体"/>
          <w:sz w:val="24"/>
          <w:szCs w:val="24"/>
        </w:rPr>
      </w:pPr>
    </w:p>
    <w:p w:rsidR="00F10C07" w:rsidRDefault="00F10C07">
      <w:pPr>
        <w:widowControl/>
        <w:spacing w:line="360" w:lineRule="auto"/>
        <w:ind w:firstLineChars="200" w:firstLine="480"/>
        <w:rPr>
          <w:rFonts w:ascii="宋体" w:hAnsi="宋体"/>
          <w:sz w:val="24"/>
          <w:szCs w:val="24"/>
        </w:rPr>
      </w:pPr>
    </w:p>
    <w:p w:rsidR="00F10C07" w:rsidRDefault="00F10C07">
      <w:pPr>
        <w:widowControl/>
        <w:spacing w:beforeLines="50" w:before="156" w:afterLines="50" w:after="156" w:line="460" w:lineRule="exact"/>
        <w:jc w:val="center"/>
        <w:rPr>
          <w:rFonts w:ascii="黑体" w:eastAsia="黑体" w:hAnsi="宋体" w:cs="宋体"/>
          <w:b/>
          <w:kern w:val="0"/>
          <w:sz w:val="32"/>
          <w:szCs w:val="32"/>
        </w:rPr>
      </w:pPr>
    </w:p>
    <w:p w:rsidR="00F10C07" w:rsidRDefault="00F10C07">
      <w:pPr>
        <w:widowControl/>
        <w:spacing w:line="360" w:lineRule="auto"/>
        <w:ind w:right="480"/>
        <w:rPr>
          <w:rFonts w:ascii="宋体" w:hAnsi="宋体"/>
          <w:b/>
          <w:sz w:val="24"/>
          <w:szCs w:val="24"/>
        </w:rPr>
      </w:pPr>
    </w:p>
    <w:p w:rsidR="00F10C07" w:rsidRDefault="00F10C07">
      <w:pPr>
        <w:widowControl/>
        <w:spacing w:line="360" w:lineRule="auto"/>
        <w:ind w:right="480" w:firstLineChars="200" w:firstLine="482"/>
        <w:rPr>
          <w:rFonts w:ascii="宋体" w:hAnsi="宋体"/>
          <w:b/>
          <w:sz w:val="24"/>
          <w:szCs w:val="24"/>
        </w:rPr>
      </w:pPr>
    </w:p>
    <w:p w:rsidR="00F10C07" w:rsidRDefault="005E399F">
      <w:pPr>
        <w:widowControl/>
        <w:spacing w:line="360" w:lineRule="auto"/>
        <w:ind w:firstLineChars="200" w:firstLine="482"/>
        <w:rPr>
          <w:rFonts w:ascii="宋体" w:hAnsi="宋体"/>
          <w:b/>
          <w:sz w:val="24"/>
          <w:szCs w:val="24"/>
        </w:rPr>
      </w:pPr>
      <w:r>
        <w:rPr>
          <w:rFonts w:ascii="宋体" w:hAnsi="宋体" w:hint="eastAsia"/>
          <w:b/>
          <w:sz w:val="24"/>
          <w:szCs w:val="24"/>
        </w:rPr>
        <w:lastRenderedPageBreak/>
        <w:t>附件</w:t>
      </w:r>
      <w:r>
        <w:rPr>
          <w:rFonts w:ascii="宋体" w:hAnsi="宋体" w:hint="eastAsia"/>
          <w:b/>
          <w:sz w:val="24"/>
          <w:szCs w:val="24"/>
        </w:rPr>
        <w:t>2</w:t>
      </w:r>
    </w:p>
    <w:p w:rsidR="00F10C07" w:rsidRDefault="005E399F">
      <w:pPr>
        <w:widowControl/>
        <w:spacing w:beforeLines="50" w:before="156" w:afterLines="50" w:after="156" w:line="460" w:lineRule="exact"/>
        <w:jc w:val="center"/>
        <w:rPr>
          <w:rFonts w:ascii="黑体" w:eastAsia="黑体" w:hAnsi="宋体" w:cs="宋体"/>
          <w:b/>
          <w:kern w:val="0"/>
          <w:sz w:val="32"/>
          <w:szCs w:val="32"/>
        </w:rPr>
      </w:pPr>
      <w:r>
        <w:rPr>
          <w:rFonts w:ascii="黑体" w:eastAsia="黑体" w:hAnsi="宋体" w:cs="宋体" w:hint="eastAsia"/>
          <w:b/>
          <w:kern w:val="0"/>
          <w:sz w:val="32"/>
          <w:szCs w:val="32"/>
        </w:rPr>
        <w:t>第二十七届大学生基本技能大赛书法大赛</w:t>
      </w:r>
    </w:p>
    <w:p w:rsidR="00F10C07" w:rsidRDefault="005E399F">
      <w:pPr>
        <w:widowControl/>
        <w:spacing w:beforeLines="50" w:before="156" w:afterLines="50" w:after="156" w:line="460" w:lineRule="exact"/>
        <w:jc w:val="center"/>
        <w:rPr>
          <w:rFonts w:ascii="黑体" w:eastAsia="黑体" w:hAnsi="宋体" w:cs="宋体"/>
          <w:b/>
          <w:kern w:val="0"/>
          <w:sz w:val="32"/>
          <w:szCs w:val="32"/>
        </w:rPr>
      </w:pPr>
      <w:r>
        <w:rPr>
          <w:rFonts w:ascii="黑体" w:eastAsia="黑体" w:hAnsi="宋体" w:cs="宋体" w:hint="eastAsia"/>
          <w:b/>
          <w:kern w:val="0"/>
          <w:sz w:val="32"/>
          <w:szCs w:val="32"/>
        </w:rPr>
        <w:t>校赛参赛人员报名表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9"/>
        <w:gridCol w:w="1057"/>
        <w:gridCol w:w="1072"/>
        <w:gridCol w:w="1272"/>
        <w:gridCol w:w="1106"/>
        <w:gridCol w:w="1410"/>
        <w:gridCol w:w="1202"/>
      </w:tblGrid>
      <w:tr w:rsidR="00F10C07">
        <w:trPr>
          <w:trHeight w:val="674"/>
          <w:jc w:val="center"/>
        </w:trPr>
        <w:tc>
          <w:tcPr>
            <w:tcW w:w="1479" w:type="dxa"/>
            <w:noWrap/>
            <w:vAlign w:val="center"/>
          </w:tcPr>
          <w:p w:rsidR="00F10C07" w:rsidRDefault="005E399F">
            <w:pPr>
              <w:spacing w:line="360" w:lineRule="auto"/>
              <w:jc w:val="center"/>
              <w:rPr>
                <w:rFonts w:ascii="宋体" w:hAnsi="宋体" w:cs="黑体"/>
                <w:sz w:val="24"/>
                <w:szCs w:val="24"/>
              </w:rPr>
            </w:pPr>
            <w:r>
              <w:rPr>
                <w:rFonts w:ascii="宋体" w:hAnsi="宋体" w:cs="黑体" w:hint="eastAsia"/>
                <w:sz w:val="24"/>
                <w:szCs w:val="24"/>
              </w:rPr>
              <w:t>单位（公章）</w:t>
            </w:r>
          </w:p>
        </w:tc>
        <w:tc>
          <w:tcPr>
            <w:tcW w:w="7119" w:type="dxa"/>
            <w:gridSpan w:val="6"/>
            <w:noWrap/>
            <w:vAlign w:val="center"/>
          </w:tcPr>
          <w:p w:rsidR="00F10C07" w:rsidRDefault="00F10C07">
            <w:pPr>
              <w:spacing w:line="360" w:lineRule="auto"/>
              <w:ind w:firstLineChars="200" w:firstLine="480"/>
              <w:jc w:val="center"/>
              <w:rPr>
                <w:rFonts w:ascii="宋体" w:hAnsi="宋体" w:cs="黑体"/>
                <w:sz w:val="24"/>
                <w:szCs w:val="24"/>
              </w:rPr>
            </w:pPr>
          </w:p>
        </w:tc>
      </w:tr>
      <w:tr w:rsidR="00F10C07">
        <w:trPr>
          <w:jc w:val="center"/>
        </w:trPr>
        <w:tc>
          <w:tcPr>
            <w:tcW w:w="1479" w:type="dxa"/>
            <w:noWrap/>
            <w:vAlign w:val="center"/>
          </w:tcPr>
          <w:p w:rsidR="00F10C07" w:rsidRDefault="005E399F">
            <w:pPr>
              <w:spacing w:line="360" w:lineRule="auto"/>
              <w:jc w:val="center"/>
              <w:rPr>
                <w:rFonts w:ascii="宋体" w:hAnsi="宋体" w:cs="黑体"/>
                <w:sz w:val="24"/>
                <w:szCs w:val="24"/>
              </w:rPr>
            </w:pPr>
            <w:r>
              <w:rPr>
                <w:rFonts w:ascii="宋体" w:hAnsi="宋体" w:cs="黑体" w:hint="eastAsia"/>
                <w:sz w:val="24"/>
                <w:szCs w:val="24"/>
              </w:rPr>
              <w:t>负责老师</w:t>
            </w:r>
          </w:p>
        </w:tc>
        <w:tc>
          <w:tcPr>
            <w:tcW w:w="2129" w:type="dxa"/>
            <w:gridSpan w:val="2"/>
            <w:noWrap/>
            <w:vAlign w:val="center"/>
          </w:tcPr>
          <w:p w:rsidR="00F10C07" w:rsidRDefault="00F10C07">
            <w:pPr>
              <w:spacing w:line="360" w:lineRule="auto"/>
              <w:ind w:firstLineChars="200" w:firstLine="480"/>
              <w:jc w:val="center"/>
              <w:rPr>
                <w:rFonts w:ascii="宋体" w:hAnsi="宋体" w:cs="黑体"/>
                <w:sz w:val="24"/>
                <w:szCs w:val="24"/>
              </w:rPr>
            </w:pPr>
          </w:p>
        </w:tc>
        <w:tc>
          <w:tcPr>
            <w:tcW w:w="1272" w:type="dxa"/>
            <w:noWrap/>
            <w:vAlign w:val="center"/>
          </w:tcPr>
          <w:p w:rsidR="00F10C07" w:rsidRDefault="005E399F">
            <w:pPr>
              <w:spacing w:line="360" w:lineRule="auto"/>
              <w:rPr>
                <w:rFonts w:ascii="宋体" w:hAnsi="宋体" w:cs="黑体"/>
                <w:sz w:val="24"/>
                <w:szCs w:val="24"/>
              </w:rPr>
            </w:pPr>
            <w:r>
              <w:rPr>
                <w:rFonts w:ascii="宋体" w:hAnsi="宋体" w:cs="黑体" w:hint="eastAsia"/>
                <w:sz w:val="24"/>
                <w:szCs w:val="24"/>
              </w:rPr>
              <w:t>联系方式</w:t>
            </w:r>
          </w:p>
        </w:tc>
        <w:tc>
          <w:tcPr>
            <w:tcW w:w="3718" w:type="dxa"/>
            <w:gridSpan w:val="3"/>
            <w:noWrap/>
            <w:vAlign w:val="center"/>
          </w:tcPr>
          <w:p w:rsidR="00F10C07" w:rsidRDefault="00F10C07">
            <w:pPr>
              <w:spacing w:line="360" w:lineRule="auto"/>
              <w:ind w:firstLineChars="200" w:firstLine="480"/>
              <w:jc w:val="center"/>
              <w:rPr>
                <w:rFonts w:ascii="宋体" w:hAnsi="宋体" w:cs="黑体"/>
                <w:sz w:val="24"/>
                <w:szCs w:val="24"/>
              </w:rPr>
            </w:pPr>
          </w:p>
        </w:tc>
      </w:tr>
      <w:tr w:rsidR="00F10C07">
        <w:trPr>
          <w:trHeight w:val="437"/>
          <w:jc w:val="center"/>
        </w:trPr>
        <w:tc>
          <w:tcPr>
            <w:tcW w:w="1479" w:type="dxa"/>
            <w:noWrap/>
            <w:vAlign w:val="center"/>
          </w:tcPr>
          <w:p w:rsidR="00F10C07" w:rsidRDefault="005E399F">
            <w:pPr>
              <w:spacing w:line="360" w:lineRule="auto"/>
              <w:jc w:val="center"/>
              <w:rPr>
                <w:rFonts w:ascii="宋体" w:hAnsi="宋体" w:cs="黑体"/>
                <w:sz w:val="24"/>
                <w:szCs w:val="24"/>
              </w:rPr>
            </w:pPr>
            <w:r>
              <w:rPr>
                <w:rFonts w:ascii="宋体" w:hAnsi="宋体" w:cs="黑体" w:hint="eastAsia"/>
                <w:sz w:val="24"/>
                <w:szCs w:val="24"/>
              </w:rPr>
              <w:t>负责学生</w:t>
            </w:r>
          </w:p>
        </w:tc>
        <w:tc>
          <w:tcPr>
            <w:tcW w:w="2129" w:type="dxa"/>
            <w:gridSpan w:val="2"/>
            <w:noWrap/>
            <w:vAlign w:val="center"/>
          </w:tcPr>
          <w:p w:rsidR="00F10C07" w:rsidRDefault="00F10C07">
            <w:pPr>
              <w:spacing w:line="360" w:lineRule="auto"/>
              <w:ind w:firstLineChars="200" w:firstLine="480"/>
              <w:jc w:val="center"/>
              <w:rPr>
                <w:rFonts w:ascii="宋体" w:hAnsi="宋体" w:cs="黑体"/>
                <w:sz w:val="24"/>
                <w:szCs w:val="24"/>
              </w:rPr>
            </w:pPr>
          </w:p>
        </w:tc>
        <w:tc>
          <w:tcPr>
            <w:tcW w:w="1272" w:type="dxa"/>
            <w:noWrap/>
            <w:vAlign w:val="center"/>
          </w:tcPr>
          <w:p w:rsidR="00F10C07" w:rsidRDefault="005E399F">
            <w:pPr>
              <w:spacing w:line="360" w:lineRule="auto"/>
              <w:rPr>
                <w:rFonts w:ascii="宋体" w:hAnsi="宋体" w:cs="黑体"/>
                <w:sz w:val="24"/>
                <w:szCs w:val="24"/>
              </w:rPr>
            </w:pPr>
            <w:r>
              <w:rPr>
                <w:rFonts w:ascii="宋体" w:hAnsi="宋体" w:cs="黑体" w:hint="eastAsia"/>
                <w:sz w:val="24"/>
                <w:szCs w:val="24"/>
              </w:rPr>
              <w:t>联系方式</w:t>
            </w:r>
          </w:p>
        </w:tc>
        <w:tc>
          <w:tcPr>
            <w:tcW w:w="3718" w:type="dxa"/>
            <w:gridSpan w:val="3"/>
            <w:noWrap/>
            <w:vAlign w:val="center"/>
          </w:tcPr>
          <w:p w:rsidR="00F10C07" w:rsidRDefault="00F10C07">
            <w:pPr>
              <w:spacing w:line="360" w:lineRule="auto"/>
              <w:ind w:firstLineChars="200" w:firstLine="480"/>
              <w:jc w:val="center"/>
              <w:rPr>
                <w:rFonts w:ascii="宋体" w:hAnsi="宋体" w:cs="黑体"/>
                <w:sz w:val="24"/>
                <w:szCs w:val="24"/>
              </w:rPr>
            </w:pPr>
          </w:p>
        </w:tc>
      </w:tr>
      <w:tr w:rsidR="00F10C07">
        <w:trPr>
          <w:trHeight w:val="482"/>
          <w:jc w:val="center"/>
        </w:trPr>
        <w:tc>
          <w:tcPr>
            <w:tcW w:w="1479" w:type="dxa"/>
            <w:noWrap/>
            <w:vAlign w:val="center"/>
          </w:tcPr>
          <w:p w:rsidR="00F10C07" w:rsidRDefault="005E399F">
            <w:pPr>
              <w:spacing w:line="360" w:lineRule="auto"/>
              <w:jc w:val="center"/>
              <w:rPr>
                <w:rFonts w:ascii="宋体" w:hAnsi="宋体" w:cs="黑体"/>
                <w:sz w:val="24"/>
                <w:szCs w:val="24"/>
              </w:rPr>
            </w:pPr>
            <w:r>
              <w:rPr>
                <w:rFonts w:ascii="宋体" w:hAnsi="宋体" w:cs="黑体" w:hint="eastAsia"/>
                <w:sz w:val="24"/>
                <w:szCs w:val="24"/>
              </w:rPr>
              <w:t>参赛人数</w:t>
            </w:r>
          </w:p>
        </w:tc>
        <w:tc>
          <w:tcPr>
            <w:tcW w:w="7119" w:type="dxa"/>
            <w:gridSpan w:val="6"/>
            <w:noWrap/>
            <w:vAlign w:val="center"/>
          </w:tcPr>
          <w:p w:rsidR="00F10C07" w:rsidRDefault="00F10C07">
            <w:pPr>
              <w:spacing w:line="360" w:lineRule="auto"/>
              <w:ind w:firstLineChars="200" w:firstLine="480"/>
              <w:jc w:val="center"/>
              <w:rPr>
                <w:rFonts w:ascii="宋体" w:hAnsi="宋体" w:cs="黑体"/>
                <w:sz w:val="24"/>
                <w:szCs w:val="24"/>
              </w:rPr>
            </w:pPr>
          </w:p>
        </w:tc>
      </w:tr>
      <w:tr w:rsidR="00F10C07">
        <w:trPr>
          <w:trHeight w:val="489"/>
          <w:jc w:val="center"/>
        </w:trPr>
        <w:tc>
          <w:tcPr>
            <w:tcW w:w="1479" w:type="dxa"/>
            <w:vMerge w:val="restart"/>
            <w:noWrap/>
            <w:vAlign w:val="center"/>
          </w:tcPr>
          <w:p w:rsidR="00F10C07" w:rsidRDefault="005E399F">
            <w:pPr>
              <w:widowControl/>
              <w:spacing w:line="360" w:lineRule="auto"/>
              <w:ind w:firstLineChars="200" w:firstLine="480"/>
              <w:rPr>
                <w:rFonts w:ascii="宋体" w:hAnsi="宋体"/>
                <w:sz w:val="24"/>
                <w:szCs w:val="24"/>
              </w:rPr>
            </w:pPr>
            <w:r>
              <w:rPr>
                <w:rFonts w:ascii="宋体" w:hAnsi="宋体" w:hint="eastAsia"/>
                <w:sz w:val="24"/>
                <w:szCs w:val="24"/>
              </w:rPr>
              <w:t>参</w:t>
            </w:r>
          </w:p>
          <w:p w:rsidR="00F10C07" w:rsidRDefault="00F10C07">
            <w:pPr>
              <w:widowControl/>
              <w:spacing w:line="360" w:lineRule="auto"/>
              <w:ind w:firstLineChars="200" w:firstLine="480"/>
              <w:jc w:val="center"/>
              <w:rPr>
                <w:rFonts w:ascii="宋体" w:hAnsi="宋体"/>
                <w:sz w:val="24"/>
                <w:szCs w:val="24"/>
              </w:rPr>
            </w:pPr>
          </w:p>
          <w:p w:rsidR="00F10C07" w:rsidRDefault="005E399F">
            <w:pPr>
              <w:widowControl/>
              <w:spacing w:line="360" w:lineRule="auto"/>
              <w:ind w:firstLineChars="200" w:firstLine="480"/>
              <w:rPr>
                <w:rFonts w:ascii="宋体" w:hAnsi="宋体"/>
                <w:sz w:val="24"/>
                <w:szCs w:val="24"/>
              </w:rPr>
            </w:pPr>
            <w:r>
              <w:rPr>
                <w:rFonts w:ascii="宋体" w:hAnsi="宋体" w:hint="eastAsia"/>
                <w:sz w:val="24"/>
                <w:szCs w:val="24"/>
              </w:rPr>
              <w:t>赛</w:t>
            </w:r>
          </w:p>
          <w:p w:rsidR="00F10C07" w:rsidRDefault="00F10C07">
            <w:pPr>
              <w:widowControl/>
              <w:spacing w:line="360" w:lineRule="auto"/>
              <w:ind w:firstLineChars="200" w:firstLine="480"/>
              <w:jc w:val="center"/>
              <w:rPr>
                <w:rFonts w:ascii="宋体" w:hAnsi="宋体"/>
                <w:sz w:val="24"/>
                <w:szCs w:val="24"/>
              </w:rPr>
            </w:pPr>
          </w:p>
          <w:p w:rsidR="00F10C07" w:rsidRDefault="005E399F">
            <w:pPr>
              <w:widowControl/>
              <w:spacing w:line="360" w:lineRule="auto"/>
              <w:ind w:firstLineChars="200" w:firstLine="480"/>
              <w:rPr>
                <w:rFonts w:ascii="宋体" w:hAnsi="宋体"/>
                <w:sz w:val="24"/>
                <w:szCs w:val="24"/>
              </w:rPr>
            </w:pPr>
            <w:r>
              <w:rPr>
                <w:rFonts w:ascii="宋体" w:hAnsi="宋体" w:hint="eastAsia"/>
                <w:sz w:val="24"/>
                <w:szCs w:val="24"/>
              </w:rPr>
              <w:t>选</w:t>
            </w:r>
          </w:p>
          <w:p w:rsidR="00F10C07" w:rsidRDefault="00F10C07">
            <w:pPr>
              <w:widowControl/>
              <w:spacing w:line="360" w:lineRule="auto"/>
              <w:ind w:firstLineChars="200" w:firstLine="480"/>
              <w:jc w:val="center"/>
              <w:rPr>
                <w:rFonts w:ascii="宋体" w:hAnsi="宋体"/>
                <w:sz w:val="24"/>
                <w:szCs w:val="24"/>
              </w:rPr>
            </w:pPr>
          </w:p>
          <w:p w:rsidR="00F10C07" w:rsidRDefault="005E399F">
            <w:pPr>
              <w:spacing w:line="360" w:lineRule="auto"/>
              <w:ind w:firstLineChars="200" w:firstLine="480"/>
              <w:rPr>
                <w:rFonts w:ascii="宋体" w:hAnsi="宋体"/>
                <w:sz w:val="24"/>
                <w:szCs w:val="24"/>
              </w:rPr>
            </w:pPr>
            <w:r>
              <w:rPr>
                <w:rFonts w:ascii="宋体" w:hAnsi="宋体" w:hint="eastAsia"/>
                <w:sz w:val="24"/>
                <w:szCs w:val="24"/>
              </w:rPr>
              <w:t>手</w:t>
            </w:r>
          </w:p>
        </w:tc>
        <w:tc>
          <w:tcPr>
            <w:tcW w:w="1057" w:type="dxa"/>
            <w:noWrap/>
            <w:vAlign w:val="center"/>
          </w:tcPr>
          <w:p w:rsidR="00F10C07" w:rsidRDefault="005E399F">
            <w:pPr>
              <w:spacing w:line="360" w:lineRule="auto"/>
              <w:jc w:val="center"/>
              <w:rPr>
                <w:rFonts w:ascii="宋体" w:hAnsi="宋体" w:cs="黑体"/>
                <w:sz w:val="24"/>
                <w:szCs w:val="24"/>
              </w:rPr>
            </w:pPr>
            <w:r>
              <w:rPr>
                <w:rFonts w:ascii="宋体" w:hAnsi="宋体" w:cs="黑体" w:hint="eastAsia"/>
                <w:sz w:val="24"/>
                <w:szCs w:val="24"/>
              </w:rPr>
              <w:t>学号</w:t>
            </w:r>
          </w:p>
        </w:tc>
        <w:tc>
          <w:tcPr>
            <w:tcW w:w="1072" w:type="dxa"/>
            <w:noWrap/>
            <w:vAlign w:val="center"/>
          </w:tcPr>
          <w:p w:rsidR="00F10C07" w:rsidRDefault="005E399F">
            <w:pPr>
              <w:spacing w:line="360" w:lineRule="auto"/>
              <w:jc w:val="center"/>
              <w:rPr>
                <w:rFonts w:ascii="宋体" w:hAnsi="宋体" w:cs="黑体"/>
                <w:sz w:val="24"/>
                <w:szCs w:val="24"/>
              </w:rPr>
            </w:pPr>
            <w:r>
              <w:rPr>
                <w:rFonts w:ascii="宋体" w:hAnsi="宋体" w:cs="黑体" w:hint="eastAsia"/>
                <w:sz w:val="24"/>
                <w:szCs w:val="24"/>
              </w:rPr>
              <w:t>姓名</w:t>
            </w:r>
          </w:p>
        </w:tc>
        <w:tc>
          <w:tcPr>
            <w:tcW w:w="1272" w:type="dxa"/>
            <w:noWrap/>
            <w:vAlign w:val="center"/>
          </w:tcPr>
          <w:p w:rsidR="00F10C07" w:rsidRDefault="005E399F">
            <w:pPr>
              <w:spacing w:line="360" w:lineRule="auto"/>
              <w:jc w:val="center"/>
              <w:rPr>
                <w:rFonts w:ascii="宋体" w:hAnsi="宋体" w:cs="黑体"/>
                <w:sz w:val="24"/>
                <w:szCs w:val="24"/>
              </w:rPr>
            </w:pPr>
            <w:r>
              <w:rPr>
                <w:rFonts w:ascii="宋体" w:hAnsi="宋体" w:cs="黑体" w:hint="eastAsia"/>
                <w:sz w:val="24"/>
                <w:szCs w:val="24"/>
              </w:rPr>
              <w:t>联系方式</w:t>
            </w:r>
          </w:p>
        </w:tc>
        <w:tc>
          <w:tcPr>
            <w:tcW w:w="1106" w:type="dxa"/>
            <w:noWrap/>
            <w:vAlign w:val="center"/>
          </w:tcPr>
          <w:p w:rsidR="00F10C07" w:rsidRDefault="005E399F">
            <w:pPr>
              <w:spacing w:line="360" w:lineRule="auto"/>
              <w:jc w:val="center"/>
              <w:rPr>
                <w:rFonts w:ascii="宋体" w:hAnsi="宋体" w:cs="黑体"/>
                <w:sz w:val="24"/>
                <w:szCs w:val="24"/>
              </w:rPr>
            </w:pPr>
            <w:r>
              <w:rPr>
                <w:rFonts w:ascii="宋体" w:hAnsi="宋体" w:cs="黑体" w:hint="eastAsia"/>
                <w:sz w:val="24"/>
                <w:szCs w:val="24"/>
              </w:rPr>
              <w:t>学号</w:t>
            </w:r>
          </w:p>
        </w:tc>
        <w:tc>
          <w:tcPr>
            <w:tcW w:w="1410" w:type="dxa"/>
            <w:noWrap/>
            <w:vAlign w:val="center"/>
          </w:tcPr>
          <w:p w:rsidR="00F10C07" w:rsidRDefault="005E399F">
            <w:pPr>
              <w:spacing w:line="360" w:lineRule="auto"/>
              <w:jc w:val="center"/>
              <w:rPr>
                <w:rFonts w:ascii="宋体" w:hAnsi="宋体" w:cs="黑体"/>
                <w:sz w:val="24"/>
                <w:szCs w:val="24"/>
              </w:rPr>
            </w:pPr>
            <w:r>
              <w:rPr>
                <w:rFonts w:ascii="宋体" w:hAnsi="宋体" w:cs="黑体" w:hint="eastAsia"/>
                <w:sz w:val="24"/>
                <w:szCs w:val="24"/>
              </w:rPr>
              <w:t>姓名</w:t>
            </w:r>
          </w:p>
        </w:tc>
        <w:tc>
          <w:tcPr>
            <w:tcW w:w="1202" w:type="dxa"/>
            <w:noWrap/>
            <w:vAlign w:val="center"/>
          </w:tcPr>
          <w:p w:rsidR="00F10C07" w:rsidRDefault="005E399F">
            <w:pPr>
              <w:spacing w:line="360" w:lineRule="auto"/>
              <w:jc w:val="center"/>
              <w:rPr>
                <w:rFonts w:ascii="宋体" w:hAnsi="宋体" w:cs="黑体"/>
                <w:sz w:val="24"/>
                <w:szCs w:val="24"/>
              </w:rPr>
            </w:pPr>
            <w:r>
              <w:rPr>
                <w:rFonts w:ascii="宋体" w:hAnsi="宋体" w:cs="黑体" w:hint="eastAsia"/>
                <w:sz w:val="24"/>
                <w:szCs w:val="24"/>
              </w:rPr>
              <w:t>联系方式</w:t>
            </w:r>
          </w:p>
        </w:tc>
      </w:tr>
      <w:tr w:rsidR="00F10C07">
        <w:trPr>
          <w:jc w:val="center"/>
        </w:trPr>
        <w:tc>
          <w:tcPr>
            <w:tcW w:w="1479" w:type="dxa"/>
            <w:vMerge/>
            <w:noWrap/>
            <w:vAlign w:val="center"/>
          </w:tcPr>
          <w:p w:rsidR="00F10C07" w:rsidRDefault="00F10C07">
            <w:pPr>
              <w:spacing w:line="360" w:lineRule="auto"/>
              <w:ind w:firstLineChars="200" w:firstLine="480"/>
              <w:jc w:val="center"/>
              <w:rPr>
                <w:rFonts w:ascii="宋体" w:hAnsi="宋体"/>
                <w:sz w:val="24"/>
                <w:szCs w:val="24"/>
              </w:rPr>
            </w:pPr>
          </w:p>
        </w:tc>
        <w:tc>
          <w:tcPr>
            <w:tcW w:w="1057" w:type="dxa"/>
            <w:noWrap/>
            <w:vAlign w:val="center"/>
          </w:tcPr>
          <w:p w:rsidR="00F10C07" w:rsidRDefault="00F10C07">
            <w:pPr>
              <w:spacing w:line="360" w:lineRule="auto"/>
              <w:ind w:firstLineChars="200" w:firstLine="480"/>
              <w:jc w:val="center"/>
              <w:rPr>
                <w:rFonts w:ascii="宋体" w:hAnsi="宋体"/>
                <w:sz w:val="24"/>
                <w:szCs w:val="24"/>
              </w:rPr>
            </w:pPr>
          </w:p>
        </w:tc>
        <w:tc>
          <w:tcPr>
            <w:tcW w:w="1072" w:type="dxa"/>
            <w:noWrap/>
            <w:vAlign w:val="center"/>
          </w:tcPr>
          <w:p w:rsidR="00F10C07" w:rsidRDefault="00F10C07">
            <w:pPr>
              <w:spacing w:line="360" w:lineRule="auto"/>
              <w:ind w:firstLineChars="200" w:firstLine="480"/>
              <w:jc w:val="center"/>
              <w:rPr>
                <w:rFonts w:ascii="宋体" w:hAnsi="宋体"/>
                <w:sz w:val="24"/>
                <w:szCs w:val="24"/>
              </w:rPr>
            </w:pPr>
          </w:p>
        </w:tc>
        <w:tc>
          <w:tcPr>
            <w:tcW w:w="1272" w:type="dxa"/>
            <w:noWrap/>
            <w:vAlign w:val="center"/>
          </w:tcPr>
          <w:p w:rsidR="00F10C07" w:rsidRDefault="00F10C07">
            <w:pPr>
              <w:spacing w:line="360" w:lineRule="auto"/>
              <w:ind w:firstLineChars="200" w:firstLine="480"/>
              <w:jc w:val="center"/>
              <w:rPr>
                <w:rFonts w:ascii="宋体" w:hAnsi="宋体"/>
                <w:sz w:val="24"/>
                <w:szCs w:val="24"/>
              </w:rPr>
            </w:pPr>
          </w:p>
        </w:tc>
        <w:tc>
          <w:tcPr>
            <w:tcW w:w="1106" w:type="dxa"/>
            <w:noWrap/>
            <w:vAlign w:val="center"/>
          </w:tcPr>
          <w:p w:rsidR="00F10C07" w:rsidRDefault="00F10C07">
            <w:pPr>
              <w:spacing w:line="360" w:lineRule="auto"/>
              <w:ind w:firstLineChars="200" w:firstLine="480"/>
              <w:jc w:val="center"/>
              <w:rPr>
                <w:rFonts w:ascii="宋体" w:hAnsi="宋体"/>
                <w:sz w:val="24"/>
                <w:szCs w:val="24"/>
              </w:rPr>
            </w:pPr>
          </w:p>
        </w:tc>
        <w:tc>
          <w:tcPr>
            <w:tcW w:w="1410" w:type="dxa"/>
            <w:noWrap/>
            <w:vAlign w:val="center"/>
          </w:tcPr>
          <w:p w:rsidR="00F10C07" w:rsidRDefault="00F10C07">
            <w:pPr>
              <w:spacing w:line="360" w:lineRule="auto"/>
              <w:ind w:firstLineChars="200" w:firstLine="480"/>
              <w:jc w:val="center"/>
              <w:rPr>
                <w:rFonts w:ascii="宋体" w:hAnsi="宋体"/>
                <w:sz w:val="24"/>
                <w:szCs w:val="24"/>
              </w:rPr>
            </w:pPr>
          </w:p>
        </w:tc>
        <w:tc>
          <w:tcPr>
            <w:tcW w:w="1202" w:type="dxa"/>
            <w:noWrap/>
            <w:vAlign w:val="center"/>
          </w:tcPr>
          <w:p w:rsidR="00F10C07" w:rsidRDefault="00F10C07">
            <w:pPr>
              <w:spacing w:line="360" w:lineRule="auto"/>
              <w:ind w:firstLineChars="200" w:firstLine="480"/>
              <w:jc w:val="center"/>
              <w:rPr>
                <w:rFonts w:ascii="宋体" w:hAnsi="宋体"/>
                <w:sz w:val="24"/>
                <w:szCs w:val="24"/>
              </w:rPr>
            </w:pPr>
          </w:p>
        </w:tc>
      </w:tr>
      <w:tr w:rsidR="00F10C07">
        <w:trPr>
          <w:jc w:val="center"/>
        </w:trPr>
        <w:tc>
          <w:tcPr>
            <w:tcW w:w="1479" w:type="dxa"/>
            <w:vMerge/>
            <w:noWrap/>
            <w:vAlign w:val="center"/>
          </w:tcPr>
          <w:p w:rsidR="00F10C07" w:rsidRDefault="00F10C07">
            <w:pPr>
              <w:spacing w:line="360" w:lineRule="auto"/>
              <w:ind w:firstLineChars="200" w:firstLine="480"/>
              <w:jc w:val="center"/>
              <w:rPr>
                <w:rFonts w:ascii="宋体" w:hAnsi="宋体"/>
                <w:sz w:val="24"/>
                <w:szCs w:val="24"/>
              </w:rPr>
            </w:pPr>
          </w:p>
        </w:tc>
        <w:tc>
          <w:tcPr>
            <w:tcW w:w="1057" w:type="dxa"/>
            <w:noWrap/>
            <w:vAlign w:val="center"/>
          </w:tcPr>
          <w:p w:rsidR="00F10C07" w:rsidRDefault="00F10C07">
            <w:pPr>
              <w:spacing w:line="360" w:lineRule="auto"/>
              <w:ind w:firstLineChars="200" w:firstLine="480"/>
              <w:jc w:val="center"/>
              <w:rPr>
                <w:rFonts w:ascii="宋体" w:hAnsi="宋体"/>
                <w:sz w:val="24"/>
                <w:szCs w:val="24"/>
              </w:rPr>
            </w:pPr>
          </w:p>
        </w:tc>
        <w:tc>
          <w:tcPr>
            <w:tcW w:w="1072" w:type="dxa"/>
            <w:noWrap/>
            <w:vAlign w:val="center"/>
          </w:tcPr>
          <w:p w:rsidR="00F10C07" w:rsidRDefault="00F10C07">
            <w:pPr>
              <w:spacing w:line="360" w:lineRule="auto"/>
              <w:ind w:firstLineChars="200" w:firstLine="480"/>
              <w:jc w:val="center"/>
              <w:rPr>
                <w:rFonts w:ascii="宋体" w:hAnsi="宋体"/>
                <w:sz w:val="24"/>
                <w:szCs w:val="24"/>
              </w:rPr>
            </w:pPr>
          </w:p>
        </w:tc>
        <w:tc>
          <w:tcPr>
            <w:tcW w:w="1272" w:type="dxa"/>
            <w:noWrap/>
            <w:vAlign w:val="center"/>
          </w:tcPr>
          <w:p w:rsidR="00F10C07" w:rsidRDefault="00F10C07">
            <w:pPr>
              <w:spacing w:line="360" w:lineRule="auto"/>
              <w:ind w:firstLineChars="200" w:firstLine="480"/>
              <w:jc w:val="center"/>
              <w:rPr>
                <w:rFonts w:ascii="宋体" w:hAnsi="宋体"/>
                <w:sz w:val="24"/>
                <w:szCs w:val="24"/>
              </w:rPr>
            </w:pPr>
          </w:p>
        </w:tc>
        <w:tc>
          <w:tcPr>
            <w:tcW w:w="1106" w:type="dxa"/>
            <w:noWrap/>
            <w:vAlign w:val="center"/>
          </w:tcPr>
          <w:p w:rsidR="00F10C07" w:rsidRDefault="00F10C07">
            <w:pPr>
              <w:spacing w:line="360" w:lineRule="auto"/>
              <w:ind w:firstLineChars="200" w:firstLine="480"/>
              <w:jc w:val="center"/>
              <w:rPr>
                <w:rFonts w:ascii="宋体" w:hAnsi="宋体"/>
                <w:sz w:val="24"/>
                <w:szCs w:val="24"/>
              </w:rPr>
            </w:pPr>
          </w:p>
        </w:tc>
        <w:tc>
          <w:tcPr>
            <w:tcW w:w="1410" w:type="dxa"/>
            <w:noWrap/>
            <w:vAlign w:val="center"/>
          </w:tcPr>
          <w:p w:rsidR="00F10C07" w:rsidRDefault="00F10C07">
            <w:pPr>
              <w:spacing w:line="360" w:lineRule="auto"/>
              <w:ind w:firstLineChars="200" w:firstLine="480"/>
              <w:jc w:val="center"/>
              <w:rPr>
                <w:rFonts w:ascii="宋体" w:hAnsi="宋体"/>
                <w:sz w:val="24"/>
                <w:szCs w:val="24"/>
              </w:rPr>
            </w:pPr>
          </w:p>
        </w:tc>
        <w:tc>
          <w:tcPr>
            <w:tcW w:w="1202" w:type="dxa"/>
            <w:noWrap/>
            <w:vAlign w:val="center"/>
          </w:tcPr>
          <w:p w:rsidR="00F10C07" w:rsidRDefault="00F10C07">
            <w:pPr>
              <w:spacing w:line="360" w:lineRule="auto"/>
              <w:ind w:firstLineChars="200" w:firstLine="480"/>
              <w:jc w:val="center"/>
              <w:rPr>
                <w:rFonts w:ascii="宋体" w:hAnsi="宋体"/>
                <w:sz w:val="24"/>
                <w:szCs w:val="24"/>
              </w:rPr>
            </w:pPr>
          </w:p>
        </w:tc>
      </w:tr>
      <w:tr w:rsidR="00F10C07">
        <w:trPr>
          <w:jc w:val="center"/>
        </w:trPr>
        <w:tc>
          <w:tcPr>
            <w:tcW w:w="1479" w:type="dxa"/>
            <w:vMerge/>
            <w:noWrap/>
            <w:vAlign w:val="center"/>
          </w:tcPr>
          <w:p w:rsidR="00F10C07" w:rsidRDefault="00F10C07">
            <w:pPr>
              <w:spacing w:line="360" w:lineRule="auto"/>
              <w:ind w:firstLineChars="200" w:firstLine="480"/>
              <w:jc w:val="center"/>
              <w:rPr>
                <w:rFonts w:ascii="宋体" w:hAnsi="宋体"/>
                <w:sz w:val="24"/>
                <w:szCs w:val="24"/>
              </w:rPr>
            </w:pPr>
          </w:p>
        </w:tc>
        <w:tc>
          <w:tcPr>
            <w:tcW w:w="1057" w:type="dxa"/>
            <w:noWrap/>
            <w:vAlign w:val="center"/>
          </w:tcPr>
          <w:p w:rsidR="00F10C07" w:rsidRDefault="00F10C07">
            <w:pPr>
              <w:spacing w:line="360" w:lineRule="auto"/>
              <w:ind w:firstLineChars="200" w:firstLine="480"/>
              <w:jc w:val="center"/>
              <w:rPr>
                <w:rFonts w:ascii="宋体" w:hAnsi="宋体"/>
                <w:sz w:val="24"/>
                <w:szCs w:val="24"/>
              </w:rPr>
            </w:pPr>
          </w:p>
        </w:tc>
        <w:tc>
          <w:tcPr>
            <w:tcW w:w="1072" w:type="dxa"/>
            <w:noWrap/>
            <w:vAlign w:val="center"/>
          </w:tcPr>
          <w:p w:rsidR="00F10C07" w:rsidRDefault="00F10C07">
            <w:pPr>
              <w:spacing w:line="360" w:lineRule="auto"/>
              <w:ind w:firstLineChars="200" w:firstLine="480"/>
              <w:jc w:val="center"/>
              <w:rPr>
                <w:rFonts w:ascii="宋体" w:hAnsi="宋体"/>
                <w:sz w:val="24"/>
                <w:szCs w:val="24"/>
              </w:rPr>
            </w:pPr>
          </w:p>
        </w:tc>
        <w:tc>
          <w:tcPr>
            <w:tcW w:w="1272" w:type="dxa"/>
            <w:noWrap/>
            <w:vAlign w:val="center"/>
          </w:tcPr>
          <w:p w:rsidR="00F10C07" w:rsidRDefault="00F10C07">
            <w:pPr>
              <w:spacing w:line="360" w:lineRule="auto"/>
              <w:ind w:firstLineChars="200" w:firstLine="480"/>
              <w:jc w:val="center"/>
              <w:rPr>
                <w:rFonts w:ascii="宋体" w:hAnsi="宋体"/>
                <w:sz w:val="24"/>
                <w:szCs w:val="24"/>
              </w:rPr>
            </w:pPr>
          </w:p>
        </w:tc>
        <w:tc>
          <w:tcPr>
            <w:tcW w:w="1106" w:type="dxa"/>
            <w:noWrap/>
            <w:vAlign w:val="center"/>
          </w:tcPr>
          <w:p w:rsidR="00F10C07" w:rsidRDefault="00F10C07">
            <w:pPr>
              <w:spacing w:line="360" w:lineRule="auto"/>
              <w:ind w:firstLineChars="200" w:firstLine="480"/>
              <w:jc w:val="center"/>
              <w:rPr>
                <w:rFonts w:ascii="宋体" w:hAnsi="宋体"/>
                <w:sz w:val="24"/>
                <w:szCs w:val="24"/>
              </w:rPr>
            </w:pPr>
          </w:p>
        </w:tc>
        <w:tc>
          <w:tcPr>
            <w:tcW w:w="1410" w:type="dxa"/>
            <w:noWrap/>
            <w:vAlign w:val="center"/>
          </w:tcPr>
          <w:p w:rsidR="00F10C07" w:rsidRDefault="00F10C07">
            <w:pPr>
              <w:spacing w:line="360" w:lineRule="auto"/>
              <w:ind w:firstLineChars="200" w:firstLine="480"/>
              <w:jc w:val="center"/>
              <w:rPr>
                <w:rFonts w:ascii="宋体" w:hAnsi="宋体"/>
                <w:sz w:val="24"/>
                <w:szCs w:val="24"/>
              </w:rPr>
            </w:pPr>
          </w:p>
        </w:tc>
        <w:tc>
          <w:tcPr>
            <w:tcW w:w="1202" w:type="dxa"/>
            <w:noWrap/>
            <w:vAlign w:val="center"/>
          </w:tcPr>
          <w:p w:rsidR="00F10C07" w:rsidRDefault="00F10C07">
            <w:pPr>
              <w:spacing w:line="360" w:lineRule="auto"/>
              <w:ind w:firstLineChars="200" w:firstLine="480"/>
              <w:jc w:val="center"/>
              <w:rPr>
                <w:rFonts w:ascii="宋体" w:hAnsi="宋体"/>
                <w:sz w:val="24"/>
                <w:szCs w:val="24"/>
              </w:rPr>
            </w:pPr>
          </w:p>
        </w:tc>
      </w:tr>
      <w:tr w:rsidR="00F10C07">
        <w:trPr>
          <w:jc w:val="center"/>
        </w:trPr>
        <w:tc>
          <w:tcPr>
            <w:tcW w:w="1479" w:type="dxa"/>
            <w:vMerge/>
            <w:noWrap/>
            <w:vAlign w:val="center"/>
          </w:tcPr>
          <w:p w:rsidR="00F10C07" w:rsidRDefault="00F10C07">
            <w:pPr>
              <w:spacing w:line="360" w:lineRule="auto"/>
              <w:ind w:firstLineChars="200" w:firstLine="480"/>
              <w:jc w:val="center"/>
              <w:rPr>
                <w:rFonts w:ascii="宋体" w:hAnsi="宋体"/>
                <w:sz w:val="24"/>
                <w:szCs w:val="24"/>
              </w:rPr>
            </w:pPr>
          </w:p>
        </w:tc>
        <w:tc>
          <w:tcPr>
            <w:tcW w:w="1057" w:type="dxa"/>
            <w:noWrap/>
            <w:vAlign w:val="center"/>
          </w:tcPr>
          <w:p w:rsidR="00F10C07" w:rsidRDefault="00F10C07">
            <w:pPr>
              <w:spacing w:line="360" w:lineRule="auto"/>
              <w:ind w:firstLineChars="200" w:firstLine="480"/>
              <w:jc w:val="center"/>
              <w:rPr>
                <w:rFonts w:ascii="宋体" w:hAnsi="宋体"/>
                <w:sz w:val="24"/>
                <w:szCs w:val="24"/>
              </w:rPr>
            </w:pPr>
          </w:p>
        </w:tc>
        <w:tc>
          <w:tcPr>
            <w:tcW w:w="1072" w:type="dxa"/>
            <w:noWrap/>
            <w:vAlign w:val="center"/>
          </w:tcPr>
          <w:p w:rsidR="00F10C07" w:rsidRDefault="00F10C07">
            <w:pPr>
              <w:spacing w:line="360" w:lineRule="auto"/>
              <w:ind w:firstLineChars="200" w:firstLine="480"/>
              <w:jc w:val="center"/>
              <w:rPr>
                <w:rFonts w:ascii="宋体" w:hAnsi="宋体"/>
                <w:sz w:val="24"/>
                <w:szCs w:val="24"/>
              </w:rPr>
            </w:pPr>
          </w:p>
        </w:tc>
        <w:tc>
          <w:tcPr>
            <w:tcW w:w="1272" w:type="dxa"/>
            <w:noWrap/>
            <w:vAlign w:val="center"/>
          </w:tcPr>
          <w:p w:rsidR="00F10C07" w:rsidRDefault="00F10C07">
            <w:pPr>
              <w:spacing w:line="360" w:lineRule="auto"/>
              <w:ind w:firstLineChars="200" w:firstLine="480"/>
              <w:jc w:val="center"/>
              <w:rPr>
                <w:rFonts w:ascii="宋体" w:hAnsi="宋体"/>
                <w:sz w:val="24"/>
                <w:szCs w:val="24"/>
              </w:rPr>
            </w:pPr>
          </w:p>
        </w:tc>
        <w:tc>
          <w:tcPr>
            <w:tcW w:w="1106" w:type="dxa"/>
            <w:noWrap/>
            <w:vAlign w:val="center"/>
          </w:tcPr>
          <w:p w:rsidR="00F10C07" w:rsidRDefault="00F10C07">
            <w:pPr>
              <w:spacing w:line="360" w:lineRule="auto"/>
              <w:ind w:firstLineChars="200" w:firstLine="480"/>
              <w:jc w:val="center"/>
              <w:rPr>
                <w:rFonts w:ascii="宋体" w:hAnsi="宋体"/>
                <w:sz w:val="24"/>
                <w:szCs w:val="24"/>
              </w:rPr>
            </w:pPr>
          </w:p>
        </w:tc>
        <w:tc>
          <w:tcPr>
            <w:tcW w:w="1410" w:type="dxa"/>
            <w:noWrap/>
            <w:vAlign w:val="center"/>
          </w:tcPr>
          <w:p w:rsidR="00F10C07" w:rsidRDefault="00F10C07">
            <w:pPr>
              <w:spacing w:line="360" w:lineRule="auto"/>
              <w:ind w:firstLineChars="200" w:firstLine="480"/>
              <w:jc w:val="center"/>
              <w:rPr>
                <w:rFonts w:ascii="宋体" w:hAnsi="宋体"/>
                <w:sz w:val="24"/>
                <w:szCs w:val="24"/>
              </w:rPr>
            </w:pPr>
          </w:p>
        </w:tc>
        <w:tc>
          <w:tcPr>
            <w:tcW w:w="1202" w:type="dxa"/>
            <w:noWrap/>
            <w:vAlign w:val="center"/>
          </w:tcPr>
          <w:p w:rsidR="00F10C07" w:rsidRDefault="00F10C07">
            <w:pPr>
              <w:spacing w:line="360" w:lineRule="auto"/>
              <w:ind w:firstLineChars="200" w:firstLine="480"/>
              <w:jc w:val="center"/>
              <w:rPr>
                <w:rFonts w:ascii="宋体" w:hAnsi="宋体"/>
                <w:sz w:val="24"/>
                <w:szCs w:val="24"/>
              </w:rPr>
            </w:pPr>
          </w:p>
        </w:tc>
      </w:tr>
      <w:tr w:rsidR="00F10C07">
        <w:trPr>
          <w:jc w:val="center"/>
        </w:trPr>
        <w:tc>
          <w:tcPr>
            <w:tcW w:w="1479" w:type="dxa"/>
            <w:vMerge/>
            <w:noWrap/>
            <w:vAlign w:val="center"/>
          </w:tcPr>
          <w:p w:rsidR="00F10C07" w:rsidRDefault="00F10C07">
            <w:pPr>
              <w:spacing w:line="360" w:lineRule="auto"/>
              <w:ind w:firstLineChars="200" w:firstLine="480"/>
              <w:jc w:val="center"/>
              <w:rPr>
                <w:rFonts w:ascii="宋体" w:hAnsi="宋体"/>
                <w:sz w:val="24"/>
                <w:szCs w:val="24"/>
              </w:rPr>
            </w:pPr>
          </w:p>
        </w:tc>
        <w:tc>
          <w:tcPr>
            <w:tcW w:w="1057" w:type="dxa"/>
            <w:noWrap/>
            <w:vAlign w:val="center"/>
          </w:tcPr>
          <w:p w:rsidR="00F10C07" w:rsidRDefault="00F10C07">
            <w:pPr>
              <w:spacing w:line="360" w:lineRule="auto"/>
              <w:ind w:firstLineChars="200" w:firstLine="480"/>
              <w:jc w:val="center"/>
              <w:rPr>
                <w:rFonts w:ascii="宋体" w:hAnsi="宋体"/>
                <w:sz w:val="24"/>
                <w:szCs w:val="24"/>
              </w:rPr>
            </w:pPr>
          </w:p>
        </w:tc>
        <w:tc>
          <w:tcPr>
            <w:tcW w:w="1072" w:type="dxa"/>
            <w:noWrap/>
            <w:vAlign w:val="center"/>
          </w:tcPr>
          <w:p w:rsidR="00F10C07" w:rsidRDefault="00F10C07">
            <w:pPr>
              <w:spacing w:line="360" w:lineRule="auto"/>
              <w:ind w:firstLineChars="200" w:firstLine="480"/>
              <w:jc w:val="center"/>
              <w:rPr>
                <w:rFonts w:ascii="宋体" w:hAnsi="宋体"/>
                <w:sz w:val="24"/>
                <w:szCs w:val="24"/>
              </w:rPr>
            </w:pPr>
          </w:p>
        </w:tc>
        <w:tc>
          <w:tcPr>
            <w:tcW w:w="1272" w:type="dxa"/>
            <w:noWrap/>
            <w:vAlign w:val="center"/>
          </w:tcPr>
          <w:p w:rsidR="00F10C07" w:rsidRDefault="00F10C07">
            <w:pPr>
              <w:spacing w:line="360" w:lineRule="auto"/>
              <w:ind w:firstLineChars="200" w:firstLine="480"/>
              <w:jc w:val="center"/>
              <w:rPr>
                <w:rFonts w:ascii="宋体" w:hAnsi="宋体"/>
                <w:sz w:val="24"/>
                <w:szCs w:val="24"/>
              </w:rPr>
            </w:pPr>
          </w:p>
        </w:tc>
        <w:tc>
          <w:tcPr>
            <w:tcW w:w="1106" w:type="dxa"/>
            <w:noWrap/>
            <w:vAlign w:val="center"/>
          </w:tcPr>
          <w:p w:rsidR="00F10C07" w:rsidRDefault="00F10C07">
            <w:pPr>
              <w:spacing w:line="360" w:lineRule="auto"/>
              <w:ind w:firstLineChars="200" w:firstLine="480"/>
              <w:jc w:val="center"/>
              <w:rPr>
                <w:rFonts w:ascii="宋体" w:hAnsi="宋体"/>
                <w:sz w:val="24"/>
                <w:szCs w:val="24"/>
              </w:rPr>
            </w:pPr>
          </w:p>
        </w:tc>
        <w:tc>
          <w:tcPr>
            <w:tcW w:w="1410" w:type="dxa"/>
            <w:noWrap/>
            <w:vAlign w:val="center"/>
          </w:tcPr>
          <w:p w:rsidR="00F10C07" w:rsidRDefault="00F10C07">
            <w:pPr>
              <w:spacing w:line="360" w:lineRule="auto"/>
              <w:ind w:firstLineChars="200" w:firstLine="480"/>
              <w:jc w:val="center"/>
              <w:rPr>
                <w:rFonts w:ascii="宋体" w:hAnsi="宋体"/>
                <w:sz w:val="24"/>
                <w:szCs w:val="24"/>
              </w:rPr>
            </w:pPr>
          </w:p>
        </w:tc>
        <w:tc>
          <w:tcPr>
            <w:tcW w:w="1202" w:type="dxa"/>
            <w:noWrap/>
            <w:vAlign w:val="center"/>
          </w:tcPr>
          <w:p w:rsidR="00F10C07" w:rsidRDefault="00F10C07">
            <w:pPr>
              <w:spacing w:line="360" w:lineRule="auto"/>
              <w:ind w:firstLineChars="200" w:firstLine="480"/>
              <w:jc w:val="center"/>
              <w:rPr>
                <w:rFonts w:ascii="宋体" w:hAnsi="宋体"/>
                <w:sz w:val="24"/>
                <w:szCs w:val="24"/>
              </w:rPr>
            </w:pPr>
          </w:p>
        </w:tc>
      </w:tr>
      <w:tr w:rsidR="00F10C07">
        <w:trPr>
          <w:jc w:val="center"/>
        </w:trPr>
        <w:tc>
          <w:tcPr>
            <w:tcW w:w="1479" w:type="dxa"/>
            <w:vMerge/>
            <w:noWrap/>
            <w:vAlign w:val="center"/>
          </w:tcPr>
          <w:p w:rsidR="00F10C07" w:rsidRDefault="00F10C07">
            <w:pPr>
              <w:spacing w:line="360" w:lineRule="auto"/>
              <w:ind w:firstLineChars="200" w:firstLine="480"/>
              <w:jc w:val="center"/>
              <w:rPr>
                <w:rFonts w:ascii="宋体" w:hAnsi="宋体"/>
                <w:sz w:val="24"/>
                <w:szCs w:val="24"/>
              </w:rPr>
            </w:pPr>
          </w:p>
        </w:tc>
        <w:tc>
          <w:tcPr>
            <w:tcW w:w="1057" w:type="dxa"/>
            <w:noWrap/>
            <w:vAlign w:val="center"/>
          </w:tcPr>
          <w:p w:rsidR="00F10C07" w:rsidRDefault="00F10C07">
            <w:pPr>
              <w:spacing w:line="360" w:lineRule="auto"/>
              <w:ind w:firstLineChars="200" w:firstLine="480"/>
              <w:jc w:val="center"/>
              <w:rPr>
                <w:rFonts w:ascii="宋体" w:hAnsi="宋体"/>
                <w:sz w:val="24"/>
                <w:szCs w:val="24"/>
              </w:rPr>
            </w:pPr>
          </w:p>
        </w:tc>
        <w:tc>
          <w:tcPr>
            <w:tcW w:w="1072" w:type="dxa"/>
            <w:noWrap/>
            <w:vAlign w:val="center"/>
          </w:tcPr>
          <w:p w:rsidR="00F10C07" w:rsidRDefault="00F10C07">
            <w:pPr>
              <w:spacing w:line="360" w:lineRule="auto"/>
              <w:ind w:firstLineChars="200" w:firstLine="480"/>
              <w:jc w:val="center"/>
              <w:rPr>
                <w:rFonts w:ascii="宋体" w:hAnsi="宋体"/>
                <w:sz w:val="24"/>
                <w:szCs w:val="24"/>
              </w:rPr>
            </w:pPr>
          </w:p>
        </w:tc>
        <w:tc>
          <w:tcPr>
            <w:tcW w:w="1272" w:type="dxa"/>
            <w:noWrap/>
            <w:vAlign w:val="center"/>
          </w:tcPr>
          <w:p w:rsidR="00F10C07" w:rsidRDefault="00F10C07">
            <w:pPr>
              <w:spacing w:line="360" w:lineRule="auto"/>
              <w:ind w:firstLineChars="200" w:firstLine="480"/>
              <w:jc w:val="center"/>
              <w:rPr>
                <w:rFonts w:ascii="宋体" w:hAnsi="宋体"/>
                <w:sz w:val="24"/>
                <w:szCs w:val="24"/>
              </w:rPr>
            </w:pPr>
          </w:p>
        </w:tc>
        <w:tc>
          <w:tcPr>
            <w:tcW w:w="1106" w:type="dxa"/>
            <w:noWrap/>
            <w:vAlign w:val="center"/>
          </w:tcPr>
          <w:p w:rsidR="00F10C07" w:rsidRDefault="00F10C07">
            <w:pPr>
              <w:spacing w:line="360" w:lineRule="auto"/>
              <w:ind w:firstLineChars="200" w:firstLine="480"/>
              <w:jc w:val="center"/>
              <w:rPr>
                <w:rFonts w:ascii="宋体" w:hAnsi="宋体"/>
                <w:sz w:val="24"/>
                <w:szCs w:val="24"/>
              </w:rPr>
            </w:pPr>
          </w:p>
        </w:tc>
        <w:tc>
          <w:tcPr>
            <w:tcW w:w="1410" w:type="dxa"/>
            <w:noWrap/>
            <w:vAlign w:val="center"/>
          </w:tcPr>
          <w:p w:rsidR="00F10C07" w:rsidRDefault="00F10C07">
            <w:pPr>
              <w:spacing w:line="360" w:lineRule="auto"/>
              <w:ind w:firstLineChars="200" w:firstLine="480"/>
              <w:jc w:val="center"/>
              <w:rPr>
                <w:rFonts w:ascii="宋体" w:hAnsi="宋体"/>
                <w:sz w:val="24"/>
                <w:szCs w:val="24"/>
              </w:rPr>
            </w:pPr>
          </w:p>
        </w:tc>
        <w:tc>
          <w:tcPr>
            <w:tcW w:w="1202" w:type="dxa"/>
            <w:noWrap/>
            <w:vAlign w:val="center"/>
          </w:tcPr>
          <w:p w:rsidR="00F10C07" w:rsidRDefault="00F10C07">
            <w:pPr>
              <w:spacing w:line="360" w:lineRule="auto"/>
              <w:ind w:firstLineChars="200" w:firstLine="480"/>
              <w:jc w:val="center"/>
              <w:rPr>
                <w:rFonts w:ascii="宋体" w:hAnsi="宋体"/>
                <w:sz w:val="24"/>
                <w:szCs w:val="24"/>
              </w:rPr>
            </w:pPr>
          </w:p>
        </w:tc>
      </w:tr>
      <w:tr w:rsidR="00F10C07">
        <w:trPr>
          <w:jc w:val="center"/>
        </w:trPr>
        <w:tc>
          <w:tcPr>
            <w:tcW w:w="1479" w:type="dxa"/>
            <w:vMerge/>
            <w:noWrap/>
            <w:vAlign w:val="center"/>
          </w:tcPr>
          <w:p w:rsidR="00F10C07" w:rsidRDefault="00F10C07">
            <w:pPr>
              <w:spacing w:line="360" w:lineRule="auto"/>
              <w:ind w:firstLineChars="200" w:firstLine="480"/>
              <w:jc w:val="center"/>
              <w:rPr>
                <w:rFonts w:ascii="宋体" w:hAnsi="宋体"/>
                <w:sz w:val="24"/>
                <w:szCs w:val="24"/>
              </w:rPr>
            </w:pPr>
          </w:p>
        </w:tc>
        <w:tc>
          <w:tcPr>
            <w:tcW w:w="1057" w:type="dxa"/>
            <w:noWrap/>
            <w:vAlign w:val="center"/>
          </w:tcPr>
          <w:p w:rsidR="00F10C07" w:rsidRDefault="00F10C07">
            <w:pPr>
              <w:spacing w:line="360" w:lineRule="auto"/>
              <w:ind w:firstLineChars="200" w:firstLine="480"/>
              <w:jc w:val="center"/>
              <w:rPr>
                <w:rFonts w:ascii="宋体" w:hAnsi="宋体"/>
                <w:sz w:val="24"/>
                <w:szCs w:val="24"/>
              </w:rPr>
            </w:pPr>
          </w:p>
        </w:tc>
        <w:tc>
          <w:tcPr>
            <w:tcW w:w="1072" w:type="dxa"/>
            <w:noWrap/>
            <w:vAlign w:val="center"/>
          </w:tcPr>
          <w:p w:rsidR="00F10C07" w:rsidRDefault="00F10C07">
            <w:pPr>
              <w:spacing w:line="360" w:lineRule="auto"/>
              <w:ind w:firstLineChars="200" w:firstLine="480"/>
              <w:jc w:val="center"/>
              <w:rPr>
                <w:rFonts w:ascii="宋体" w:hAnsi="宋体"/>
                <w:sz w:val="24"/>
                <w:szCs w:val="24"/>
              </w:rPr>
            </w:pPr>
          </w:p>
        </w:tc>
        <w:tc>
          <w:tcPr>
            <w:tcW w:w="1272" w:type="dxa"/>
            <w:noWrap/>
            <w:vAlign w:val="center"/>
          </w:tcPr>
          <w:p w:rsidR="00F10C07" w:rsidRDefault="00F10C07">
            <w:pPr>
              <w:spacing w:line="360" w:lineRule="auto"/>
              <w:ind w:firstLineChars="200" w:firstLine="480"/>
              <w:jc w:val="center"/>
              <w:rPr>
                <w:rFonts w:ascii="宋体" w:hAnsi="宋体"/>
                <w:sz w:val="24"/>
                <w:szCs w:val="24"/>
              </w:rPr>
            </w:pPr>
          </w:p>
        </w:tc>
        <w:tc>
          <w:tcPr>
            <w:tcW w:w="1106" w:type="dxa"/>
            <w:noWrap/>
            <w:vAlign w:val="center"/>
          </w:tcPr>
          <w:p w:rsidR="00F10C07" w:rsidRDefault="00F10C07">
            <w:pPr>
              <w:spacing w:line="360" w:lineRule="auto"/>
              <w:ind w:firstLineChars="200" w:firstLine="480"/>
              <w:jc w:val="center"/>
              <w:rPr>
                <w:rFonts w:ascii="宋体" w:hAnsi="宋体"/>
                <w:sz w:val="24"/>
                <w:szCs w:val="24"/>
              </w:rPr>
            </w:pPr>
          </w:p>
        </w:tc>
        <w:tc>
          <w:tcPr>
            <w:tcW w:w="1410" w:type="dxa"/>
            <w:noWrap/>
            <w:vAlign w:val="center"/>
          </w:tcPr>
          <w:p w:rsidR="00F10C07" w:rsidRDefault="00F10C07">
            <w:pPr>
              <w:spacing w:line="360" w:lineRule="auto"/>
              <w:ind w:firstLineChars="200" w:firstLine="480"/>
              <w:jc w:val="center"/>
              <w:rPr>
                <w:rFonts w:ascii="宋体" w:hAnsi="宋体"/>
                <w:sz w:val="24"/>
                <w:szCs w:val="24"/>
              </w:rPr>
            </w:pPr>
          </w:p>
        </w:tc>
        <w:tc>
          <w:tcPr>
            <w:tcW w:w="1202" w:type="dxa"/>
            <w:noWrap/>
            <w:vAlign w:val="center"/>
          </w:tcPr>
          <w:p w:rsidR="00F10C07" w:rsidRDefault="00F10C07">
            <w:pPr>
              <w:spacing w:line="360" w:lineRule="auto"/>
              <w:ind w:firstLineChars="200" w:firstLine="480"/>
              <w:jc w:val="center"/>
              <w:rPr>
                <w:rFonts w:ascii="宋体" w:hAnsi="宋体"/>
                <w:sz w:val="24"/>
                <w:szCs w:val="24"/>
              </w:rPr>
            </w:pPr>
          </w:p>
        </w:tc>
      </w:tr>
      <w:tr w:rsidR="00F10C07">
        <w:trPr>
          <w:jc w:val="center"/>
        </w:trPr>
        <w:tc>
          <w:tcPr>
            <w:tcW w:w="1479" w:type="dxa"/>
            <w:vMerge/>
            <w:noWrap/>
            <w:vAlign w:val="center"/>
          </w:tcPr>
          <w:p w:rsidR="00F10C07" w:rsidRDefault="00F10C07">
            <w:pPr>
              <w:spacing w:line="360" w:lineRule="auto"/>
              <w:ind w:firstLineChars="200" w:firstLine="480"/>
              <w:jc w:val="center"/>
              <w:rPr>
                <w:rFonts w:ascii="宋体" w:hAnsi="宋体"/>
                <w:sz w:val="24"/>
                <w:szCs w:val="24"/>
              </w:rPr>
            </w:pPr>
          </w:p>
        </w:tc>
        <w:tc>
          <w:tcPr>
            <w:tcW w:w="1057" w:type="dxa"/>
            <w:noWrap/>
            <w:vAlign w:val="center"/>
          </w:tcPr>
          <w:p w:rsidR="00F10C07" w:rsidRDefault="00F10C07">
            <w:pPr>
              <w:spacing w:line="360" w:lineRule="auto"/>
              <w:ind w:firstLineChars="200" w:firstLine="480"/>
              <w:jc w:val="center"/>
              <w:rPr>
                <w:rFonts w:ascii="宋体" w:hAnsi="宋体"/>
                <w:sz w:val="24"/>
                <w:szCs w:val="24"/>
              </w:rPr>
            </w:pPr>
          </w:p>
        </w:tc>
        <w:tc>
          <w:tcPr>
            <w:tcW w:w="1072" w:type="dxa"/>
            <w:noWrap/>
            <w:vAlign w:val="center"/>
          </w:tcPr>
          <w:p w:rsidR="00F10C07" w:rsidRDefault="00F10C07">
            <w:pPr>
              <w:spacing w:line="360" w:lineRule="auto"/>
              <w:ind w:firstLineChars="200" w:firstLine="480"/>
              <w:jc w:val="center"/>
              <w:rPr>
                <w:rFonts w:ascii="宋体" w:hAnsi="宋体"/>
                <w:sz w:val="24"/>
                <w:szCs w:val="24"/>
              </w:rPr>
            </w:pPr>
          </w:p>
        </w:tc>
        <w:tc>
          <w:tcPr>
            <w:tcW w:w="1272" w:type="dxa"/>
            <w:noWrap/>
            <w:vAlign w:val="center"/>
          </w:tcPr>
          <w:p w:rsidR="00F10C07" w:rsidRDefault="00F10C07">
            <w:pPr>
              <w:spacing w:line="360" w:lineRule="auto"/>
              <w:ind w:firstLineChars="200" w:firstLine="480"/>
              <w:jc w:val="center"/>
              <w:rPr>
                <w:rFonts w:ascii="宋体" w:hAnsi="宋体"/>
                <w:sz w:val="24"/>
                <w:szCs w:val="24"/>
              </w:rPr>
            </w:pPr>
          </w:p>
        </w:tc>
        <w:tc>
          <w:tcPr>
            <w:tcW w:w="1106" w:type="dxa"/>
            <w:noWrap/>
            <w:vAlign w:val="center"/>
          </w:tcPr>
          <w:p w:rsidR="00F10C07" w:rsidRDefault="00F10C07">
            <w:pPr>
              <w:spacing w:line="360" w:lineRule="auto"/>
              <w:ind w:firstLineChars="200" w:firstLine="480"/>
              <w:jc w:val="center"/>
              <w:rPr>
                <w:rFonts w:ascii="宋体" w:hAnsi="宋体"/>
                <w:sz w:val="24"/>
                <w:szCs w:val="24"/>
              </w:rPr>
            </w:pPr>
          </w:p>
        </w:tc>
        <w:tc>
          <w:tcPr>
            <w:tcW w:w="1410" w:type="dxa"/>
            <w:noWrap/>
            <w:vAlign w:val="center"/>
          </w:tcPr>
          <w:p w:rsidR="00F10C07" w:rsidRDefault="00F10C07">
            <w:pPr>
              <w:spacing w:line="360" w:lineRule="auto"/>
              <w:ind w:firstLineChars="200" w:firstLine="480"/>
              <w:jc w:val="center"/>
              <w:rPr>
                <w:rFonts w:ascii="宋体" w:hAnsi="宋体"/>
                <w:sz w:val="24"/>
                <w:szCs w:val="24"/>
              </w:rPr>
            </w:pPr>
          </w:p>
        </w:tc>
        <w:tc>
          <w:tcPr>
            <w:tcW w:w="1202" w:type="dxa"/>
            <w:noWrap/>
            <w:vAlign w:val="center"/>
          </w:tcPr>
          <w:p w:rsidR="00F10C07" w:rsidRDefault="00F10C07">
            <w:pPr>
              <w:spacing w:line="360" w:lineRule="auto"/>
              <w:ind w:firstLineChars="200" w:firstLine="480"/>
              <w:jc w:val="center"/>
              <w:rPr>
                <w:rFonts w:ascii="宋体" w:hAnsi="宋体"/>
                <w:sz w:val="24"/>
                <w:szCs w:val="24"/>
              </w:rPr>
            </w:pPr>
          </w:p>
        </w:tc>
      </w:tr>
      <w:tr w:rsidR="00F10C07">
        <w:trPr>
          <w:jc w:val="center"/>
        </w:trPr>
        <w:tc>
          <w:tcPr>
            <w:tcW w:w="1479" w:type="dxa"/>
            <w:vMerge/>
            <w:noWrap/>
            <w:vAlign w:val="center"/>
          </w:tcPr>
          <w:p w:rsidR="00F10C07" w:rsidRDefault="00F10C07">
            <w:pPr>
              <w:spacing w:line="360" w:lineRule="auto"/>
              <w:ind w:firstLineChars="200" w:firstLine="480"/>
              <w:jc w:val="center"/>
              <w:rPr>
                <w:rFonts w:ascii="宋体" w:hAnsi="宋体"/>
                <w:sz w:val="24"/>
                <w:szCs w:val="24"/>
              </w:rPr>
            </w:pPr>
          </w:p>
        </w:tc>
        <w:tc>
          <w:tcPr>
            <w:tcW w:w="1057" w:type="dxa"/>
            <w:noWrap/>
            <w:vAlign w:val="center"/>
          </w:tcPr>
          <w:p w:rsidR="00F10C07" w:rsidRDefault="00F10C07">
            <w:pPr>
              <w:spacing w:line="360" w:lineRule="auto"/>
              <w:ind w:firstLineChars="200" w:firstLine="480"/>
              <w:jc w:val="center"/>
              <w:rPr>
                <w:rFonts w:ascii="宋体" w:hAnsi="宋体"/>
                <w:sz w:val="24"/>
                <w:szCs w:val="24"/>
              </w:rPr>
            </w:pPr>
          </w:p>
        </w:tc>
        <w:tc>
          <w:tcPr>
            <w:tcW w:w="1072" w:type="dxa"/>
            <w:noWrap/>
            <w:vAlign w:val="center"/>
          </w:tcPr>
          <w:p w:rsidR="00F10C07" w:rsidRDefault="00F10C07">
            <w:pPr>
              <w:spacing w:line="360" w:lineRule="auto"/>
              <w:ind w:firstLineChars="200" w:firstLine="480"/>
              <w:jc w:val="center"/>
              <w:rPr>
                <w:rFonts w:ascii="宋体" w:hAnsi="宋体"/>
                <w:sz w:val="24"/>
                <w:szCs w:val="24"/>
              </w:rPr>
            </w:pPr>
          </w:p>
        </w:tc>
        <w:tc>
          <w:tcPr>
            <w:tcW w:w="1272" w:type="dxa"/>
            <w:noWrap/>
            <w:vAlign w:val="center"/>
          </w:tcPr>
          <w:p w:rsidR="00F10C07" w:rsidRDefault="00F10C07">
            <w:pPr>
              <w:spacing w:line="360" w:lineRule="auto"/>
              <w:ind w:firstLineChars="200" w:firstLine="480"/>
              <w:jc w:val="center"/>
              <w:rPr>
                <w:rFonts w:ascii="宋体" w:hAnsi="宋体"/>
                <w:sz w:val="24"/>
                <w:szCs w:val="24"/>
              </w:rPr>
            </w:pPr>
          </w:p>
        </w:tc>
        <w:tc>
          <w:tcPr>
            <w:tcW w:w="1106" w:type="dxa"/>
            <w:noWrap/>
            <w:vAlign w:val="center"/>
          </w:tcPr>
          <w:p w:rsidR="00F10C07" w:rsidRDefault="00F10C07">
            <w:pPr>
              <w:spacing w:line="360" w:lineRule="auto"/>
              <w:ind w:firstLineChars="200" w:firstLine="480"/>
              <w:jc w:val="center"/>
              <w:rPr>
                <w:rFonts w:ascii="宋体" w:hAnsi="宋体"/>
                <w:sz w:val="24"/>
                <w:szCs w:val="24"/>
              </w:rPr>
            </w:pPr>
          </w:p>
        </w:tc>
        <w:tc>
          <w:tcPr>
            <w:tcW w:w="1410" w:type="dxa"/>
            <w:noWrap/>
            <w:vAlign w:val="center"/>
          </w:tcPr>
          <w:p w:rsidR="00F10C07" w:rsidRDefault="00F10C07">
            <w:pPr>
              <w:spacing w:line="360" w:lineRule="auto"/>
              <w:ind w:firstLineChars="200" w:firstLine="480"/>
              <w:jc w:val="center"/>
              <w:rPr>
                <w:rFonts w:ascii="宋体" w:hAnsi="宋体"/>
                <w:sz w:val="24"/>
                <w:szCs w:val="24"/>
              </w:rPr>
            </w:pPr>
          </w:p>
        </w:tc>
        <w:tc>
          <w:tcPr>
            <w:tcW w:w="1202" w:type="dxa"/>
            <w:noWrap/>
            <w:vAlign w:val="center"/>
          </w:tcPr>
          <w:p w:rsidR="00F10C07" w:rsidRDefault="00F10C07">
            <w:pPr>
              <w:spacing w:line="360" w:lineRule="auto"/>
              <w:ind w:firstLineChars="200" w:firstLine="480"/>
              <w:jc w:val="center"/>
              <w:rPr>
                <w:rFonts w:ascii="宋体" w:hAnsi="宋体"/>
                <w:sz w:val="24"/>
                <w:szCs w:val="24"/>
              </w:rPr>
            </w:pPr>
          </w:p>
        </w:tc>
      </w:tr>
      <w:tr w:rsidR="00F10C07">
        <w:trPr>
          <w:jc w:val="center"/>
        </w:trPr>
        <w:tc>
          <w:tcPr>
            <w:tcW w:w="1479" w:type="dxa"/>
            <w:vMerge/>
            <w:noWrap/>
            <w:vAlign w:val="center"/>
          </w:tcPr>
          <w:p w:rsidR="00F10C07" w:rsidRDefault="00F10C07">
            <w:pPr>
              <w:spacing w:line="360" w:lineRule="auto"/>
              <w:ind w:firstLineChars="200" w:firstLine="480"/>
              <w:jc w:val="center"/>
              <w:rPr>
                <w:rFonts w:ascii="宋体" w:hAnsi="宋体"/>
                <w:sz w:val="24"/>
                <w:szCs w:val="24"/>
              </w:rPr>
            </w:pPr>
          </w:p>
        </w:tc>
        <w:tc>
          <w:tcPr>
            <w:tcW w:w="1057" w:type="dxa"/>
            <w:noWrap/>
            <w:vAlign w:val="center"/>
          </w:tcPr>
          <w:p w:rsidR="00F10C07" w:rsidRDefault="00F10C07">
            <w:pPr>
              <w:spacing w:line="360" w:lineRule="auto"/>
              <w:ind w:firstLineChars="200" w:firstLine="480"/>
              <w:jc w:val="center"/>
              <w:rPr>
                <w:rFonts w:ascii="宋体" w:hAnsi="宋体"/>
                <w:sz w:val="24"/>
                <w:szCs w:val="24"/>
              </w:rPr>
            </w:pPr>
          </w:p>
        </w:tc>
        <w:tc>
          <w:tcPr>
            <w:tcW w:w="1072" w:type="dxa"/>
            <w:noWrap/>
            <w:vAlign w:val="center"/>
          </w:tcPr>
          <w:p w:rsidR="00F10C07" w:rsidRDefault="00F10C07">
            <w:pPr>
              <w:spacing w:line="360" w:lineRule="auto"/>
              <w:ind w:firstLineChars="200" w:firstLine="480"/>
              <w:jc w:val="center"/>
              <w:rPr>
                <w:rFonts w:ascii="宋体" w:hAnsi="宋体"/>
                <w:sz w:val="24"/>
                <w:szCs w:val="24"/>
              </w:rPr>
            </w:pPr>
          </w:p>
        </w:tc>
        <w:tc>
          <w:tcPr>
            <w:tcW w:w="1272" w:type="dxa"/>
            <w:noWrap/>
            <w:vAlign w:val="center"/>
          </w:tcPr>
          <w:p w:rsidR="00F10C07" w:rsidRDefault="00F10C07">
            <w:pPr>
              <w:spacing w:line="360" w:lineRule="auto"/>
              <w:ind w:firstLineChars="200" w:firstLine="480"/>
              <w:jc w:val="center"/>
              <w:rPr>
                <w:rFonts w:ascii="宋体" w:hAnsi="宋体"/>
                <w:sz w:val="24"/>
                <w:szCs w:val="24"/>
              </w:rPr>
            </w:pPr>
          </w:p>
        </w:tc>
        <w:tc>
          <w:tcPr>
            <w:tcW w:w="1106" w:type="dxa"/>
            <w:noWrap/>
            <w:vAlign w:val="center"/>
          </w:tcPr>
          <w:p w:rsidR="00F10C07" w:rsidRDefault="00F10C07">
            <w:pPr>
              <w:spacing w:line="360" w:lineRule="auto"/>
              <w:ind w:firstLineChars="200" w:firstLine="480"/>
              <w:jc w:val="center"/>
              <w:rPr>
                <w:rFonts w:ascii="宋体" w:hAnsi="宋体"/>
                <w:sz w:val="24"/>
                <w:szCs w:val="24"/>
              </w:rPr>
            </w:pPr>
          </w:p>
        </w:tc>
        <w:tc>
          <w:tcPr>
            <w:tcW w:w="1410" w:type="dxa"/>
            <w:noWrap/>
            <w:vAlign w:val="center"/>
          </w:tcPr>
          <w:p w:rsidR="00F10C07" w:rsidRDefault="00F10C07">
            <w:pPr>
              <w:spacing w:line="360" w:lineRule="auto"/>
              <w:ind w:firstLineChars="200" w:firstLine="480"/>
              <w:jc w:val="center"/>
              <w:rPr>
                <w:rFonts w:ascii="宋体" w:hAnsi="宋体"/>
                <w:sz w:val="24"/>
                <w:szCs w:val="24"/>
              </w:rPr>
            </w:pPr>
          </w:p>
        </w:tc>
        <w:tc>
          <w:tcPr>
            <w:tcW w:w="1202" w:type="dxa"/>
            <w:noWrap/>
            <w:vAlign w:val="center"/>
          </w:tcPr>
          <w:p w:rsidR="00F10C07" w:rsidRDefault="00F10C07">
            <w:pPr>
              <w:spacing w:line="360" w:lineRule="auto"/>
              <w:ind w:firstLineChars="200" w:firstLine="480"/>
              <w:jc w:val="center"/>
              <w:rPr>
                <w:rFonts w:ascii="宋体" w:hAnsi="宋体"/>
                <w:sz w:val="24"/>
                <w:szCs w:val="24"/>
              </w:rPr>
            </w:pPr>
          </w:p>
        </w:tc>
      </w:tr>
      <w:tr w:rsidR="00F10C07">
        <w:trPr>
          <w:jc w:val="center"/>
        </w:trPr>
        <w:tc>
          <w:tcPr>
            <w:tcW w:w="1479" w:type="dxa"/>
            <w:vMerge/>
            <w:noWrap/>
            <w:vAlign w:val="center"/>
          </w:tcPr>
          <w:p w:rsidR="00F10C07" w:rsidRDefault="00F10C07">
            <w:pPr>
              <w:spacing w:line="360" w:lineRule="auto"/>
              <w:ind w:firstLineChars="200" w:firstLine="480"/>
              <w:jc w:val="center"/>
              <w:rPr>
                <w:rFonts w:ascii="宋体" w:hAnsi="宋体"/>
                <w:sz w:val="24"/>
                <w:szCs w:val="24"/>
              </w:rPr>
            </w:pPr>
          </w:p>
        </w:tc>
        <w:tc>
          <w:tcPr>
            <w:tcW w:w="1057" w:type="dxa"/>
            <w:noWrap/>
            <w:vAlign w:val="center"/>
          </w:tcPr>
          <w:p w:rsidR="00F10C07" w:rsidRDefault="00F10C07">
            <w:pPr>
              <w:spacing w:line="360" w:lineRule="auto"/>
              <w:ind w:firstLineChars="200" w:firstLine="480"/>
              <w:jc w:val="center"/>
              <w:rPr>
                <w:rFonts w:ascii="宋体" w:hAnsi="宋体"/>
                <w:sz w:val="24"/>
                <w:szCs w:val="24"/>
              </w:rPr>
            </w:pPr>
          </w:p>
        </w:tc>
        <w:tc>
          <w:tcPr>
            <w:tcW w:w="1072" w:type="dxa"/>
            <w:noWrap/>
            <w:vAlign w:val="center"/>
          </w:tcPr>
          <w:p w:rsidR="00F10C07" w:rsidRDefault="00F10C07">
            <w:pPr>
              <w:spacing w:line="360" w:lineRule="auto"/>
              <w:ind w:firstLineChars="200" w:firstLine="480"/>
              <w:jc w:val="center"/>
              <w:rPr>
                <w:rFonts w:ascii="宋体" w:hAnsi="宋体"/>
                <w:sz w:val="24"/>
                <w:szCs w:val="24"/>
              </w:rPr>
            </w:pPr>
          </w:p>
        </w:tc>
        <w:tc>
          <w:tcPr>
            <w:tcW w:w="1272" w:type="dxa"/>
            <w:noWrap/>
            <w:vAlign w:val="center"/>
          </w:tcPr>
          <w:p w:rsidR="00F10C07" w:rsidRDefault="00F10C07">
            <w:pPr>
              <w:spacing w:line="360" w:lineRule="auto"/>
              <w:ind w:firstLineChars="200" w:firstLine="480"/>
              <w:jc w:val="center"/>
              <w:rPr>
                <w:rFonts w:ascii="宋体" w:hAnsi="宋体"/>
                <w:sz w:val="24"/>
                <w:szCs w:val="24"/>
              </w:rPr>
            </w:pPr>
          </w:p>
        </w:tc>
        <w:tc>
          <w:tcPr>
            <w:tcW w:w="1106" w:type="dxa"/>
            <w:noWrap/>
            <w:vAlign w:val="center"/>
          </w:tcPr>
          <w:p w:rsidR="00F10C07" w:rsidRDefault="00F10C07">
            <w:pPr>
              <w:spacing w:line="360" w:lineRule="auto"/>
              <w:ind w:firstLineChars="200" w:firstLine="480"/>
              <w:jc w:val="center"/>
              <w:rPr>
                <w:rFonts w:ascii="宋体" w:hAnsi="宋体"/>
                <w:sz w:val="24"/>
                <w:szCs w:val="24"/>
              </w:rPr>
            </w:pPr>
          </w:p>
        </w:tc>
        <w:tc>
          <w:tcPr>
            <w:tcW w:w="1410" w:type="dxa"/>
            <w:noWrap/>
            <w:vAlign w:val="center"/>
          </w:tcPr>
          <w:p w:rsidR="00F10C07" w:rsidRDefault="00F10C07">
            <w:pPr>
              <w:spacing w:line="360" w:lineRule="auto"/>
              <w:ind w:firstLineChars="200" w:firstLine="480"/>
              <w:jc w:val="center"/>
              <w:rPr>
                <w:rFonts w:ascii="宋体" w:hAnsi="宋体"/>
                <w:sz w:val="24"/>
                <w:szCs w:val="24"/>
              </w:rPr>
            </w:pPr>
          </w:p>
        </w:tc>
        <w:tc>
          <w:tcPr>
            <w:tcW w:w="1202" w:type="dxa"/>
            <w:noWrap/>
            <w:vAlign w:val="center"/>
          </w:tcPr>
          <w:p w:rsidR="00F10C07" w:rsidRDefault="00F10C07">
            <w:pPr>
              <w:spacing w:line="360" w:lineRule="auto"/>
              <w:ind w:firstLineChars="200" w:firstLine="480"/>
              <w:jc w:val="center"/>
              <w:rPr>
                <w:rFonts w:ascii="宋体" w:hAnsi="宋体"/>
                <w:sz w:val="24"/>
                <w:szCs w:val="24"/>
              </w:rPr>
            </w:pPr>
          </w:p>
        </w:tc>
      </w:tr>
      <w:tr w:rsidR="00F10C07">
        <w:trPr>
          <w:trHeight w:val="471"/>
          <w:jc w:val="center"/>
        </w:trPr>
        <w:tc>
          <w:tcPr>
            <w:tcW w:w="1479" w:type="dxa"/>
            <w:vMerge/>
            <w:noWrap/>
            <w:vAlign w:val="center"/>
          </w:tcPr>
          <w:p w:rsidR="00F10C07" w:rsidRDefault="00F10C07">
            <w:pPr>
              <w:spacing w:line="360" w:lineRule="auto"/>
              <w:ind w:firstLineChars="200" w:firstLine="480"/>
              <w:jc w:val="center"/>
              <w:rPr>
                <w:rFonts w:ascii="宋体" w:hAnsi="宋体"/>
                <w:sz w:val="24"/>
                <w:szCs w:val="24"/>
              </w:rPr>
            </w:pPr>
          </w:p>
        </w:tc>
        <w:tc>
          <w:tcPr>
            <w:tcW w:w="1057" w:type="dxa"/>
            <w:noWrap/>
            <w:vAlign w:val="center"/>
          </w:tcPr>
          <w:p w:rsidR="00F10C07" w:rsidRDefault="00F10C07">
            <w:pPr>
              <w:spacing w:line="360" w:lineRule="auto"/>
              <w:ind w:firstLineChars="200" w:firstLine="480"/>
              <w:jc w:val="center"/>
              <w:rPr>
                <w:rFonts w:ascii="宋体" w:hAnsi="宋体"/>
                <w:sz w:val="24"/>
                <w:szCs w:val="24"/>
              </w:rPr>
            </w:pPr>
          </w:p>
        </w:tc>
        <w:tc>
          <w:tcPr>
            <w:tcW w:w="1072" w:type="dxa"/>
            <w:noWrap/>
            <w:vAlign w:val="center"/>
          </w:tcPr>
          <w:p w:rsidR="00F10C07" w:rsidRDefault="00F10C07">
            <w:pPr>
              <w:spacing w:line="360" w:lineRule="auto"/>
              <w:ind w:firstLineChars="200" w:firstLine="480"/>
              <w:jc w:val="center"/>
              <w:rPr>
                <w:rFonts w:ascii="宋体" w:hAnsi="宋体"/>
                <w:sz w:val="24"/>
                <w:szCs w:val="24"/>
              </w:rPr>
            </w:pPr>
          </w:p>
        </w:tc>
        <w:tc>
          <w:tcPr>
            <w:tcW w:w="1272" w:type="dxa"/>
            <w:noWrap/>
            <w:vAlign w:val="center"/>
          </w:tcPr>
          <w:p w:rsidR="00F10C07" w:rsidRDefault="00F10C07">
            <w:pPr>
              <w:spacing w:line="360" w:lineRule="auto"/>
              <w:ind w:firstLineChars="200" w:firstLine="480"/>
              <w:jc w:val="center"/>
              <w:rPr>
                <w:rFonts w:ascii="宋体" w:hAnsi="宋体"/>
                <w:sz w:val="24"/>
                <w:szCs w:val="24"/>
              </w:rPr>
            </w:pPr>
          </w:p>
        </w:tc>
        <w:tc>
          <w:tcPr>
            <w:tcW w:w="1106" w:type="dxa"/>
            <w:noWrap/>
            <w:vAlign w:val="center"/>
          </w:tcPr>
          <w:p w:rsidR="00F10C07" w:rsidRDefault="00F10C07">
            <w:pPr>
              <w:spacing w:line="360" w:lineRule="auto"/>
              <w:ind w:firstLineChars="200" w:firstLine="480"/>
              <w:jc w:val="center"/>
              <w:rPr>
                <w:rFonts w:ascii="宋体" w:hAnsi="宋体"/>
                <w:sz w:val="24"/>
                <w:szCs w:val="24"/>
              </w:rPr>
            </w:pPr>
          </w:p>
        </w:tc>
        <w:tc>
          <w:tcPr>
            <w:tcW w:w="1410" w:type="dxa"/>
            <w:noWrap/>
            <w:vAlign w:val="center"/>
          </w:tcPr>
          <w:p w:rsidR="00F10C07" w:rsidRDefault="00F10C07">
            <w:pPr>
              <w:spacing w:line="360" w:lineRule="auto"/>
              <w:ind w:firstLineChars="200" w:firstLine="480"/>
              <w:jc w:val="center"/>
              <w:rPr>
                <w:rFonts w:ascii="宋体" w:hAnsi="宋体"/>
                <w:sz w:val="24"/>
                <w:szCs w:val="24"/>
              </w:rPr>
            </w:pPr>
          </w:p>
        </w:tc>
        <w:tc>
          <w:tcPr>
            <w:tcW w:w="1202" w:type="dxa"/>
            <w:noWrap/>
            <w:vAlign w:val="center"/>
          </w:tcPr>
          <w:p w:rsidR="00F10C07" w:rsidRDefault="00F10C07">
            <w:pPr>
              <w:spacing w:line="360" w:lineRule="auto"/>
              <w:ind w:firstLineChars="200" w:firstLine="480"/>
              <w:jc w:val="center"/>
              <w:rPr>
                <w:rFonts w:ascii="宋体" w:hAnsi="宋体"/>
                <w:sz w:val="24"/>
                <w:szCs w:val="24"/>
              </w:rPr>
            </w:pPr>
          </w:p>
        </w:tc>
      </w:tr>
      <w:tr w:rsidR="00F10C07">
        <w:trPr>
          <w:jc w:val="center"/>
        </w:trPr>
        <w:tc>
          <w:tcPr>
            <w:tcW w:w="1479" w:type="dxa"/>
            <w:vMerge/>
            <w:noWrap/>
            <w:vAlign w:val="center"/>
          </w:tcPr>
          <w:p w:rsidR="00F10C07" w:rsidRDefault="00F10C07">
            <w:pPr>
              <w:spacing w:line="360" w:lineRule="auto"/>
              <w:ind w:firstLineChars="200" w:firstLine="480"/>
              <w:jc w:val="center"/>
              <w:rPr>
                <w:rFonts w:ascii="宋体" w:hAnsi="宋体"/>
                <w:sz w:val="24"/>
                <w:szCs w:val="24"/>
              </w:rPr>
            </w:pPr>
          </w:p>
        </w:tc>
        <w:tc>
          <w:tcPr>
            <w:tcW w:w="1057" w:type="dxa"/>
            <w:noWrap/>
            <w:vAlign w:val="center"/>
          </w:tcPr>
          <w:p w:rsidR="00F10C07" w:rsidRDefault="00F10C07">
            <w:pPr>
              <w:spacing w:line="360" w:lineRule="auto"/>
              <w:ind w:firstLineChars="200" w:firstLine="480"/>
              <w:jc w:val="center"/>
              <w:rPr>
                <w:rFonts w:ascii="宋体" w:hAnsi="宋体"/>
                <w:sz w:val="24"/>
                <w:szCs w:val="24"/>
              </w:rPr>
            </w:pPr>
          </w:p>
        </w:tc>
        <w:tc>
          <w:tcPr>
            <w:tcW w:w="1072" w:type="dxa"/>
            <w:noWrap/>
            <w:vAlign w:val="center"/>
          </w:tcPr>
          <w:p w:rsidR="00F10C07" w:rsidRDefault="00F10C07">
            <w:pPr>
              <w:spacing w:line="360" w:lineRule="auto"/>
              <w:ind w:firstLineChars="200" w:firstLine="480"/>
              <w:jc w:val="center"/>
              <w:rPr>
                <w:rFonts w:ascii="宋体" w:hAnsi="宋体"/>
                <w:sz w:val="24"/>
                <w:szCs w:val="24"/>
              </w:rPr>
            </w:pPr>
          </w:p>
        </w:tc>
        <w:tc>
          <w:tcPr>
            <w:tcW w:w="1272" w:type="dxa"/>
            <w:noWrap/>
            <w:vAlign w:val="center"/>
          </w:tcPr>
          <w:p w:rsidR="00F10C07" w:rsidRDefault="00F10C07">
            <w:pPr>
              <w:spacing w:line="360" w:lineRule="auto"/>
              <w:ind w:firstLineChars="200" w:firstLine="480"/>
              <w:jc w:val="center"/>
              <w:rPr>
                <w:rFonts w:ascii="宋体" w:hAnsi="宋体"/>
                <w:sz w:val="24"/>
                <w:szCs w:val="24"/>
              </w:rPr>
            </w:pPr>
          </w:p>
        </w:tc>
        <w:tc>
          <w:tcPr>
            <w:tcW w:w="1106" w:type="dxa"/>
            <w:noWrap/>
            <w:vAlign w:val="center"/>
          </w:tcPr>
          <w:p w:rsidR="00F10C07" w:rsidRDefault="00F10C07">
            <w:pPr>
              <w:spacing w:line="360" w:lineRule="auto"/>
              <w:ind w:firstLineChars="200" w:firstLine="480"/>
              <w:jc w:val="center"/>
              <w:rPr>
                <w:rFonts w:ascii="宋体" w:hAnsi="宋体"/>
                <w:sz w:val="24"/>
                <w:szCs w:val="24"/>
              </w:rPr>
            </w:pPr>
          </w:p>
        </w:tc>
        <w:tc>
          <w:tcPr>
            <w:tcW w:w="1410" w:type="dxa"/>
            <w:noWrap/>
            <w:vAlign w:val="center"/>
          </w:tcPr>
          <w:p w:rsidR="00F10C07" w:rsidRDefault="00F10C07">
            <w:pPr>
              <w:spacing w:line="360" w:lineRule="auto"/>
              <w:ind w:firstLineChars="200" w:firstLine="480"/>
              <w:jc w:val="center"/>
              <w:rPr>
                <w:rFonts w:ascii="宋体" w:hAnsi="宋体"/>
                <w:sz w:val="24"/>
                <w:szCs w:val="24"/>
              </w:rPr>
            </w:pPr>
          </w:p>
        </w:tc>
        <w:tc>
          <w:tcPr>
            <w:tcW w:w="1202" w:type="dxa"/>
            <w:noWrap/>
            <w:vAlign w:val="center"/>
          </w:tcPr>
          <w:p w:rsidR="00F10C07" w:rsidRDefault="00F10C07">
            <w:pPr>
              <w:spacing w:line="360" w:lineRule="auto"/>
              <w:ind w:firstLineChars="200" w:firstLine="480"/>
              <w:jc w:val="center"/>
              <w:rPr>
                <w:rFonts w:ascii="宋体" w:hAnsi="宋体"/>
                <w:sz w:val="24"/>
                <w:szCs w:val="24"/>
              </w:rPr>
            </w:pPr>
          </w:p>
        </w:tc>
      </w:tr>
      <w:tr w:rsidR="00F10C07">
        <w:trPr>
          <w:jc w:val="center"/>
        </w:trPr>
        <w:tc>
          <w:tcPr>
            <w:tcW w:w="1479" w:type="dxa"/>
            <w:vMerge/>
            <w:noWrap/>
            <w:vAlign w:val="center"/>
          </w:tcPr>
          <w:p w:rsidR="00F10C07" w:rsidRDefault="00F10C07">
            <w:pPr>
              <w:spacing w:line="360" w:lineRule="auto"/>
              <w:ind w:firstLineChars="200" w:firstLine="480"/>
              <w:jc w:val="center"/>
              <w:rPr>
                <w:rFonts w:ascii="宋体" w:hAnsi="宋体"/>
                <w:sz w:val="24"/>
                <w:szCs w:val="24"/>
              </w:rPr>
            </w:pPr>
          </w:p>
        </w:tc>
        <w:tc>
          <w:tcPr>
            <w:tcW w:w="1057" w:type="dxa"/>
            <w:noWrap/>
            <w:vAlign w:val="center"/>
          </w:tcPr>
          <w:p w:rsidR="00F10C07" w:rsidRDefault="00F10C07">
            <w:pPr>
              <w:spacing w:line="360" w:lineRule="auto"/>
              <w:ind w:firstLineChars="200" w:firstLine="480"/>
              <w:jc w:val="center"/>
              <w:rPr>
                <w:rFonts w:ascii="宋体" w:hAnsi="宋体"/>
                <w:sz w:val="24"/>
                <w:szCs w:val="24"/>
              </w:rPr>
            </w:pPr>
          </w:p>
        </w:tc>
        <w:tc>
          <w:tcPr>
            <w:tcW w:w="1072" w:type="dxa"/>
            <w:noWrap/>
            <w:vAlign w:val="center"/>
          </w:tcPr>
          <w:p w:rsidR="00F10C07" w:rsidRDefault="00F10C07">
            <w:pPr>
              <w:spacing w:line="360" w:lineRule="auto"/>
              <w:ind w:firstLineChars="200" w:firstLine="480"/>
              <w:jc w:val="center"/>
              <w:rPr>
                <w:rFonts w:ascii="宋体" w:hAnsi="宋体"/>
                <w:sz w:val="24"/>
                <w:szCs w:val="24"/>
              </w:rPr>
            </w:pPr>
          </w:p>
        </w:tc>
        <w:tc>
          <w:tcPr>
            <w:tcW w:w="1272" w:type="dxa"/>
            <w:noWrap/>
            <w:vAlign w:val="center"/>
          </w:tcPr>
          <w:p w:rsidR="00F10C07" w:rsidRDefault="00F10C07">
            <w:pPr>
              <w:spacing w:line="360" w:lineRule="auto"/>
              <w:ind w:firstLineChars="200" w:firstLine="480"/>
              <w:jc w:val="center"/>
              <w:rPr>
                <w:rFonts w:ascii="宋体" w:hAnsi="宋体"/>
                <w:sz w:val="24"/>
                <w:szCs w:val="24"/>
              </w:rPr>
            </w:pPr>
          </w:p>
        </w:tc>
        <w:tc>
          <w:tcPr>
            <w:tcW w:w="1106" w:type="dxa"/>
            <w:noWrap/>
            <w:vAlign w:val="center"/>
          </w:tcPr>
          <w:p w:rsidR="00F10C07" w:rsidRDefault="00F10C07">
            <w:pPr>
              <w:spacing w:line="360" w:lineRule="auto"/>
              <w:ind w:firstLineChars="200" w:firstLine="480"/>
              <w:jc w:val="center"/>
              <w:rPr>
                <w:rFonts w:ascii="宋体" w:hAnsi="宋体"/>
                <w:sz w:val="24"/>
                <w:szCs w:val="24"/>
              </w:rPr>
            </w:pPr>
          </w:p>
        </w:tc>
        <w:tc>
          <w:tcPr>
            <w:tcW w:w="1410" w:type="dxa"/>
            <w:noWrap/>
            <w:vAlign w:val="center"/>
          </w:tcPr>
          <w:p w:rsidR="00F10C07" w:rsidRDefault="00F10C07">
            <w:pPr>
              <w:spacing w:line="360" w:lineRule="auto"/>
              <w:ind w:firstLineChars="200" w:firstLine="480"/>
              <w:jc w:val="center"/>
              <w:rPr>
                <w:rFonts w:ascii="宋体" w:hAnsi="宋体"/>
                <w:sz w:val="24"/>
                <w:szCs w:val="24"/>
              </w:rPr>
            </w:pPr>
          </w:p>
        </w:tc>
        <w:tc>
          <w:tcPr>
            <w:tcW w:w="1202" w:type="dxa"/>
            <w:noWrap/>
            <w:vAlign w:val="center"/>
          </w:tcPr>
          <w:p w:rsidR="00F10C07" w:rsidRDefault="00F10C07">
            <w:pPr>
              <w:spacing w:line="360" w:lineRule="auto"/>
              <w:ind w:firstLineChars="200" w:firstLine="480"/>
              <w:jc w:val="center"/>
              <w:rPr>
                <w:rFonts w:ascii="宋体" w:hAnsi="宋体"/>
                <w:sz w:val="24"/>
                <w:szCs w:val="24"/>
              </w:rPr>
            </w:pPr>
          </w:p>
        </w:tc>
      </w:tr>
      <w:tr w:rsidR="00F10C07">
        <w:trPr>
          <w:jc w:val="center"/>
        </w:trPr>
        <w:tc>
          <w:tcPr>
            <w:tcW w:w="1479" w:type="dxa"/>
            <w:vMerge/>
            <w:noWrap/>
            <w:vAlign w:val="center"/>
          </w:tcPr>
          <w:p w:rsidR="00F10C07" w:rsidRDefault="00F10C07">
            <w:pPr>
              <w:spacing w:line="360" w:lineRule="auto"/>
              <w:ind w:firstLineChars="200" w:firstLine="480"/>
              <w:jc w:val="center"/>
              <w:rPr>
                <w:rFonts w:ascii="宋体" w:hAnsi="宋体"/>
                <w:sz w:val="24"/>
                <w:szCs w:val="24"/>
              </w:rPr>
            </w:pPr>
          </w:p>
        </w:tc>
        <w:tc>
          <w:tcPr>
            <w:tcW w:w="1057" w:type="dxa"/>
            <w:noWrap/>
            <w:vAlign w:val="center"/>
          </w:tcPr>
          <w:p w:rsidR="00F10C07" w:rsidRDefault="00F10C07">
            <w:pPr>
              <w:spacing w:line="360" w:lineRule="auto"/>
              <w:ind w:firstLineChars="200" w:firstLine="480"/>
              <w:jc w:val="center"/>
              <w:rPr>
                <w:rFonts w:ascii="宋体" w:hAnsi="宋体"/>
                <w:sz w:val="24"/>
                <w:szCs w:val="24"/>
              </w:rPr>
            </w:pPr>
          </w:p>
        </w:tc>
        <w:tc>
          <w:tcPr>
            <w:tcW w:w="1072" w:type="dxa"/>
            <w:noWrap/>
            <w:vAlign w:val="center"/>
          </w:tcPr>
          <w:p w:rsidR="00F10C07" w:rsidRDefault="00F10C07">
            <w:pPr>
              <w:spacing w:line="360" w:lineRule="auto"/>
              <w:ind w:firstLineChars="200" w:firstLine="480"/>
              <w:jc w:val="center"/>
              <w:rPr>
                <w:rFonts w:ascii="宋体" w:hAnsi="宋体"/>
                <w:sz w:val="24"/>
                <w:szCs w:val="24"/>
              </w:rPr>
            </w:pPr>
          </w:p>
        </w:tc>
        <w:tc>
          <w:tcPr>
            <w:tcW w:w="1272" w:type="dxa"/>
            <w:noWrap/>
            <w:vAlign w:val="center"/>
          </w:tcPr>
          <w:p w:rsidR="00F10C07" w:rsidRDefault="00F10C07">
            <w:pPr>
              <w:spacing w:line="360" w:lineRule="auto"/>
              <w:ind w:firstLineChars="200" w:firstLine="480"/>
              <w:jc w:val="center"/>
              <w:rPr>
                <w:rFonts w:ascii="宋体" w:hAnsi="宋体"/>
                <w:sz w:val="24"/>
                <w:szCs w:val="24"/>
              </w:rPr>
            </w:pPr>
          </w:p>
        </w:tc>
        <w:tc>
          <w:tcPr>
            <w:tcW w:w="1106" w:type="dxa"/>
            <w:noWrap/>
            <w:vAlign w:val="center"/>
          </w:tcPr>
          <w:p w:rsidR="00F10C07" w:rsidRDefault="00F10C07">
            <w:pPr>
              <w:spacing w:line="360" w:lineRule="auto"/>
              <w:ind w:firstLineChars="200" w:firstLine="480"/>
              <w:jc w:val="center"/>
              <w:rPr>
                <w:rFonts w:ascii="宋体" w:hAnsi="宋体"/>
                <w:sz w:val="24"/>
                <w:szCs w:val="24"/>
              </w:rPr>
            </w:pPr>
          </w:p>
        </w:tc>
        <w:tc>
          <w:tcPr>
            <w:tcW w:w="1410" w:type="dxa"/>
            <w:noWrap/>
            <w:vAlign w:val="center"/>
          </w:tcPr>
          <w:p w:rsidR="00F10C07" w:rsidRDefault="00F10C07">
            <w:pPr>
              <w:spacing w:line="360" w:lineRule="auto"/>
              <w:ind w:firstLineChars="200" w:firstLine="480"/>
              <w:jc w:val="center"/>
              <w:rPr>
                <w:rFonts w:ascii="宋体" w:hAnsi="宋体"/>
                <w:sz w:val="24"/>
                <w:szCs w:val="24"/>
              </w:rPr>
            </w:pPr>
          </w:p>
        </w:tc>
        <w:tc>
          <w:tcPr>
            <w:tcW w:w="1202" w:type="dxa"/>
            <w:noWrap/>
            <w:vAlign w:val="center"/>
          </w:tcPr>
          <w:p w:rsidR="00F10C07" w:rsidRDefault="00F10C07">
            <w:pPr>
              <w:spacing w:line="360" w:lineRule="auto"/>
              <w:ind w:firstLineChars="200" w:firstLine="480"/>
              <w:jc w:val="center"/>
              <w:rPr>
                <w:rFonts w:ascii="宋体" w:hAnsi="宋体"/>
                <w:sz w:val="24"/>
                <w:szCs w:val="24"/>
              </w:rPr>
            </w:pPr>
          </w:p>
        </w:tc>
      </w:tr>
    </w:tbl>
    <w:p w:rsidR="00F10C07" w:rsidRDefault="005E399F">
      <w:pPr>
        <w:spacing w:line="360" w:lineRule="auto"/>
        <w:jc w:val="left"/>
        <w:rPr>
          <w:rFonts w:ascii="宋体" w:hAnsi="宋体"/>
          <w:sz w:val="24"/>
          <w:szCs w:val="24"/>
        </w:rPr>
      </w:pPr>
      <w:r>
        <w:rPr>
          <w:rFonts w:ascii="宋体" w:hAnsi="宋体" w:hint="eastAsia"/>
          <w:sz w:val="24"/>
          <w:szCs w:val="24"/>
        </w:rPr>
        <w:t>注：</w:t>
      </w:r>
      <w:r>
        <w:rPr>
          <w:rFonts w:ascii="宋体" w:hAnsi="宋体" w:hint="eastAsia"/>
          <w:sz w:val="24"/>
          <w:szCs w:val="24"/>
        </w:rPr>
        <w:t>1.</w:t>
      </w:r>
      <w:r>
        <w:rPr>
          <w:rFonts w:ascii="宋体" w:hAnsi="宋体" w:hint="eastAsia"/>
          <w:sz w:val="24"/>
          <w:szCs w:val="24"/>
        </w:rPr>
        <w:t>本报名表需加盖学院（部）分党委（党总支）公章。</w:t>
      </w:r>
    </w:p>
    <w:p w:rsidR="00F10C07" w:rsidRDefault="005E399F">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负责老师为院团委书记或团委负责人；负责学生为团委、学生会主要学生干部。</w:t>
      </w:r>
    </w:p>
    <w:p w:rsidR="00F10C07" w:rsidRDefault="005E399F">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同时上报的学生作品图片命名为“姓名</w:t>
      </w:r>
      <w:r>
        <w:rPr>
          <w:rFonts w:ascii="宋体" w:hAnsi="宋体" w:hint="eastAsia"/>
          <w:sz w:val="24"/>
          <w:szCs w:val="24"/>
        </w:rPr>
        <w:t>+</w:t>
      </w:r>
      <w:r>
        <w:rPr>
          <w:rFonts w:ascii="宋体" w:hAnsi="宋体" w:hint="eastAsia"/>
          <w:sz w:val="24"/>
          <w:szCs w:val="24"/>
        </w:rPr>
        <w:t>学号”。</w:t>
      </w:r>
    </w:p>
    <w:p w:rsidR="00F10C07" w:rsidRDefault="005E399F">
      <w:pPr>
        <w:widowControl/>
        <w:spacing w:line="360" w:lineRule="auto"/>
        <w:ind w:right="480" w:firstLineChars="200" w:firstLine="482"/>
        <w:rPr>
          <w:rFonts w:ascii="宋体" w:hAnsi="宋体"/>
          <w:b/>
          <w:sz w:val="24"/>
          <w:szCs w:val="24"/>
        </w:rPr>
      </w:pPr>
      <w:r>
        <w:rPr>
          <w:rFonts w:ascii="宋体" w:hAnsi="宋体" w:hint="eastAsia"/>
          <w:b/>
          <w:sz w:val="24"/>
          <w:szCs w:val="24"/>
        </w:rPr>
        <w:lastRenderedPageBreak/>
        <w:t>附件</w:t>
      </w:r>
      <w:r>
        <w:rPr>
          <w:rFonts w:ascii="宋体" w:hAnsi="宋体" w:hint="eastAsia"/>
          <w:b/>
          <w:sz w:val="24"/>
          <w:szCs w:val="24"/>
        </w:rPr>
        <w:t>3</w:t>
      </w:r>
    </w:p>
    <w:p w:rsidR="00F10C07" w:rsidRDefault="00F10C07">
      <w:pPr>
        <w:widowControl/>
        <w:spacing w:beforeLines="50" w:before="156" w:afterLines="50" w:after="156" w:line="460" w:lineRule="exact"/>
        <w:jc w:val="center"/>
        <w:rPr>
          <w:rFonts w:ascii="黑体" w:eastAsia="黑体" w:hAnsi="宋体" w:cs="宋体"/>
          <w:b/>
          <w:kern w:val="0"/>
          <w:sz w:val="32"/>
          <w:szCs w:val="32"/>
        </w:rPr>
      </w:pPr>
    </w:p>
    <w:p w:rsidR="00F10C07" w:rsidRDefault="005E399F">
      <w:pPr>
        <w:widowControl/>
        <w:spacing w:beforeLines="50" w:before="156" w:afterLines="50" w:after="156" w:line="460" w:lineRule="exact"/>
        <w:jc w:val="center"/>
        <w:rPr>
          <w:rFonts w:ascii="黑体" w:eastAsia="黑体" w:hAnsi="宋体" w:cs="宋体"/>
          <w:b/>
          <w:kern w:val="0"/>
          <w:sz w:val="32"/>
          <w:szCs w:val="32"/>
        </w:rPr>
      </w:pPr>
      <w:r>
        <w:rPr>
          <w:rFonts w:ascii="黑体" w:eastAsia="黑体" w:hAnsi="宋体" w:cs="宋体" w:hint="eastAsia"/>
          <w:b/>
          <w:kern w:val="0"/>
          <w:sz w:val="32"/>
          <w:szCs w:val="32"/>
        </w:rPr>
        <w:t>第二十七届大学生基本技能大赛书法大赛</w:t>
      </w:r>
    </w:p>
    <w:p w:rsidR="00F10C07" w:rsidRDefault="005E399F">
      <w:pPr>
        <w:widowControl/>
        <w:spacing w:beforeLines="50" w:before="156" w:afterLines="50" w:after="156" w:line="460" w:lineRule="exact"/>
        <w:jc w:val="center"/>
        <w:rPr>
          <w:rFonts w:ascii="黑体" w:eastAsia="黑体" w:hAnsi="宋体" w:cs="宋体"/>
          <w:b/>
          <w:kern w:val="0"/>
          <w:sz w:val="32"/>
          <w:szCs w:val="32"/>
        </w:rPr>
      </w:pPr>
      <w:r>
        <w:rPr>
          <w:rFonts w:ascii="黑体" w:eastAsia="黑体" w:hAnsi="宋体" w:cs="宋体" w:hint="eastAsia"/>
          <w:b/>
          <w:kern w:val="0"/>
          <w:sz w:val="32"/>
          <w:szCs w:val="32"/>
        </w:rPr>
        <w:t>评分细则</w:t>
      </w:r>
    </w:p>
    <w:p w:rsidR="00F10C07" w:rsidRDefault="00F10C07">
      <w:pPr>
        <w:widowControl/>
        <w:spacing w:line="360" w:lineRule="auto"/>
        <w:ind w:firstLineChars="200" w:firstLine="480"/>
        <w:rPr>
          <w:rFonts w:ascii="宋体" w:hAnsi="宋体"/>
          <w:sz w:val="24"/>
          <w:szCs w:val="24"/>
        </w:rPr>
      </w:pPr>
    </w:p>
    <w:p w:rsidR="00F10C07" w:rsidRDefault="005E399F">
      <w:pPr>
        <w:widowControl/>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作品内容符合指定要求（</w:t>
      </w:r>
      <w:r>
        <w:rPr>
          <w:rFonts w:ascii="宋体" w:hAnsi="宋体" w:hint="eastAsia"/>
          <w:sz w:val="24"/>
          <w:szCs w:val="24"/>
        </w:rPr>
        <w:t>2</w:t>
      </w:r>
      <w:r>
        <w:rPr>
          <w:rFonts w:ascii="宋体" w:hAnsi="宋体" w:hint="eastAsia"/>
          <w:sz w:val="24"/>
          <w:szCs w:val="24"/>
        </w:rPr>
        <w:t>分）。</w:t>
      </w:r>
    </w:p>
    <w:p w:rsidR="00F10C07" w:rsidRDefault="005E399F">
      <w:pPr>
        <w:widowControl/>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作品书写规范，标点准确、清晰（</w:t>
      </w:r>
      <w:r>
        <w:rPr>
          <w:rFonts w:ascii="宋体" w:hAnsi="宋体" w:hint="eastAsia"/>
          <w:sz w:val="24"/>
          <w:szCs w:val="24"/>
        </w:rPr>
        <w:t>2</w:t>
      </w:r>
      <w:r>
        <w:rPr>
          <w:rFonts w:ascii="宋体" w:hAnsi="宋体" w:hint="eastAsia"/>
          <w:sz w:val="24"/>
          <w:szCs w:val="24"/>
        </w:rPr>
        <w:t>分）。</w:t>
      </w:r>
    </w:p>
    <w:p w:rsidR="00F10C07" w:rsidRDefault="005E399F">
      <w:pPr>
        <w:widowControl/>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作品笔画流畅、搭配美观和谐（</w:t>
      </w:r>
      <w:r>
        <w:rPr>
          <w:rFonts w:ascii="宋体" w:hAnsi="宋体" w:hint="eastAsia"/>
          <w:sz w:val="24"/>
          <w:szCs w:val="24"/>
        </w:rPr>
        <w:t>2</w:t>
      </w:r>
      <w:r>
        <w:rPr>
          <w:rFonts w:ascii="宋体" w:hAnsi="宋体" w:hint="eastAsia"/>
          <w:sz w:val="24"/>
          <w:szCs w:val="24"/>
        </w:rPr>
        <w:t>分）。</w:t>
      </w:r>
    </w:p>
    <w:p w:rsidR="00F10C07" w:rsidRDefault="005E399F">
      <w:pPr>
        <w:widowControl/>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字体间架结构效果好（</w:t>
      </w:r>
      <w:r>
        <w:rPr>
          <w:rFonts w:ascii="宋体" w:hAnsi="宋体" w:hint="eastAsia"/>
          <w:sz w:val="24"/>
          <w:szCs w:val="24"/>
        </w:rPr>
        <w:t>2</w:t>
      </w:r>
      <w:r>
        <w:rPr>
          <w:rFonts w:ascii="宋体" w:hAnsi="宋体" w:hint="eastAsia"/>
          <w:sz w:val="24"/>
          <w:szCs w:val="24"/>
        </w:rPr>
        <w:t>分）。</w:t>
      </w:r>
    </w:p>
    <w:p w:rsidR="00F10C07" w:rsidRDefault="005E399F">
      <w:pPr>
        <w:widowControl/>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作品整体效果好（</w:t>
      </w:r>
      <w:r>
        <w:rPr>
          <w:rFonts w:ascii="宋体" w:hAnsi="宋体" w:hint="eastAsia"/>
          <w:sz w:val="24"/>
          <w:szCs w:val="24"/>
        </w:rPr>
        <w:t>2</w:t>
      </w:r>
      <w:r>
        <w:rPr>
          <w:rFonts w:ascii="宋体" w:hAnsi="宋体" w:hint="eastAsia"/>
          <w:sz w:val="24"/>
          <w:szCs w:val="24"/>
        </w:rPr>
        <w:t>分）。</w:t>
      </w:r>
    </w:p>
    <w:p w:rsidR="00F10C07" w:rsidRDefault="005E399F">
      <w:pPr>
        <w:widowControl/>
        <w:spacing w:line="360" w:lineRule="auto"/>
        <w:ind w:firstLineChars="200" w:firstLine="482"/>
        <w:rPr>
          <w:rFonts w:ascii="宋体" w:hAnsi="宋体"/>
          <w:b/>
          <w:sz w:val="24"/>
          <w:szCs w:val="24"/>
        </w:rPr>
      </w:pPr>
      <w:r>
        <w:rPr>
          <w:rFonts w:ascii="宋体" w:hAnsi="宋体" w:hint="eastAsia"/>
          <w:b/>
          <w:sz w:val="24"/>
          <w:szCs w:val="24"/>
        </w:rPr>
        <w:t>注：</w:t>
      </w:r>
    </w:p>
    <w:p w:rsidR="00F10C07" w:rsidRDefault="005E399F">
      <w:pPr>
        <w:widowControl/>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评委在判定选手成绩时，请保留至小数点后</w:t>
      </w:r>
      <w:r>
        <w:rPr>
          <w:rFonts w:ascii="宋体" w:hAnsi="宋体" w:hint="eastAsia"/>
          <w:sz w:val="24"/>
          <w:szCs w:val="24"/>
        </w:rPr>
        <w:t>1</w:t>
      </w:r>
      <w:r>
        <w:rPr>
          <w:rFonts w:ascii="宋体" w:hAnsi="宋体" w:hint="eastAsia"/>
          <w:sz w:val="24"/>
          <w:szCs w:val="24"/>
        </w:rPr>
        <w:t>位。</w:t>
      </w:r>
    </w:p>
    <w:p w:rsidR="00F10C07" w:rsidRDefault="005E399F">
      <w:pPr>
        <w:widowControl/>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参赛选手成绩为所有评委打分成绩的平均分。</w:t>
      </w:r>
    </w:p>
    <w:p w:rsidR="00F10C07" w:rsidRDefault="00F10C07">
      <w:pPr>
        <w:widowControl/>
        <w:spacing w:line="360" w:lineRule="auto"/>
        <w:ind w:right="480" w:firstLineChars="200" w:firstLine="482"/>
        <w:rPr>
          <w:rFonts w:ascii="宋体" w:hAnsi="宋体"/>
          <w:b/>
          <w:bCs/>
          <w:sz w:val="24"/>
          <w:szCs w:val="24"/>
        </w:rPr>
      </w:pPr>
    </w:p>
    <w:p w:rsidR="00F10C07" w:rsidRDefault="00F10C07">
      <w:pPr>
        <w:widowControl/>
        <w:spacing w:line="360" w:lineRule="auto"/>
        <w:ind w:firstLineChars="200" w:firstLine="482"/>
        <w:jc w:val="center"/>
        <w:rPr>
          <w:rFonts w:ascii="宋体" w:hAnsi="宋体"/>
          <w:b/>
          <w:bCs/>
          <w:sz w:val="24"/>
          <w:szCs w:val="24"/>
        </w:rPr>
      </w:pPr>
    </w:p>
    <w:p w:rsidR="00F10C07" w:rsidRDefault="00F10C07">
      <w:pPr>
        <w:widowControl/>
        <w:spacing w:line="360" w:lineRule="auto"/>
        <w:ind w:firstLineChars="200" w:firstLine="482"/>
        <w:jc w:val="center"/>
        <w:rPr>
          <w:rFonts w:ascii="宋体" w:hAnsi="宋体"/>
          <w:b/>
          <w:bCs/>
          <w:sz w:val="24"/>
          <w:szCs w:val="24"/>
        </w:rPr>
      </w:pPr>
    </w:p>
    <w:p w:rsidR="00F10C07" w:rsidRDefault="00F10C07">
      <w:pPr>
        <w:widowControl/>
        <w:spacing w:line="360" w:lineRule="auto"/>
        <w:ind w:firstLineChars="200" w:firstLine="482"/>
        <w:jc w:val="center"/>
        <w:rPr>
          <w:rFonts w:ascii="宋体" w:hAnsi="宋体"/>
          <w:b/>
          <w:bCs/>
          <w:sz w:val="24"/>
          <w:szCs w:val="24"/>
        </w:rPr>
      </w:pPr>
    </w:p>
    <w:p w:rsidR="00F10C07" w:rsidRDefault="00F10C07">
      <w:pPr>
        <w:widowControl/>
        <w:spacing w:line="360" w:lineRule="auto"/>
        <w:ind w:firstLineChars="200" w:firstLine="482"/>
        <w:jc w:val="center"/>
        <w:rPr>
          <w:rFonts w:ascii="宋体" w:hAnsi="宋体"/>
          <w:b/>
          <w:bCs/>
          <w:sz w:val="24"/>
          <w:szCs w:val="24"/>
        </w:rPr>
      </w:pPr>
    </w:p>
    <w:p w:rsidR="00F10C07" w:rsidRDefault="00F10C07">
      <w:pPr>
        <w:widowControl/>
        <w:spacing w:line="360" w:lineRule="auto"/>
        <w:ind w:firstLineChars="200" w:firstLine="482"/>
        <w:jc w:val="center"/>
        <w:rPr>
          <w:rFonts w:ascii="宋体" w:hAnsi="宋体"/>
          <w:b/>
          <w:bCs/>
          <w:sz w:val="24"/>
          <w:szCs w:val="24"/>
        </w:rPr>
      </w:pPr>
    </w:p>
    <w:p w:rsidR="00F10C07" w:rsidRDefault="00F10C07">
      <w:pPr>
        <w:widowControl/>
        <w:spacing w:line="360" w:lineRule="auto"/>
        <w:ind w:firstLineChars="200" w:firstLine="482"/>
        <w:jc w:val="center"/>
        <w:rPr>
          <w:rFonts w:ascii="宋体" w:hAnsi="宋体"/>
          <w:b/>
          <w:bCs/>
          <w:sz w:val="24"/>
          <w:szCs w:val="24"/>
        </w:rPr>
      </w:pPr>
    </w:p>
    <w:p w:rsidR="00F10C07" w:rsidRDefault="00F10C07">
      <w:pPr>
        <w:widowControl/>
        <w:spacing w:line="360" w:lineRule="auto"/>
        <w:ind w:firstLineChars="200" w:firstLine="482"/>
        <w:jc w:val="center"/>
        <w:rPr>
          <w:rFonts w:ascii="宋体" w:hAnsi="宋体"/>
          <w:b/>
          <w:bCs/>
          <w:sz w:val="24"/>
          <w:szCs w:val="24"/>
        </w:rPr>
      </w:pPr>
    </w:p>
    <w:p w:rsidR="00F10C07" w:rsidRDefault="00F10C07">
      <w:pPr>
        <w:widowControl/>
        <w:spacing w:line="360" w:lineRule="auto"/>
        <w:ind w:firstLineChars="200" w:firstLine="482"/>
        <w:jc w:val="center"/>
        <w:rPr>
          <w:rFonts w:ascii="宋体" w:hAnsi="宋体"/>
          <w:b/>
          <w:bCs/>
          <w:sz w:val="24"/>
          <w:szCs w:val="24"/>
        </w:rPr>
      </w:pPr>
    </w:p>
    <w:p w:rsidR="00F10C07" w:rsidRDefault="00F10C07">
      <w:pPr>
        <w:widowControl/>
        <w:spacing w:line="360" w:lineRule="auto"/>
        <w:ind w:firstLineChars="200" w:firstLine="482"/>
        <w:jc w:val="center"/>
        <w:rPr>
          <w:rFonts w:ascii="宋体" w:hAnsi="宋体"/>
          <w:b/>
          <w:bCs/>
          <w:sz w:val="24"/>
          <w:szCs w:val="24"/>
        </w:rPr>
      </w:pPr>
    </w:p>
    <w:p w:rsidR="00F10C07" w:rsidRDefault="00F10C07">
      <w:pPr>
        <w:widowControl/>
        <w:spacing w:line="360" w:lineRule="auto"/>
        <w:ind w:firstLineChars="200" w:firstLine="482"/>
        <w:jc w:val="center"/>
        <w:rPr>
          <w:rFonts w:ascii="宋体" w:hAnsi="宋体"/>
          <w:b/>
          <w:bCs/>
          <w:sz w:val="24"/>
          <w:szCs w:val="24"/>
        </w:rPr>
      </w:pPr>
    </w:p>
    <w:p w:rsidR="00F10C07" w:rsidRDefault="00F10C07">
      <w:pPr>
        <w:widowControl/>
        <w:spacing w:line="360" w:lineRule="auto"/>
        <w:ind w:firstLineChars="200" w:firstLine="482"/>
        <w:jc w:val="center"/>
        <w:rPr>
          <w:rFonts w:ascii="宋体" w:hAnsi="宋体"/>
          <w:b/>
          <w:bCs/>
          <w:sz w:val="24"/>
          <w:szCs w:val="24"/>
        </w:rPr>
      </w:pPr>
    </w:p>
    <w:p w:rsidR="00F10C07" w:rsidRDefault="00F10C07">
      <w:pPr>
        <w:widowControl/>
        <w:spacing w:line="360" w:lineRule="auto"/>
        <w:ind w:firstLineChars="200" w:firstLine="482"/>
        <w:jc w:val="center"/>
        <w:rPr>
          <w:rFonts w:ascii="宋体" w:hAnsi="宋体"/>
          <w:b/>
          <w:bCs/>
          <w:sz w:val="24"/>
          <w:szCs w:val="24"/>
        </w:rPr>
      </w:pPr>
    </w:p>
    <w:p w:rsidR="00F10C07" w:rsidRDefault="00F10C07">
      <w:pPr>
        <w:widowControl/>
        <w:spacing w:line="360" w:lineRule="auto"/>
        <w:ind w:firstLineChars="200" w:firstLine="482"/>
        <w:jc w:val="center"/>
        <w:rPr>
          <w:rFonts w:ascii="宋体" w:hAnsi="宋体"/>
          <w:b/>
          <w:bCs/>
          <w:sz w:val="24"/>
          <w:szCs w:val="24"/>
        </w:rPr>
      </w:pPr>
    </w:p>
    <w:p w:rsidR="00F10C07" w:rsidRDefault="00F10C07">
      <w:pPr>
        <w:widowControl/>
        <w:spacing w:line="360" w:lineRule="auto"/>
        <w:ind w:firstLineChars="200" w:firstLine="482"/>
        <w:jc w:val="center"/>
        <w:rPr>
          <w:rFonts w:ascii="宋体" w:hAnsi="宋体"/>
          <w:b/>
          <w:bCs/>
          <w:sz w:val="24"/>
          <w:szCs w:val="24"/>
        </w:rPr>
      </w:pPr>
    </w:p>
    <w:p w:rsidR="00F10C07" w:rsidRDefault="005E399F">
      <w:pPr>
        <w:widowControl/>
        <w:spacing w:line="360" w:lineRule="auto"/>
        <w:ind w:right="480" w:firstLineChars="200" w:firstLine="482"/>
        <w:rPr>
          <w:rFonts w:ascii="黑体" w:eastAsia="黑体" w:hAnsi="宋体" w:cs="宋体"/>
          <w:b/>
          <w:kern w:val="0"/>
          <w:sz w:val="32"/>
          <w:szCs w:val="32"/>
        </w:rPr>
      </w:pPr>
      <w:r>
        <w:rPr>
          <w:rFonts w:ascii="宋体" w:hAnsi="宋体" w:hint="eastAsia"/>
          <w:b/>
          <w:sz w:val="24"/>
          <w:szCs w:val="24"/>
        </w:rPr>
        <w:lastRenderedPageBreak/>
        <w:t>附件</w:t>
      </w:r>
      <w:r>
        <w:rPr>
          <w:rFonts w:ascii="宋体" w:hAnsi="宋体" w:hint="eastAsia"/>
          <w:b/>
          <w:sz w:val="24"/>
          <w:szCs w:val="24"/>
        </w:rPr>
        <w:t>4</w:t>
      </w:r>
    </w:p>
    <w:p w:rsidR="00F10C07" w:rsidRDefault="005E399F">
      <w:pPr>
        <w:widowControl/>
        <w:spacing w:beforeLines="50" w:before="156" w:afterLines="50" w:after="156" w:line="460" w:lineRule="exact"/>
        <w:jc w:val="center"/>
        <w:rPr>
          <w:rFonts w:ascii="黑体" w:eastAsia="黑体" w:hAnsi="宋体" w:cs="宋体"/>
          <w:b/>
          <w:kern w:val="0"/>
          <w:sz w:val="32"/>
          <w:szCs w:val="32"/>
        </w:rPr>
      </w:pPr>
      <w:r>
        <w:rPr>
          <w:rFonts w:ascii="黑体" w:eastAsia="黑体" w:hAnsi="宋体" w:cs="宋体" w:hint="eastAsia"/>
          <w:b/>
          <w:kern w:val="0"/>
          <w:sz w:val="32"/>
          <w:szCs w:val="32"/>
        </w:rPr>
        <w:t>第二十七届大学生基本技能大赛书法大赛</w:t>
      </w:r>
    </w:p>
    <w:p w:rsidR="00F10C07" w:rsidRDefault="005E399F">
      <w:pPr>
        <w:widowControl/>
        <w:spacing w:beforeLines="50" w:before="156" w:afterLines="50" w:after="156" w:line="460" w:lineRule="exact"/>
        <w:jc w:val="center"/>
        <w:rPr>
          <w:rFonts w:ascii="黑体" w:eastAsia="黑体" w:hAnsi="宋体" w:cs="宋体"/>
          <w:b/>
          <w:kern w:val="0"/>
          <w:sz w:val="32"/>
          <w:szCs w:val="32"/>
        </w:rPr>
      </w:pPr>
      <w:r>
        <w:rPr>
          <w:rFonts w:ascii="黑体" w:eastAsia="黑体" w:hAnsi="宋体" w:cs="宋体" w:hint="eastAsia"/>
          <w:b/>
          <w:kern w:val="0"/>
          <w:sz w:val="32"/>
          <w:szCs w:val="32"/>
        </w:rPr>
        <w:t>内容参考</w:t>
      </w:r>
    </w:p>
    <w:p w:rsidR="00F10C07" w:rsidRDefault="005E399F">
      <w:pPr>
        <w:widowControl/>
        <w:rPr>
          <w:rFonts w:asciiTheme="majorEastAsia" w:eastAsiaTheme="majorEastAsia" w:hAnsiTheme="majorEastAsia" w:cstheme="majorEastAsia"/>
          <w:b/>
          <w:sz w:val="24"/>
          <w:szCs w:val="24"/>
        </w:rPr>
      </w:pPr>
      <w:r>
        <w:rPr>
          <w:rFonts w:asciiTheme="majorEastAsia" w:eastAsiaTheme="majorEastAsia" w:hAnsiTheme="majorEastAsia" w:cstheme="majorEastAsia" w:hint="eastAsia"/>
          <w:b/>
          <w:sz w:val="24"/>
          <w:szCs w:val="24"/>
        </w:rPr>
        <w:t>一、</w:t>
      </w:r>
      <w:r>
        <w:rPr>
          <w:rFonts w:asciiTheme="majorEastAsia" w:eastAsiaTheme="majorEastAsia" w:hAnsiTheme="majorEastAsia" w:cstheme="majorEastAsia" w:hint="eastAsia"/>
          <w:b/>
          <w:sz w:val="24"/>
          <w:szCs w:val="24"/>
        </w:rPr>
        <w:t>毛笔字作品内容</w:t>
      </w:r>
      <w:r>
        <w:rPr>
          <w:rFonts w:asciiTheme="majorEastAsia" w:eastAsiaTheme="majorEastAsia" w:hAnsiTheme="majorEastAsia" w:cstheme="majorEastAsia" w:hint="eastAsia"/>
          <w:b/>
          <w:sz w:val="24"/>
          <w:szCs w:val="24"/>
        </w:rPr>
        <w:t>（</w:t>
      </w:r>
      <w:r>
        <w:rPr>
          <w:rFonts w:asciiTheme="majorEastAsia" w:eastAsiaTheme="majorEastAsia" w:hAnsiTheme="majorEastAsia" w:cstheme="majorEastAsia" w:hint="eastAsia"/>
          <w:b/>
          <w:sz w:val="24"/>
          <w:szCs w:val="24"/>
        </w:rPr>
        <w:t>仅供参考</w:t>
      </w:r>
      <w:r>
        <w:rPr>
          <w:rFonts w:asciiTheme="majorEastAsia" w:eastAsiaTheme="majorEastAsia" w:hAnsiTheme="majorEastAsia" w:cstheme="majorEastAsia" w:hint="eastAsia"/>
          <w:b/>
          <w:sz w:val="24"/>
          <w:szCs w:val="24"/>
        </w:rPr>
        <w:t>）</w:t>
      </w:r>
      <w:r>
        <w:rPr>
          <w:rFonts w:asciiTheme="majorEastAsia" w:eastAsiaTheme="majorEastAsia" w:hAnsiTheme="majorEastAsia" w:cstheme="majorEastAsia" w:hint="eastAsia"/>
          <w:b/>
          <w:sz w:val="24"/>
          <w:szCs w:val="24"/>
        </w:rPr>
        <w:t>：</w:t>
      </w:r>
    </w:p>
    <w:p w:rsidR="00F10C07" w:rsidRDefault="005E399F">
      <w:pPr>
        <w:widowControl/>
        <w:numPr>
          <w:ilvl w:val="0"/>
          <w:numId w:val="2"/>
        </w:num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习近平用典</w:t>
      </w:r>
    </w:p>
    <w:p w:rsidR="00F10C07" w:rsidRDefault="005E399F">
      <w:pPr>
        <w:widowControl/>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1</w:t>
      </w:r>
      <w:r>
        <w:rPr>
          <w:rFonts w:asciiTheme="majorEastAsia" w:eastAsiaTheme="majorEastAsia" w:hAnsiTheme="majorEastAsia" w:cstheme="majorEastAsia" w:hint="eastAsia"/>
          <w:sz w:val="24"/>
          <w:szCs w:val="24"/>
        </w:rPr>
        <w:t>）功崇惟志，业广惟勤。</w:t>
      </w:r>
    </w:p>
    <w:p w:rsidR="00F10C07" w:rsidRDefault="005E399F">
      <w:pPr>
        <w:widowControl/>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——《在十二届全国人民代表大会第一次会议上的讲话》等文中引用</w:t>
      </w:r>
    </w:p>
    <w:p w:rsidR="00F10C07" w:rsidRDefault="005E399F">
      <w:pPr>
        <w:widowControl/>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2</w:t>
      </w:r>
      <w:r>
        <w:rPr>
          <w:rFonts w:asciiTheme="majorEastAsia" w:eastAsiaTheme="majorEastAsia" w:hAnsiTheme="majorEastAsia" w:cstheme="majorEastAsia" w:hint="eastAsia"/>
          <w:sz w:val="24"/>
          <w:szCs w:val="24"/>
        </w:rPr>
        <w:t>）一勤天下无难事。</w:t>
      </w:r>
    </w:p>
    <w:p w:rsidR="00F10C07" w:rsidRDefault="005E399F">
      <w:pPr>
        <w:widowControl/>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——《在同全国劳动模范代表座谈时的讲话》等文中引用</w:t>
      </w:r>
    </w:p>
    <w:p w:rsidR="00F10C07" w:rsidRDefault="005E399F">
      <w:pPr>
        <w:widowControl/>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3</w:t>
      </w:r>
      <w:r>
        <w:rPr>
          <w:rFonts w:asciiTheme="majorEastAsia" w:eastAsiaTheme="majorEastAsia" w:hAnsiTheme="majorEastAsia" w:cstheme="majorEastAsia" w:hint="eastAsia"/>
          <w:sz w:val="24"/>
          <w:szCs w:val="24"/>
        </w:rPr>
        <w:t>）浩渺行无极，扬帆但信风。</w:t>
      </w:r>
    </w:p>
    <w:p w:rsidR="00F10C07" w:rsidRDefault="005E399F">
      <w:pPr>
        <w:widowControl/>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——《深化改革开放</w:t>
      </w: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共创美好亚太——在亚太经合组织工商领导人峰会上的演讲》等文中引用</w:t>
      </w:r>
    </w:p>
    <w:p w:rsidR="00F10C07" w:rsidRDefault="005E399F">
      <w:pPr>
        <w:widowControl/>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4</w:t>
      </w:r>
      <w:r>
        <w:rPr>
          <w:rFonts w:asciiTheme="majorEastAsia" w:eastAsiaTheme="majorEastAsia" w:hAnsiTheme="majorEastAsia" w:cstheme="majorEastAsia" w:hint="eastAsia"/>
          <w:sz w:val="24"/>
          <w:szCs w:val="24"/>
        </w:rPr>
        <w:t>）物之不齐，物之情也。</w:t>
      </w:r>
    </w:p>
    <w:p w:rsidR="00F10C07" w:rsidRDefault="005E399F">
      <w:pPr>
        <w:widowControl/>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——《在省部级主要领导干部学习贯彻十八届三中全会精神</w:t>
      </w: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全面深化改革专题研讨班上的讲话》等文中引用</w:t>
      </w:r>
    </w:p>
    <w:p w:rsidR="00F10C07" w:rsidRDefault="005E399F">
      <w:pPr>
        <w:widowControl/>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5</w:t>
      </w:r>
      <w:r>
        <w:rPr>
          <w:rFonts w:asciiTheme="majorEastAsia" w:eastAsiaTheme="majorEastAsia" w:hAnsiTheme="majorEastAsia" w:cstheme="majorEastAsia" w:hint="eastAsia"/>
          <w:sz w:val="24"/>
          <w:szCs w:val="24"/>
        </w:rPr>
        <w:t>）公生明，廉生威。</w:t>
      </w:r>
    </w:p>
    <w:p w:rsidR="00F10C07" w:rsidRDefault="005E399F">
      <w:pPr>
        <w:widowControl/>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——《在中央政法工作会议上的讲话》等文中引用</w:t>
      </w:r>
    </w:p>
    <w:p w:rsidR="00F10C07" w:rsidRDefault="005E399F">
      <w:pPr>
        <w:widowControl/>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6</w:t>
      </w:r>
      <w:r>
        <w:rPr>
          <w:rFonts w:asciiTheme="majorEastAsia" w:eastAsiaTheme="majorEastAsia" w:hAnsiTheme="majorEastAsia" w:cstheme="majorEastAsia" w:hint="eastAsia"/>
          <w:sz w:val="24"/>
          <w:szCs w:val="24"/>
        </w:rPr>
        <w:t>）位卑未敢忘忧国。</w:t>
      </w:r>
    </w:p>
    <w:p w:rsidR="00F10C07" w:rsidRDefault="005E399F">
      <w:pPr>
        <w:widowControl/>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——《在中央党校建校</w:t>
      </w:r>
      <w:r>
        <w:rPr>
          <w:rFonts w:asciiTheme="majorEastAsia" w:eastAsiaTheme="majorEastAsia" w:hAnsiTheme="majorEastAsia" w:cstheme="majorEastAsia" w:hint="eastAsia"/>
          <w:sz w:val="24"/>
          <w:szCs w:val="24"/>
        </w:rPr>
        <w:t>80</w:t>
      </w:r>
      <w:r>
        <w:rPr>
          <w:rFonts w:asciiTheme="majorEastAsia" w:eastAsiaTheme="majorEastAsia" w:hAnsiTheme="majorEastAsia" w:cstheme="majorEastAsia" w:hint="eastAsia"/>
          <w:sz w:val="24"/>
          <w:szCs w:val="24"/>
        </w:rPr>
        <w:t>周年庆祝大会暨</w:t>
      </w:r>
      <w:r>
        <w:rPr>
          <w:rFonts w:asciiTheme="majorEastAsia" w:eastAsiaTheme="majorEastAsia" w:hAnsiTheme="majorEastAsia" w:cstheme="majorEastAsia" w:hint="eastAsia"/>
          <w:sz w:val="24"/>
          <w:szCs w:val="24"/>
        </w:rPr>
        <w:t>2013</w:t>
      </w:r>
      <w:r>
        <w:rPr>
          <w:rFonts w:asciiTheme="majorEastAsia" w:eastAsiaTheme="majorEastAsia" w:hAnsiTheme="majorEastAsia" w:cstheme="majorEastAsia" w:hint="eastAsia"/>
          <w:sz w:val="24"/>
          <w:szCs w:val="24"/>
        </w:rPr>
        <w:t>年春季学期开学典礼上的讲话》等文中引用</w:t>
      </w:r>
    </w:p>
    <w:p w:rsidR="00F10C07" w:rsidRDefault="005E399F">
      <w:pPr>
        <w:widowControl/>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7</w:t>
      </w:r>
      <w:r>
        <w:rPr>
          <w:rFonts w:asciiTheme="majorEastAsia" w:eastAsiaTheme="majorEastAsia" w:hAnsiTheme="majorEastAsia" w:cstheme="majorEastAsia" w:hint="eastAsia"/>
          <w:sz w:val="24"/>
          <w:szCs w:val="24"/>
        </w:rPr>
        <w:t>）与人不求备，检身若不及。</w:t>
      </w:r>
    </w:p>
    <w:p w:rsidR="00F10C07" w:rsidRDefault="005E399F">
      <w:pPr>
        <w:widowControl/>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——《在全国组织工作会议上的讲话》等文中引用</w:t>
      </w:r>
    </w:p>
    <w:p w:rsidR="00F10C07" w:rsidRDefault="005E399F">
      <w:pPr>
        <w:widowControl/>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8</w:t>
      </w:r>
      <w:r>
        <w:rPr>
          <w:rFonts w:asciiTheme="majorEastAsia" w:eastAsiaTheme="majorEastAsia" w:hAnsiTheme="majorEastAsia" w:cstheme="majorEastAsia" w:hint="eastAsia"/>
          <w:sz w:val="24"/>
          <w:szCs w:val="24"/>
        </w:rPr>
        <w:t>）兵无常势，水无常形。</w:t>
      </w:r>
    </w:p>
    <w:p w:rsidR="00F10C07" w:rsidRDefault="005E399F">
      <w:pPr>
        <w:widowControl/>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——《干在实处</w:t>
      </w: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走在前列：在浙江省富阳市调研时的讲话》等文中引用</w:t>
      </w:r>
    </w:p>
    <w:p w:rsidR="00F10C07" w:rsidRDefault="005E399F">
      <w:pPr>
        <w:widowControl/>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9</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衙斋卧听萧萧竹，疑是民间疾苦声。些小吾曹州县吏，一枝一叶总关情。</w:t>
      </w:r>
    </w:p>
    <w:p w:rsidR="00F10C07" w:rsidRDefault="005E399F">
      <w:pPr>
        <w:widowControl/>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——《在参加兰考县委常委班子专题民主生活会时的讲话》等文中引用</w:t>
      </w:r>
    </w:p>
    <w:p w:rsidR="00F10C07" w:rsidRDefault="005E399F">
      <w:pPr>
        <w:widowControl/>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10</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昨夜西风凋碧树，独上高楼，望尽天涯路。</w:t>
      </w: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衣带渐宽终不悔，为伊消得人憔悴。众里寻他千百度，蓦然回首，那人却在灯火阑珊处。</w:t>
      </w:r>
      <w:r>
        <w:rPr>
          <w:rFonts w:asciiTheme="majorEastAsia" w:eastAsiaTheme="majorEastAsia" w:hAnsiTheme="majorEastAsia" w:cstheme="majorEastAsia" w:hint="eastAsia"/>
          <w:sz w:val="24"/>
          <w:szCs w:val="24"/>
        </w:rPr>
        <w:t xml:space="preserve">                                               </w:t>
      </w:r>
    </w:p>
    <w:p w:rsidR="00F10C07" w:rsidRDefault="005E399F">
      <w:pPr>
        <w:widowControl/>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——《在全国宣传思想工作会议上的讲话》等文中引用</w:t>
      </w:r>
    </w:p>
    <w:p w:rsidR="00F10C07" w:rsidRDefault="005E399F">
      <w:pPr>
        <w:widowControl/>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11</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泾溪石险人兢慎，终岁不闻倾覆人。却是平流无石处，时时闻说有沉沦。</w:t>
      </w:r>
    </w:p>
    <w:p w:rsidR="00F10C07" w:rsidRDefault="005E399F">
      <w:pPr>
        <w:widowControl/>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——《干在实处</w:t>
      </w: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走在前列：在浙江省委贯彻胡锦涛总书记重要讲话精神专题学习会上的讲话》等文中引用</w:t>
      </w:r>
    </w:p>
    <w:p w:rsidR="00F10C07" w:rsidRDefault="005E399F">
      <w:pPr>
        <w:widowControl/>
        <w:rPr>
          <w:rFonts w:asciiTheme="majorEastAsia" w:eastAsiaTheme="majorEastAsia" w:hAnsiTheme="majorEastAsia" w:cstheme="majorEastAsia"/>
          <w:b/>
          <w:sz w:val="24"/>
          <w:szCs w:val="24"/>
        </w:rPr>
      </w:pPr>
      <w:r>
        <w:rPr>
          <w:rFonts w:asciiTheme="majorEastAsia" w:eastAsiaTheme="majorEastAsia" w:hAnsiTheme="majorEastAsia" w:cstheme="majorEastAsia" w:hint="eastAsia"/>
          <w:sz w:val="24"/>
          <w:szCs w:val="24"/>
        </w:rPr>
        <w:t>2</w:t>
      </w:r>
      <w:r>
        <w:rPr>
          <w:rFonts w:asciiTheme="majorEastAsia" w:eastAsiaTheme="majorEastAsia" w:hAnsiTheme="majorEastAsia" w:cstheme="majorEastAsia" w:hint="eastAsia"/>
          <w:b/>
          <w:sz w:val="24"/>
          <w:szCs w:val="24"/>
        </w:rPr>
        <w:t>.</w:t>
      </w:r>
      <w:r>
        <w:rPr>
          <w:rFonts w:asciiTheme="majorEastAsia" w:eastAsiaTheme="majorEastAsia" w:hAnsiTheme="majorEastAsia" w:cstheme="majorEastAsia" w:hint="eastAsia"/>
          <w:sz w:val="24"/>
          <w:szCs w:val="24"/>
        </w:rPr>
        <w:t>社会主义核心价值观</w:t>
      </w:r>
    </w:p>
    <w:p w:rsidR="00F10C07" w:rsidRDefault="005E399F">
      <w:pPr>
        <w:widowControl/>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富强、民主、文明、和谐；</w:t>
      </w:r>
    </w:p>
    <w:p w:rsidR="00F10C07" w:rsidRDefault="005E399F">
      <w:pPr>
        <w:widowControl/>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自由、平等、公正、法治；</w:t>
      </w:r>
    </w:p>
    <w:p w:rsidR="00F10C07" w:rsidRDefault="005E399F">
      <w:pPr>
        <w:widowControl/>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爱国、敬业、诚信、友善。</w:t>
      </w:r>
    </w:p>
    <w:p w:rsidR="00F10C07" w:rsidRDefault="005E399F">
      <w:pPr>
        <w:widowControl/>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w:t>
      </w:r>
      <w:r>
        <w:rPr>
          <w:rFonts w:asciiTheme="majorEastAsia" w:eastAsiaTheme="majorEastAsia" w:hAnsiTheme="majorEastAsia" w:cstheme="majorEastAsia" w:hint="eastAsia"/>
          <w:sz w:val="24"/>
          <w:szCs w:val="24"/>
        </w:rPr>
        <w:t>校训：厚德博学，止于至善</w:t>
      </w:r>
    </w:p>
    <w:p w:rsidR="00F10C07" w:rsidRDefault="005E399F">
      <w:pPr>
        <w:widowControl/>
        <w:ind w:firstLineChars="100" w:firstLine="24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校风：明德</w:t>
      </w: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正学</w:t>
      </w: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倡和</w:t>
      </w: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出新</w:t>
      </w:r>
    </w:p>
    <w:p w:rsidR="00F10C07" w:rsidRDefault="005E399F">
      <w:pPr>
        <w:widowControl/>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4.</w:t>
      </w:r>
      <w:r>
        <w:rPr>
          <w:rFonts w:asciiTheme="majorEastAsia" w:eastAsiaTheme="majorEastAsia" w:hAnsiTheme="majorEastAsia" w:cstheme="majorEastAsia" w:hint="eastAsia"/>
          <w:sz w:val="24"/>
          <w:szCs w:val="24"/>
        </w:rPr>
        <w:t>教风</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修至学、立世范、启智慧、益品行</w:t>
      </w:r>
    </w:p>
    <w:p w:rsidR="00F10C07" w:rsidRDefault="005E399F">
      <w:pPr>
        <w:widowControl/>
        <w:ind w:firstLineChars="100" w:firstLine="24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学风</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尚诚朴、勤学问、重团结、养正气</w:t>
      </w:r>
    </w:p>
    <w:p w:rsidR="00F10C07" w:rsidRDefault="005E399F">
      <w:pPr>
        <w:widowControl/>
        <w:numPr>
          <w:ilvl w:val="0"/>
          <w:numId w:val="3"/>
        </w:num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办学目标</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努力建设世界知名、全国著名、区域引领、特色鲜明的高水平大学</w:t>
      </w:r>
    </w:p>
    <w:p w:rsidR="00F10C07" w:rsidRDefault="005E399F">
      <w:pPr>
        <w:widowControl/>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lastRenderedPageBreak/>
        <w:t>6.</w:t>
      </w:r>
      <w:r>
        <w:rPr>
          <w:rFonts w:asciiTheme="majorEastAsia" w:eastAsiaTheme="majorEastAsia" w:hAnsiTheme="majorEastAsia" w:cstheme="majorEastAsia" w:hint="eastAsia"/>
          <w:sz w:val="24"/>
          <w:szCs w:val="24"/>
        </w:rPr>
        <w:t>众志成城抗疫情，强国使命勇担当</w:t>
      </w:r>
    </w:p>
    <w:p w:rsidR="00F10C07" w:rsidRDefault="005E399F">
      <w:pPr>
        <w:widowControl/>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7</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把疫情当教材，与祖国共成长</w:t>
      </w:r>
    </w:p>
    <w:p w:rsidR="00F10C07" w:rsidRDefault="005E399F">
      <w:pPr>
        <w:widowControl/>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8.</w:t>
      </w:r>
      <w:r>
        <w:rPr>
          <w:rFonts w:asciiTheme="majorEastAsia" w:eastAsiaTheme="majorEastAsia" w:hAnsiTheme="majorEastAsia" w:cstheme="majorEastAsia" w:hint="eastAsia"/>
          <w:sz w:val="24"/>
          <w:szCs w:val="24"/>
        </w:rPr>
        <w:t>疫情就是命令，防控就是责任</w:t>
      </w:r>
    </w:p>
    <w:p w:rsidR="00F10C07" w:rsidRDefault="005E399F">
      <w:pPr>
        <w:widowControl/>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9.</w:t>
      </w:r>
      <w:r>
        <w:rPr>
          <w:rFonts w:asciiTheme="majorEastAsia" w:eastAsiaTheme="majorEastAsia" w:hAnsiTheme="majorEastAsia" w:cstheme="majorEastAsia" w:hint="eastAsia"/>
          <w:sz w:val="24"/>
          <w:szCs w:val="24"/>
        </w:rPr>
        <w:t>一方有难，八方支援</w:t>
      </w:r>
    </w:p>
    <w:p w:rsidR="00F10C07" w:rsidRDefault="005E399F">
      <w:pPr>
        <w:widowControl/>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10.</w:t>
      </w:r>
      <w:r>
        <w:rPr>
          <w:rFonts w:asciiTheme="majorEastAsia" w:eastAsiaTheme="majorEastAsia" w:hAnsiTheme="majorEastAsia" w:cstheme="majorEastAsia" w:hint="eastAsia"/>
          <w:sz w:val="24"/>
          <w:szCs w:val="24"/>
        </w:rPr>
        <w:t>小我融入大我，青春献给祖国</w:t>
      </w:r>
    </w:p>
    <w:p w:rsidR="00F10C07" w:rsidRDefault="005E399F">
      <w:pPr>
        <w:widowControl/>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11.</w:t>
      </w:r>
      <w:r>
        <w:rPr>
          <w:rFonts w:asciiTheme="majorEastAsia" w:eastAsiaTheme="majorEastAsia" w:hAnsiTheme="majorEastAsia" w:cstheme="majorEastAsia" w:hint="eastAsia"/>
          <w:sz w:val="24"/>
          <w:szCs w:val="24"/>
        </w:rPr>
        <w:t>绽放战疫青春，坚定制度自信</w:t>
      </w:r>
    </w:p>
    <w:p w:rsidR="00F10C07" w:rsidRDefault="005E399F">
      <w:pPr>
        <w:widowControl/>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12.</w:t>
      </w:r>
      <w:r>
        <w:rPr>
          <w:rFonts w:asciiTheme="majorEastAsia" w:eastAsiaTheme="majorEastAsia" w:hAnsiTheme="majorEastAsia" w:cstheme="majorEastAsia" w:hint="eastAsia"/>
          <w:sz w:val="24"/>
          <w:szCs w:val="24"/>
        </w:rPr>
        <w:t>新时代的中国青年是好样的，是堪当大任的</w:t>
      </w:r>
    </w:p>
    <w:p w:rsidR="00F10C07" w:rsidRDefault="005E399F">
      <w:pPr>
        <w:widowControl/>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13.</w:t>
      </w:r>
      <w:r>
        <w:rPr>
          <w:rFonts w:asciiTheme="majorEastAsia" w:eastAsiaTheme="majorEastAsia" w:hAnsiTheme="majorEastAsia" w:cstheme="majorEastAsia" w:hint="eastAsia"/>
          <w:sz w:val="24"/>
          <w:szCs w:val="24"/>
        </w:rPr>
        <w:t>坚决打赢疫情防控的人民战争、总体战、阻击战</w:t>
      </w:r>
    </w:p>
    <w:p w:rsidR="00F10C07" w:rsidRDefault="005E399F">
      <w:pPr>
        <w:widowControl/>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14.</w:t>
      </w:r>
      <w:r>
        <w:rPr>
          <w:rFonts w:asciiTheme="majorEastAsia" w:eastAsiaTheme="majorEastAsia" w:hAnsiTheme="majorEastAsia" w:cstheme="majorEastAsia" w:hint="eastAsia"/>
          <w:sz w:val="24"/>
          <w:szCs w:val="24"/>
        </w:rPr>
        <w:t>新时代的中国青年是好样的，是堪当大任的</w:t>
      </w:r>
    </w:p>
    <w:p w:rsidR="00F10C07" w:rsidRDefault="005E399F">
      <w:pPr>
        <w:widowControl/>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15</w:t>
      </w:r>
      <w:r>
        <w:rPr>
          <w:rFonts w:asciiTheme="majorEastAsia" w:eastAsiaTheme="majorEastAsia" w:hAnsiTheme="majorEastAsia" w:cstheme="majorEastAsia" w:hint="eastAsia"/>
          <w:sz w:val="24"/>
          <w:szCs w:val="24"/>
        </w:rPr>
        <w:t>增强“四个意识”，坚定“四个自信”，做到“两个维护”</w:t>
      </w:r>
    </w:p>
    <w:p w:rsidR="00F10C07" w:rsidRDefault="005E399F">
      <w:pPr>
        <w:widowControl/>
        <w:numPr>
          <w:ilvl w:val="0"/>
          <w:numId w:val="4"/>
        </w:num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不忘初心、牢记使命</w:t>
      </w:r>
    </w:p>
    <w:p w:rsidR="00F10C07" w:rsidRDefault="005E399F">
      <w:pPr>
        <w:widowControl/>
        <w:numPr>
          <w:ilvl w:val="0"/>
          <w:numId w:val="4"/>
        </w:num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风雨同舟、携手共进</w:t>
      </w:r>
    </w:p>
    <w:p w:rsidR="00F10C07" w:rsidRDefault="005E399F">
      <w:pPr>
        <w:widowControl/>
        <w:rPr>
          <w:rFonts w:asciiTheme="majorEastAsia" w:eastAsiaTheme="majorEastAsia" w:hAnsiTheme="majorEastAsia" w:cstheme="majorEastAsia"/>
          <w:b/>
          <w:sz w:val="24"/>
          <w:szCs w:val="24"/>
        </w:rPr>
      </w:pPr>
      <w:r>
        <w:rPr>
          <w:rFonts w:asciiTheme="majorEastAsia" w:eastAsiaTheme="majorEastAsia" w:hAnsiTheme="majorEastAsia" w:cstheme="majorEastAsia" w:hint="eastAsia"/>
          <w:b/>
          <w:sz w:val="24"/>
          <w:szCs w:val="24"/>
        </w:rPr>
        <w:t>二、</w:t>
      </w:r>
      <w:r>
        <w:rPr>
          <w:rFonts w:asciiTheme="majorEastAsia" w:eastAsiaTheme="majorEastAsia" w:hAnsiTheme="majorEastAsia" w:cstheme="majorEastAsia" w:hint="eastAsia"/>
          <w:b/>
          <w:sz w:val="24"/>
          <w:szCs w:val="24"/>
        </w:rPr>
        <w:t>钢笔字作品内容</w:t>
      </w:r>
      <w:r>
        <w:rPr>
          <w:rFonts w:asciiTheme="majorEastAsia" w:eastAsiaTheme="majorEastAsia" w:hAnsiTheme="majorEastAsia" w:cstheme="majorEastAsia" w:hint="eastAsia"/>
          <w:b/>
          <w:sz w:val="24"/>
          <w:szCs w:val="24"/>
        </w:rPr>
        <w:t>(</w:t>
      </w:r>
      <w:r>
        <w:rPr>
          <w:rFonts w:asciiTheme="majorEastAsia" w:eastAsiaTheme="majorEastAsia" w:hAnsiTheme="majorEastAsia" w:cstheme="majorEastAsia" w:hint="eastAsia"/>
          <w:b/>
          <w:sz w:val="24"/>
          <w:szCs w:val="24"/>
        </w:rPr>
        <w:t>仅供参考</w:t>
      </w:r>
      <w:r>
        <w:rPr>
          <w:rFonts w:asciiTheme="majorEastAsia" w:eastAsiaTheme="majorEastAsia" w:hAnsiTheme="majorEastAsia" w:cstheme="majorEastAsia" w:hint="eastAsia"/>
          <w:b/>
          <w:sz w:val="24"/>
          <w:szCs w:val="24"/>
        </w:rPr>
        <w:t>)</w:t>
      </w:r>
      <w:r>
        <w:rPr>
          <w:rFonts w:asciiTheme="majorEastAsia" w:eastAsiaTheme="majorEastAsia" w:hAnsiTheme="majorEastAsia" w:cstheme="majorEastAsia" w:hint="eastAsia"/>
          <w:b/>
          <w:sz w:val="24"/>
          <w:szCs w:val="24"/>
        </w:rPr>
        <w:t>：</w:t>
      </w:r>
    </w:p>
    <w:p w:rsidR="00F10C07" w:rsidRDefault="005E399F">
      <w:pPr>
        <w:widowControl/>
        <w:rPr>
          <w:rFonts w:asciiTheme="majorEastAsia" w:eastAsiaTheme="majorEastAsia" w:hAnsiTheme="majorEastAsia" w:cstheme="majorEastAsia"/>
          <w:b/>
          <w:sz w:val="24"/>
          <w:szCs w:val="24"/>
        </w:rPr>
      </w:pPr>
      <w:r>
        <w:rPr>
          <w:rFonts w:asciiTheme="majorEastAsia" w:eastAsiaTheme="majorEastAsia" w:hAnsiTheme="majorEastAsia" w:cstheme="majorEastAsia" w:hint="eastAsia"/>
          <w:b/>
          <w:sz w:val="24"/>
          <w:szCs w:val="24"/>
        </w:rPr>
        <w:t>1.</w:t>
      </w:r>
      <w:r>
        <w:rPr>
          <w:rFonts w:asciiTheme="majorEastAsia" w:eastAsiaTheme="majorEastAsia" w:hAnsiTheme="majorEastAsia" w:cstheme="majorEastAsia" w:hint="eastAsia"/>
          <w:b/>
          <w:sz w:val="24"/>
          <w:szCs w:val="24"/>
        </w:rPr>
        <w:t>习近平总书记给北京大学援鄂医疗队全体</w:t>
      </w:r>
      <w:r>
        <w:rPr>
          <w:rFonts w:asciiTheme="majorEastAsia" w:eastAsiaTheme="majorEastAsia" w:hAnsiTheme="majorEastAsia" w:cstheme="majorEastAsia" w:hint="eastAsia"/>
          <w:b/>
          <w:sz w:val="24"/>
          <w:szCs w:val="24"/>
        </w:rPr>
        <w:t>90</w:t>
      </w:r>
      <w:r>
        <w:rPr>
          <w:rFonts w:asciiTheme="majorEastAsia" w:eastAsiaTheme="majorEastAsia" w:hAnsiTheme="majorEastAsia" w:cstheme="majorEastAsia" w:hint="eastAsia"/>
          <w:b/>
          <w:sz w:val="24"/>
          <w:szCs w:val="24"/>
        </w:rPr>
        <w:t>后党员的回信</w:t>
      </w:r>
      <w:r>
        <w:rPr>
          <w:rFonts w:asciiTheme="majorEastAsia" w:eastAsiaTheme="majorEastAsia" w:hAnsiTheme="majorEastAsia" w:cstheme="majorEastAsia" w:hint="eastAsia"/>
          <w:b/>
          <w:sz w:val="24"/>
          <w:szCs w:val="24"/>
        </w:rPr>
        <w:t>:</w:t>
      </w:r>
    </w:p>
    <w:p w:rsidR="00F10C07" w:rsidRDefault="005E399F">
      <w:pPr>
        <w:widowControl/>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你们青年人同在一线英勇奋战的广大疫情防控人员一道，不畏艰险、冲锋在前、舍生忘死，彰显了青春的蓬勃力量，交出了合格答卷。广大青年用行动证明，新时代的中国青年是好样的，是堪当大任的！</w:t>
      </w:r>
    </w:p>
    <w:p w:rsidR="00F10C07" w:rsidRDefault="005E399F">
      <w:pPr>
        <w:widowControl/>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青年一代有理想、有本领、有担当，国家就有前途，民族就有希望。希望你们努力在为人民服务中茁壮成长、在艰苦奋斗中砥砺意志品质、在实践中增长工作本领，继续在救死扶伤的岗位上拼搏奋战，带动广大青年不惧风雨、勇挑重担，让青春在党和人民最需要的地方绽放绚丽之花。</w:t>
      </w:r>
    </w:p>
    <w:p w:rsidR="00F10C07" w:rsidRDefault="005E399F">
      <w:pPr>
        <w:widowControl/>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2.</w:t>
      </w:r>
      <w:r>
        <w:rPr>
          <w:rFonts w:asciiTheme="majorEastAsia" w:eastAsiaTheme="majorEastAsia" w:hAnsiTheme="majorEastAsia" w:cstheme="majorEastAsia" w:hint="eastAsia"/>
          <w:b/>
          <w:bCs/>
          <w:sz w:val="24"/>
          <w:szCs w:val="24"/>
        </w:rPr>
        <w:t>习近平总书记向全</w:t>
      </w:r>
      <w:r>
        <w:rPr>
          <w:rFonts w:asciiTheme="majorEastAsia" w:eastAsiaTheme="majorEastAsia" w:hAnsiTheme="majorEastAsia" w:cstheme="majorEastAsia" w:hint="eastAsia"/>
          <w:b/>
          <w:bCs/>
          <w:sz w:val="24"/>
          <w:szCs w:val="24"/>
        </w:rPr>
        <w:t>国各族青年的节日问候（摘编）：</w:t>
      </w:r>
    </w:p>
    <w:p w:rsidR="00F10C07" w:rsidRDefault="005E399F">
      <w:pPr>
        <w:widowControl/>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青春由磨砺而出彩，人生因奋斗而升华。面对突如其来的新冠肺炎疫情，全国各族青年积极响应党的号召，踊跃投身疫情防控人民战争、总体战、阻击战，不畏艰险、冲锋在前、真情奉献，展现了当代中国青年的担当精神，赢得了党和人民高度赞誉。</w:t>
      </w:r>
    </w:p>
    <w:p w:rsidR="00F10C07" w:rsidRDefault="005E399F">
      <w:pPr>
        <w:widowControl/>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新时代中国青年要继承和发扬五四精神，坚定理想信念，站稳人民立场，练就过硬本领，投身强国伟业，始终保持艰苦奋斗的前进姿态，同亿万人民一道，在实现中华民族伟大复兴中国梦的新长征路上奋勇搏击。</w:t>
      </w:r>
    </w:p>
    <w:p w:rsidR="00F10C07" w:rsidRDefault="005E399F">
      <w:pPr>
        <w:widowControl/>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各级党委和政府、各级领导干部以及全社会都要关心青年成长，支持广大青年建</w:t>
      </w:r>
      <w:r>
        <w:rPr>
          <w:rFonts w:asciiTheme="majorEastAsia" w:eastAsiaTheme="majorEastAsia" w:hAnsiTheme="majorEastAsia" w:cstheme="majorEastAsia" w:hint="eastAsia"/>
          <w:sz w:val="24"/>
          <w:szCs w:val="24"/>
        </w:rPr>
        <w:t>功立业。共青团要肩负起党赋予的光荣职责，团结带领广大团员青年为新时代党和国家事业发展作出新的更大的贡献。</w:t>
      </w:r>
    </w:p>
    <w:p w:rsidR="00F10C07" w:rsidRDefault="005E399F">
      <w:pPr>
        <w:widowControl/>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3.</w:t>
      </w:r>
      <w:r>
        <w:rPr>
          <w:rFonts w:asciiTheme="majorEastAsia" w:eastAsiaTheme="majorEastAsia" w:hAnsiTheme="majorEastAsia" w:cstheme="majorEastAsia" w:hint="eastAsia"/>
          <w:b/>
          <w:bCs/>
          <w:sz w:val="24"/>
          <w:szCs w:val="24"/>
        </w:rPr>
        <w:t>教育部致全国大学生的一封信（摘编）</w:t>
      </w:r>
      <w:r>
        <w:rPr>
          <w:rFonts w:asciiTheme="majorEastAsia" w:eastAsiaTheme="majorEastAsia" w:hAnsiTheme="majorEastAsia" w:cstheme="majorEastAsia" w:hint="eastAsia"/>
          <w:b/>
          <w:bCs/>
          <w:sz w:val="24"/>
          <w:szCs w:val="24"/>
        </w:rPr>
        <w:t>:</w:t>
      </w:r>
    </w:p>
    <w:p w:rsidR="00F10C07" w:rsidRDefault="005E399F">
      <w:pPr>
        <w:widowControl/>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危急之时唯有担当方显忠诚，让青春在与肆虐的病毒抗争中绽放。疫情就是命令，防控就是责任。大学生们是与新时代共同前进的一代，相信你们在疫情防控的斗争面前，一定会肩负起时代赋予的使命与责任，与祖国同命运，与人民共患难，为夺取抗击新形冠状病毒感染肺炎疫情斗争的胜利作出应有的贡献。</w:t>
      </w:r>
    </w:p>
    <w:p w:rsidR="00F10C07" w:rsidRDefault="005E399F">
      <w:pPr>
        <w:widowControl/>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做“守护者”，就是担使命、保安康。</w:t>
      </w:r>
    </w:p>
    <w:p w:rsidR="00F10C07" w:rsidRDefault="005E399F">
      <w:pPr>
        <w:widowControl/>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做“修行者”，就是宅其身、抱道行。</w:t>
      </w:r>
    </w:p>
    <w:p w:rsidR="00F10C07" w:rsidRDefault="005E399F">
      <w:pPr>
        <w:widowControl/>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做“识途者”，就是</w:t>
      </w:r>
      <w:r>
        <w:rPr>
          <w:rFonts w:asciiTheme="majorEastAsia" w:eastAsiaTheme="majorEastAsia" w:hAnsiTheme="majorEastAsia" w:cstheme="majorEastAsia" w:hint="eastAsia"/>
          <w:sz w:val="24"/>
          <w:szCs w:val="24"/>
        </w:rPr>
        <w:t>要做到游必有方。</w:t>
      </w:r>
    </w:p>
    <w:p w:rsidR="00F10C07" w:rsidRDefault="005E399F">
      <w:pPr>
        <w:widowControl/>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乌云遮不住升起的太阳，疫情挡不住春天的来临，让我们紧密团结在以习近平同志为核心的党中央周围，坚定必胜信念，万众一心，众志成城，夺取抗击疫情斗争的最终胜利。</w:t>
      </w:r>
    </w:p>
    <w:p w:rsidR="00F10C07" w:rsidRDefault="005E399F">
      <w:pPr>
        <w:widowControl/>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lastRenderedPageBreak/>
        <w:t>4.</w:t>
      </w:r>
      <w:r>
        <w:rPr>
          <w:rFonts w:asciiTheme="majorEastAsia" w:eastAsiaTheme="majorEastAsia" w:hAnsiTheme="majorEastAsia" w:cstheme="majorEastAsia" w:hint="eastAsia"/>
          <w:b/>
          <w:bCs/>
          <w:sz w:val="24"/>
          <w:szCs w:val="24"/>
        </w:rPr>
        <w:t>河南省委书记王国生与各界青年代表共话理想责任和成长（新闻摘编）：</w:t>
      </w:r>
    </w:p>
    <w:p w:rsidR="00F10C07" w:rsidRDefault="005E399F">
      <w:pPr>
        <w:widowControl/>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青年既要胸怀大志，树立远大理想，把个人前途命运与国家、民族紧密联系在一起；又要脚踏实地，尽力尽责干好每一天，做好每件事，一步一个脚印地向着人生目标前进。</w:t>
      </w:r>
    </w:p>
    <w:p w:rsidR="00F10C07" w:rsidRDefault="005E399F">
      <w:pPr>
        <w:widowControl/>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在疫情防控斗争中，河南广大青年不畏艰险、冲锋在前，交出了合格答卷。青年时期是价值观形成的关键时期，参加疫情防控斗争</w:t>
      </w:r>
      <w:r>
        <w:rPr>
          <w:rFonts w:asciiTheme="majorEastAsia" w:eastAsiaTheme="majorEastAsia" w:hAnsiTheme="majorEastAsia" w:cstheme="majorEastAsia" w:hint="eastAsia"/>
          <w:sz w:val="24"/>
          <w:szCs w:val="24"/>
        </w:rPr>
        <w:t>是人生中难得的成长机遇，在这场大战大考中经风雨、见世面、受考验，锻炼了意志品质，锤炼了作风能力，这些都是令人终生受益的宝贵财富。</w:t>
      </w:r>
    </w:p>
    <w:p w:rsidR="00F10C07" w:rsidRDefault="005E399F">
      <w:pPr>
        <w:widowControl/>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青年是祖国的未来、民族的希望，要牢记习近平总书记嘱托，更加自觉秉承初心使命，树牢以人民为中心的发展思想，永远与人民同呼吸、共命运、心连心；更加自觉传承红色基因，继承和发扬共产党人薪火相传的光荣传统和优良作风，坚定听党话、跟党走的人生追求；更加自觉延续文化根脉，传承优秀传统文化，坚定文化自信，长存爱国之情、忧国之心、报国之志。</w:t>
      </w:r>
    </w:p>
    <w:p w:rsidR="00F10C07" w:rsidRDefault="005E399F">
      <w:pPr>
        <w:widowControl/>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5.</w:t>
      </w:r>
      <w:r>
        <w:rPr>
          <w:rFonts w:asciiTheme="majorEastAsia" w:eastAsiaTheme="majorEastAsia" w:hAnsiTheme="majorEastAsia" w:cstheme="majorEastAsia" w:hint="eastAsia"/>
          <w:b/>
          <w:bCs/>
          <w:sz w:val="24"/>
          <w:szCs w:val="24"/>
        </w:rPr>
        <w:t>河南省</w:t>
      </w:r>
      <w:hyperlink r:id="rId10" w:tgtFrame="https://edu.163.com/20/0216/12/_blank" w:tooltip="网易教育频道" w:history="1">
        <w:r>
          <w:rPr>
            <w:rFonts w:asciiTheme="majorEastAsia" w:eastAsiaTheme="majorEastAsia" w:hAnsiTheme="majorEastAsia" w:cstheme="majorEastAsia" w:hint="eastAsia"/>
            <w:b/>
            <w:bCs/>
            <w:sz w:val="24"/>
            <w:szCs w:val="24"/>
          </w:rPr>
          <w:t>教育</w:t>
        </w:r>
      </w:hyperlink>
      <w:r>
        <w:rPr>
          <w:rFonts w:asciiTheme="majorEastAsia" w:eastAsiaTheme="majorEastAsia" w:hAnsiTheme="majorEastAsia" w:cstheme="majorEastAsia" w:hint="eastAsia"/>
          <w:b/>
          <w:bCs/>
          <w:sz w:val="24"/>
          <w:szCs w:val="24"/>
        </w:rPr>
        <w:t>厅厅长郑邦山在省疫情防控专题第九场新闻发布会的讲话（摘编）：</w:t>
      </w:r>
    </w:p>
    <w:p w:rsidR="00F10C07" w:rsidRDefault="005E399F">
      <w:pPr>
        <w:widowControl/>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社会即课堂、生活即教育。我们需要共同面对、共同讨论、共同参与、共同承担，在教学条件变化、交流空间变化中把疫情、把灾难当成教材，把我们应该做的、能够做的、通过努力能够做到的事情，做到最好、做到最佳，保持良好的、积极的心态，共同完成好这场生命教育、信念教育、科学教育、道德教育，在抗击疫情的战役中进一步树立和塑造正确的世界观、人生观、价值观，培养学生坚忍不拔、从容不迫的奋斗精神和赤诚仁爱、胸怀天下的家国情怀，真正与祖国一起成长，在灾难和不幸面前，让灾难见证我们坚定成长的足迹，让不幸成为通向幸福的桥梁。</w:t>
      </w:r>
    </w:p>
    <w:p w:rsidR="00F10C07" w:rsidRDefault="005E399F">
      <w:pPr>
        <w:widowControl/>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6.</w:t>
      </w:r>
      <w:r>
        <w:rPr>
          <w:rFonts w:asciiTheme="majorEastAsia" w:eastAsiaTheme="majorEastAsia" w:hAnsiTheme="majorEastAsia" w:cstheme="majorEastAsia" w:hint="eastAsia"/>
          <w:b/>
          <w:bCs/>
          <w:sz w:val="24"/>
          <w:szCs w:val="24"/>
        </w:rPr>
        <w:t>校疫情</w:t>
      </w:r>
      <w:r>
        <w:rPr>
          <w:rFonts w:asciiTheme="majorEastAsia" w:eastAsiaTheme="majorEastAsia" w:hAnsiTheme="majorEastAsia" w:cstheme="majorEastAsia" w:hint="eastAsia"/>
          <w:b/>
          <w:bCs/>
          <w:sz w:val="24"/>
          <w:szCs w:val="24"/>
        </w:rPr>
        <w:t>防控</w:t>
      </w:r>
      <w:r>
        <w:rPr>
          <w:rFonts w:asciiTheme="majorEastAsia" w:eastAsiaTheme="majorEastAsia" w:hAnsiTheme="majorEastAsia" w:cstheme="majorEastAsia" w:hint="eastAsia"/>
          <w:b/>
          <w:bCs/>
          <w:sz w:val="24"/>
          <w:szCs w:val="24"/>
        </w:rPr>
        <w:t>3</w:t>
      </w:r>
      <w:r>
        <w:rPr>
          <w:rFonts w:asciiTheme="majorEastAsia" w:eastAsiaTheme="majorEastAsia" w:hAnsiTheme="majorEastAsia" w:cstheme="majorEastAsia" w:hint="eastAsia"/>
          <w:b/>
          <w:bCs/>
          <w:sz w:val="24"/>
          <w:szCs w:val="24"/>
        </w:rPr>
        <w:t>号通告《致全体同学防控新型冠状病毒感染的肺炎疫情倡议书》（摘编）</w:t>
      </w:r>
      <w:r>
        <w:rPr>
          <w:rFonts w:asciiTheme="majorEastAsia" w:eastAsiaTheme="majorEastAsia" w:hAnsiTheme="majorEastAsia" w:cstheme="majorEastAsia" w:hint="eastAsia"/>
          <w:b/>
          <w:bCs/>
          <w:sz w:val="24"/>
          <w:szCs w:val="24"/>
        </w:rPr>
        <w:t>:</w:t>
      </w:r>
    </w:p>
    <w:p w:rsidR="00F10C07" w:rsidRDefault="005E399F">
      <w:pPr>
        <w:widowControl/>
        <w:ind w:firstLineChars="200" w:firstLine="480"/>
        <w:rPr>
          <w:rFonts w:asciiTheme="majorEastAsia" w:eastAsiaTheme="majorEastAsia" w:hAnsiTheme="majorEastAsia" w:cstheme="majorEastAsia"/>
          <w:sz w:val="24"/>
          <w:szCs w:val="24"/>
        </w:rPr>
      </w:pPr>
      <w:r>
        <w:rPr>
          <w:rFonts w:ascii="宋体" w:hAnsi="宋体" w:cs="宋体" w:hint="eastAsia"/>
          <w:color w:val="000000"/>
          <w:sz w:val="24"/>
          <w:szCs w:val="24"/>
          <w:shd w:val="clear" w:color="auto" w:fill="FFFFFF"/>
        </w:rPr>
        <w:t>为全面贯彻落实习近平总书记重要指示精神和党中央、国务院决策部署，落实省委、省政府工作部署，防止疫情进一步扩散，共同抗击新型冠状病毒感染的肺炎疫情，全力夺取疫情防控阻击战的胜利，学校向全体同学发出如下倡议：</w:t>
      </w:r>
    </w:p>
    <w:p w:rsidR="00F10C07" w:rsidRDefault="005E399F">
      <w:pPr>
        <w:widowControl/>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高度重视，科学防护，做健康中国的行动者。</w:t>
      </w:r>
    </w:p>
    <w:p w:rsidR="00F10C07" w:rsidRDefault="005E399F">
      <w:pPr>
        <w:widowControl/>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主动作为，以身作则，做社会正能量的传播者。</w:t>
      </w:r>
    </w:p>
    <w:p w:rsidR="00F10C07" w:rsidRDefault="005E399F">
      <w:pPr>
        <w:widowControl/>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坚定信心，保持定力，做稳定大局的助力者。</w:t>
      </w:r>
    </w:p>
    <w:p w:rsidR="00F10C07" w:rsidRDefault="005E399F">
      <w:pPr>
        <w:widowControl/>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合理规划，充实自我，做积极向上的奋斗者。</w:t>
      </w:r>
    </w:p>
    <w:p w:rsidR="00F10C07" w:rsidRDefault="005E399F">
      <w:pPr>
        <w:widowControl/>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服从安排，积极配合，做遵规守纪的示范者。</w:t>
      </w:r>
    </w:p>
    <w:p w:rsidR="00F10C07" w:rsidRDefault="005E399F">
      <w:pPr>
        <w:widowControl/>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疫情牵动人心，安危你我同在。亲爱的同学们，面对这场突如其来的疫情，让我们行动起来，从自己做起，从每一个细节做起，众志成城、齐心协力，坚定信心、科学应对，为打赢这场疫情防控阻击战贡献自己的一份力量！致敬每一位坚守在一线勇敢奋战的医护人员，也致敬每一位为抗击疫情积极行动的你我他！</w:t>
      </w:r>
    </w:p>
    <w:p w:rsidR="00F10C07" w:rsidRDefault="005E399F">
      <w:pPr>
        <w:widowControl/>
        <w:spacing w:line="360" w:lineRule="auto"/>
        <w:ind w:firstLineChars="2400" w:firstLine="5783"/>
        <w:rPr>
          <w:rFonts w:ascii="宋体" w:hAnsi="宋体"/>
          <w:b/>
          <w:bCs/>
          <w:sz w:val="24"/>
          <w:szCs w:val="24"/>
        </w:rPr>
      </w:pPr>
      <w:r>
        <w:rPr>
          <w:rFonts w:ascii="宋体" w:hAnsi="宋体" w:hint="eastAsia"/>
          <w:b/>
          <w:bCs/>
          <w:sz w:val="24"/>
          <w:szCs w:val="24"/>
        </w:rPr>
        <w:t>河南师范大学</w:t>
      </w:r>
    </w:p>
    <w:p w:rsidR="00F10C07" w:rsidRDefault="005E399F">
      <w:pPr>
        <w:spacing w:line="360" w:lineRule="auto"/>
        <w:ind w:firstLineChars="200" w:firstLine="482"/>
        <w:jc w:val="right"/>
        <w:rPr>
          <w:rFonts w:ascii="宋体" w:hAnsi="宋体"/>
          <w:b/>
          <w:bCs/>
          <w:sz w:val="24"/>
          <w:szCs w:val="24"/>
        </w:rPr>
      </w:pPr>
      <w:r>
        <w:rPr>
          <w:rFonts w:ascii="宋体" w:hAnsi="宋体" w:hint="eastAsia"/>
          <w:b/>
          <w:bCs/>
          <w:sz w:val="24"/>
          <w:szCs w:val="24"/>
        </w:rPr>
        <w:t>第二十七届大学生基本技能大赛组委会</w:t>
      </w:r>
    </w:p>
    <w:p w:rsidR="00F10C07" w:rsidRDefault="005E399F">
      <w:pPr>
        <w:widowControl/>
        <w:spacing w:line="360" w:lineRule="auto"/>
        <w:ind w:firstLineChars="200" w:firstLine="482"/>
        <w:jc w:val="center"/>
        <w:rPr>
          <w:rFonts w:asciiTheme="majorEastAsia" w:hAnsiTheme="majorEastAsia" w:cstheme="majorEastAsia"/>
          <w:sz w:val="24"/>
          <w:szCs w:val="24"/>
        </w:rPr>
      </w:pPr>
      <w:r>
        <w:rPr>
          <w:rFonts w:ascii="宋体" w:hAnsi="宋体" w:hint="eastAsia"/>
          <w:b/>
          <w:bCs/>
          <w:sz w:val="24"/>
          <w:szCs w:val="24"/>
        </w:rPr>
        <w:t xml:space="preserve">                                   2020</w:t>
      </w:r>
      <w:r>
        <w:rPr>
          <w:rFonts w:ascii="宋体" w:hAnsi="宋体" w:hint="eastAsia"/>
          <w:b/>
          <w:bCs/>
          <w:sz w:val="24"/>
          <w:szCs w:val="24"/>
        </w:rPr>
        <w:t>年</w:t>
      </w:r>
      <w:r>
        <w:rPr>
          <w:rFonts w:ascii="宋体" w:hAnsi="宋体" w:hint="eastAsia"/>
          <w:b/>
          <w:bCs/>
          <w:sz w:val="24"/>
          <w:szCs w:val="24"/>
        </w:rPr>
        <w:t>5</w:t>
      </w:r>
      <w:r>
        <w:rPr>
          <w:rFonts w:ascii="宋体" w:hAnsi="宋体" w:hint="eastAsia"/>
          <w:b/>
          <w:bCs/>
          <w:sz w:val="24"/>
          <w:szCs w:val="24"/>
        </w:rPr>
        <w:t>月</w:t>
      </w:r>
    </w:p>
    <w:sectPr w:rsidR="00F10C07">
      <w:headerReference w:type="default" r:id="rId11"/>
      <w:footerReference w:type="default" r:id="rId12"/>
      <w:pgSz w:w="11906" w:h="16838"/>
      <w:pgMar w:top="1553" w:right="1803" w:bottom="1440" w:left="186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E399F" w:rsidRDefault="005E399F">
      <w:r>
        <w:separator/>
      </w:r>
    </w:p>
  </w:endnote>
  <w:endnote w:type="continuationSeparator" w:id="0">
    <w:p w:rsidR="005E399F" w:rsidRDefault="005E3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10C07" w:rsidRDefault="005E399F">
    <w:pPr>
      <w:pStyle w:val="a3"/>
      <w:jc w:val="center"/>
      <w:rPr>
        <w:sz w:val="22"/>
      </w:rPr>
    </w:pPr>
    <w:r>
      <w:rPr>
        <w:sz w:val="22"/>
      </w:rPr>
      <w:fldChar w:fldCharType="begin"/>
    </w:r>
    <w:r>
      <w:rPr>
        <w:sz w:val="22"/>
      </w:rPr>
      <w:instrText>PAGE   \* MERGEFORMAT</w:instrText>
    </w:r>
    <w:r>
      <w:rPr>
        <w:sz w:val="22"/>
      </w:rPr>
      <w:fldChar w:fldCharType="separate"/>
    </w:r>
    <w:r>
      <w:rPr>
        <w:sz w:val="22"/>
        <w:lang w:val="zh-CN"/>
      </w:rPr>
      <w:t>2</w:t>
    </w:r>
    <w:r>
      <w:rPr>
        <w:sz w:val="22"/>
      </w:rPr>
      <w:fldChar w:fldCharType="end"/>
    </w:r>
  </w:p>
  <w:p w:rsidR="00F10C07" w:rsidRDefault="00F10C0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E399F" w:rsidRDefault="005E399F">
      <w:r>
        <w:separator/>
      </w:r>
    </w:p>
  </w:footnote>
  <w:footnote w:type="continuationSeparator" w:id="0">
    <w:p w:rsidR="005E399F" w:rsidRDefault="005E3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10C07" w:rsidRDefault="00F10C07">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68047F5"/>
    <w:multiLevelType w:val="singleLevel"/>
    <w:tmpl w:val="968047F5"/>
    <w:lvl w:ilvl="0">
      <w:start w:val="16"/>
      <w:numFmt w:val="decimal"/>
      <w:lvlText w:val="%1."/>
      <w:lvlJc w:val="left"/>
      <w:pPr>
        <w:tabs>
          <w:tab w:val="left" w:pos="312"/>
        </w:tabs>
      </w:pPr>
    </w:lvl>
  </w:abstractNum>
  <w:abstractNum w:abstractNumId="1" w15:restartNumberingAfterBreak="0">
    <w:nsid w:val="00000001"/>
    <w:multiLevelType w:val="multilevel"/>
    <w:tmpl w:val="00000001"/>
    <w:lvl w:ilvl="0">
      <w:start w:val="1"/>
      <w:numFmt w:val="chineseCounting"/>
      <w:suff w:val="nothing"/>
      <w:lvlText w:val="%1、"/>
      <w:lvlJc w:val="left"/>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FFA94FA"/>
    <w:multiLevelType w:val="singleLevel"/>
    <w:tmpl w:val="0FFA94FA"/>
    <w:lvl w:ilvl="0">
      <w:start w:val="5"/>
      <w:numFmt w:val="decimal"/>
      <w:lvlText w:val="%1."/>
      <w:lvlJc w:val="left"/>
      <w:pPr>
        <w:tabs>
          <w:tab w:val="left" w:pos="312"/>
        </w:tabs>
      </w:pPr>
    </w:lvl>
  </w:abstractNum>
  <w:abstractNum w:abstractNumId="3" w15:restartNumberingAfterBreak="0">
    <w:nsid w:val="16434B94"/>
    <w:multiLevelType w:val="multilevel"/>
    <w:tmpl w:val="16434B9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0A0357"/>
    <w:rsid w:val="000A0357"/>
    <w:rsid w:val="000D7216"/>
    <w:rsid w:val="00122839"/>
    <w:rsid w:val="00174929"/>
    <w:rsid w:val="001D43AB"/>
    <w:rsid w:val="00217249"/>
    <w:rsid w:val="002507B7"/>
    <w:rsid w:val="00291CD2"/>
    <w:rsid w:val="002E64F3"/>
    <w:rsid w:val="003B45BD"/>
    <w:rsid w:val="0057763B"/>
    <w:rsid w:val="005A1ECF"/>
    <w:rsid w:val="005D7E76"/>
    <w:rsid w:val="005E399F"/>
    <w:rsid w:val="006075FF"/>
    <w:rsid w:val="00747058"/>
    <w:rsid w:val="00797CDA"/>
    <w:rsid w:val="00944B9E"/>
    <w:rsid w:val="00A47024"/>
    <w:rsid w:val="00AA6E26"/>
    <w:rsid w:val="00B06B17"/>
    <w:rsid w:val="00BB17BB"/>
    <w:rsid w:val="00BC2F4D"/>
    <w:rsid w:val="00BE15E2"/>
    <w:rsid w:val="00E46810"/>
    <w:rsid w:val="00E90526"/>
    <w:rsid w:val="00F10C07"/>
    <w:rsid w:val="00FF5C8B"/>
    <w:rsid w:val="011E09D7"/>
    <w:rsid w:val="01864646"/>
    <w:rsid w:val="019F788E"/>
    <w:rsid w:val="046E6E70"/>
    <w:rsid w:val="064E72FA"/>
    <w:rsid w:val="071713B0"/>
    <w:rsid w:val="0765001B"/>
    <w:rsid w:val="07714748"/>
    <w:rsid w:val="0B850993"/>
    <w:rsid w:val="0BE333D3"/>
    <w:rsid w:val="0C544B04"/>
    <w:rsid w:val="0DAA1402"/>
    <w:rsid w:val="0DC13269"/>
    <w:rsid w:val="0DC21928"/>
    <w:rsid w:val="10035B1C"/>
    <w:rsid w:val="10400FE2"/>
    <w:rsid w:val="107C6EE1"/>
    <w:rsid w:val="115309E4"/>
    <w:rsid w:val="119A144E"/>
    <w:rsid w:val="12196510"/>
    <w:rsid w:val="12C105E5"/>
    <w:rsid w:val="12F04B57"/>
    <w:rsid w:val="131304E5"/>
    <w:rsid w:val="14BB5AF0"/>
    <w:rsid w:val="15BD028F"/>
    <w:rsid w:val="15CB2116"/>
    <w:rsid w:val="163C7552"/>
    <w:rsid w:val="16A5032F"/>
    <w:rsid w:val="17266407"/>
    <w:rsid w:val="17CF3168"/>
    <w:rsid w:val="17FA5F6C"/>
    <w:rsid w:val="183164B0"/>
    <w:rsid w:val="18C31C7D"/>
    <w:rsid w:val="18E74555"/>
    <w:rsid w:val="19B43260"/>
    <w:rsid w:val="1AD212BC"/>
    <w:rsid w:val="1B9817BC"/>
    <w:rsid w:val="1D1D0A44"/>
    <w:rsid w:val="1E681A35"/>
    <w:rsid w:val="1FAA32A4"/>
    <w:rsid w:val="1FAB1D5A"/>
    <w:rsid w:val="20517923"/>
    <w:rsid w:val="206119F2"/>
    <w:rsid w:val="22E25EA8"/>
    <w:rsid w:val="237B4DE2"/>
    <w:rsid w:val="237E3B0D"/>
    <w:rsid w:val="24451301"/>
    <w:rsid w:val="265E5E94"/>
    <w:rsid w:val="27A44777"/>
    <w:rsid w:val="294E1E4D"/>
    <w:rsid w:val="2A8C1CB9"/>
    <w:rsid w:val="2D343EA3"/>
    <w:rsid w:val="2DAE3F62"/>
    <w:rsid w:val="2DE45F8F"/>
    <w:rsid w:val="2E44058C"/>
    <w:rsid w:val="2E4B2997"/>
    <w:rsid w:val="2E6D38AF"/>
    <w:rsid w:val="301507EA"/>
    <w:rsid w:val="303642C7"/>
    <w:rsid w:val="30844287"/>
    <w:rsid w:val="313B5750"/>
    <w:rsid w:val="3367035F"/>
    <w:rsid w:val="33AE275D"/>
    <w:rsid w:val="343978CB"/>
    <w:rsid w:val="34C4228F"/>
    <w:rsid w:val="35092771"/>
    <w:rsid w:val="350E26B7"/>
    <w:rsid w:val="367B3405"/>
    <w:rsid w:val="36C43848"/>
    <w:rsid w:val="36D8233B"/>
    <w:rsid w:val="37951F92"/>
    <w:rsid w:val="38996E73"/>
    <w:rsid w:val="39A72D04"/>
    <w:rsid w:val="3B5C0F10"/>
    <w:rsid w:val="3B6E537B"/>
    <w:rsid w:val="3B875260"/>
    <w:rsid w:val="3BAA16FD"/>
    <w:rsid w:val="3BE02630"/>
    <w:rsid w:val="3D0341CF"/>
    <w:rsid w:val="3DA54B7C"/>
    <w:rsid w:val="3E833E1C"/>
    <w:rsid w:val="3E937FCD"/>
    <w:rsid w:val="3EA644A8"/>
    <w:rsid w:val="3FDD4B25"/>
    <w:rsid w:val="40B35F44"/>
    <w:rsid w:val="411D4E2F"/>
    <w:rsid w:val="414063E9"/>
    <w:rsid w:val="41591264"/>
    <w:rsid w:val="41F554DB"/>
    <w:rsid w:val="422778FB"/>
    <w:rsid w:val="425C3EE9"/>
    <w:rsid w:val="42C877EF"/>
    <w:rsid w:val="42DF5479"/>
    <w:rsid w:val="43132E42"/>
    <w:rsid w:val="45757C9E"/>
    <w:rsid w:val="487D5014"/>
    <w:rsid w:val="497C660A"/>
    <w:rsid w:val="4B58588E"/>
    <w:rsid w:val="4DCC696E"/>
    <w:rsid w:val="4E6254BE"/>
    <w:rsid w:val="4F647F7E"/>
    <w:rsid w:val="4F7C15D5"/>
    <w:rsid w:val="4FA11A99"/>
    <w:rsid w:val="4FCB51AE"/>
    <w:rsid w:val="50D94362"/>
    <w:rsid w:val="52CD6F7C"/>
    <w:rsid w:val="533E2370"/>
    <w:rsid w:val="534C22E0"/>
    <w:rsid w:val="54186392"/>
    <w:rsid w:val="548B7AA3"/>
    <w:rsid w:val="552710F0"/>
    <w:rsid w:val="572D439D"/>
    <w:rsid w:val="59621283"/>
    <w:rsid w:val="59693417"/>
    <w:rsid w:val="598D3CC6"/>
    <w:rsid w:val="5ADB7406"/>
    <w:rsid w:val="5B3D7C1C"/>
    <w:rsid w:val="5E827C0B"/>
    <w:rsid w:val="5F2C1E29"/>
    <w:rsid w:val="5F626B62"/>
    <w:rsid w:val="60A30D4E"/>
    <w:rsid w:val="60F34BEE"/>
    <w:rsid w:val="612E486C"/>
    <w:rsid w:val="63FF4B83"/>
    <w:rsid w:val="65580E93"/>
    <w:rsid w:val="65C36AC6"/>
    <w:rsid w:val="66016EC1"/>
    <w:rsid w:val="67545598"/>
    <w:rsid w:val="67A13701"/>
    <w:rsid w:val="681B664B"/>
    <w:rsid w:val="69867974"/>
    <w:rsid w:val="6B8A1814"/>
    <w:rsid w:val="6BA74677"/>
    <w:rsid w:val="6BAA4D26"/>
    <w:rsid w:val="6C15115A"/>
    <w:rsid w:val="6CBD605A"/>
    <w:rsid w:val="6CD44770"/>
    <w:rsid w:val="6D0103C1"/>
    <w:rsid w:val="6E10006A"/>
    <w:rsid w:val="6F4F2B61"/>
    <w:rsid w:val="6F796EF5"/>
    <w:rsid w:val="6FE44AD4"/>
    <w:rsid w:val="700154C7"/>
    <w:rsid w:val="7046164D"/>
    <w:rsid w:val="7289750E"/>
    <w:rsid w:val="76543158"/>
    <w:rsid w:val="76EA544A"/>
    <w:rsid w:val="76F40AB6"/>
    <w:rsid w:val="79AF391D"/>
    <w:rsid w:val="7A1A3736"/>
    <w:rsid w:val="7B3B6E15"/>
    <w:rsid w:val="7C526B97"/>
    <w:rsid w:val="7D57548F"/>
    <w:rsid w:val="7D5D1072"/>
    <w:rsid w:val="7DE3252A"/>
    <w:rsid w:val="7E0E61F9"/>
    <w:rsid w:val="7EA87D5B"/>
    <w:rsid w:val="7ED80CE0"/>
    <w:rsid w:val="7FAA1B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CE8D5CA"/>
  <w15:docId w15:val="{ECD0B6D5-9914-43F3-B556-A477CB099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rFonts w:ascii="Times New Roman" w:hAnsi="Times New Roman" w:cs="Times New Roman"/>
      <w:sz w:val="18"/>
      <w:szCs w:val="18"/>
    </w:rPr>
  </w:style>
  <w:style w:type="paragraph" w:styleId="a4">
    <w:name w:val="header"/>
    <w:basedOn w:val="a"/>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a5">
    <w:name w:val="Normal (Web)"/>
    <w:basedOn w:val="a"/>
    <w:semiHidden/>
    <w:unhideWhenUsed/>
    <w:pPr>
      <w:spacing w:beforeAutospacing="1" w:afterAutospacing="1"/>
      <w:jc w:val="left"/>
    </w:pPr>
    <w:rPr>
      <w:rFonts w:cs="Times New Roman"/>
      <w:kern w:val="0"/>
      <w:sz w:val="24"/>
    </w:rPr>
  </w:style>
  <w:style w:type="character" w:styleId="a6">
    <w:name w:val="Emphasis"/>
    <w:basedOn w:val="a0"/>
    <w:qFormat/>
    <w:rPr>
      <w:i/>
    </w:rPr>
  </w:style>
  <w:style w:type="character" w:styleId="a7">
    <w:name w:val="Hyperlink"/>
    <w:basedOn w:val="a0"/>
    <w:rPr>
      <w:color w:val="0000FF"/>
      <w:u w:val="single"/>
    </w:rPr>
  </w:style>
  <w:style w:type="character" w:customStyle="1" w:styleId="1">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du.163.com/" TargetMode="External"/><Relationship Id="rId4" Type="http://schemas.openxmlformats.org/officeDocument/2006/relationships/settings" Target="settings.xml"/><Relationship Id="rId9" Type="http://schemas.openxmlformats.org/officeDocument/2006/relationships/hyperlink" Target="mailto:1.&#21508;&#23398;&#38498;&#65288;&#37096;&#65289;&#23558;&#21442;&#36187;&#20316;&#21697;&#21644;&#12298;&#35802;&#20449;&#33258;&#24459;&#20445;&#35777;&#20070;&#12299;&#20998;&#21035;&#36827;&#34892;&#21387;&#32553;&#25171;&#21253;&#20110;6&#26376;8&#26085;&#21069;&#21457;&#33267;&#37038;&#31665;hnsdwulixueyuan@126.com&#12290;"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945</Words>
  <Characters>5388</Characters>
  <Application>Microsoft Office Word</Application>
  <DocSecurity>0</DocSecurity>
  <Lines>44</Lines>
  <Paragraphs>12</Paragraphs>
  <ScaleCrop>false</ScaleCrop>
  <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xb21cn</cp:lastModifiedBy>
  <cp:revision>32</cp:revision>
  <cp:lastPrinted>2020-05-22T08:07:00Z</cp:lastPrinted>
  <dcterms:created xsi:type="dcterms:W3CDTF">2014-10-29T12:08:00Z</dcterms:created>
  <dcterms:modified xsi:type="dcterms:W3CDTF">2020-05-28T09:06:00Z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