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黑体" w:hAnsi="黑体" w:eastAsia="黑体"/>
          <w:b/>
          <w:color w:val="000000"/>
          <w:kern w:val="0"/>
          <w:sz w:val="36"/>
          <w:szCs w:val="36"/>
          <w:shd w:val="clear" w:color="auto" w:fill="FFFFFF"/>
        </w:rPr>
      </w:pPr>
      <w:r>
        <w:rPr>
          <w:rFonts w:hint="eastAsia" w:ascii="黑体" w:hAnsi="黑体" w:eastAsia="黑体"/>
          <w:b/>
          <w:color w:val="000000"/>
          <w:kern w:val="0"/>
          <w:sz w:val="36"/>
          <w:szCs w:val="36"/>
          <w:shd w:val="clear" w:color="auto" w:fill="FFFFFF"/>
        </w:rPr>
        <w:t>河南师范大学第</w:t>
      </w:r>
      <w:r>
        <w:rPr>
          <w:rFonts w:hint="eastAsia" w:ascii="黑体" w:hAnsi="黑体" w:eastAsia="黑体"/>
          <w:b/>
          <w:color w:val="000000"/>
          <w:kern w:val="0"/>
          <w:sz w:val="36"/>
          <w:szCs w:val="36"/>
          <w:shd w:val="clear" w:color="auto" w:fill="FFFFFF"/>
          <w:lang w:eastAsia="zh-CN"/>
        </w:rPr>
        <w:t>八</w:t>
      </w:r>
      <w:r>
        <w:rPr>
          <w:rFonts w:hint="eastAsia" w:ascii="黑体" w:hAnsi="黑体" w:eastAsia="黑体"/>
          <w:b/>
          <w:color w:val="000000"/>
          <w:kern w:val="0"/>
          <w:sz w:val="36"/>
          <w:szCs w:val="36"/>
          <w:shd w:val="clear" w:color="auto" w:fill="FFFFFF"/>
        </w:rPr>
        <w:t>届辅导员</w:t>
      </w:r>
      <w:r>
        <w:rPr>
          <w:rFonts w:hint="eastAsia" w:ascii="黑体" w:hAnsi="黑体" w:eastAsia="黑体"/>
          <w:b/>
          <w:color w:val="000000"/>
          <w:kern w:val="0"/>
          <w:sz w:val="36"/>
          <w:szCs w:val="36"/>
          <w:shd w:val="clear" w:color="auto" w:fill="FFFFFF"/>
          <w:lang w:eastAsia="zh-CN"/>
        </w:rPr>
        <w:t>素质</w:t>
      </w:r>
      <w:r>
        <w:rPr>
          <w:rFonts w:hint="eastAsia" w:ascii="黑体" w:hAnsi="黑体" w:eastAsia="黑体"/>
          <w:b/>
          <w:color w:val="000000"/>
          <w:kern w:val="0"/>
          <w:sz w:val="36"/>
          <w:szCs w:val="36"/>
          <w:shd w:val="clear" w:color="auto" w:fill="FFFFFF"/>
        </w:rPr>
        <w:t>能力大赛</w:t>
      </w:r>
    </w:p>
    <w:p>
      <w:pPr>
        <w:widowControl/>
        <w:shd w:val="clear" w:color="auto" w:fill="FFFFFF"/>
        <w:spacing w:line="560" w:lineRule="exact"/>
        <w:jc w:val="center"/>
        <w:rPr>
          <w:rFonts w:ascii="黑体" w:hAnsi="黑体" w:eastAsia="黑体"/>
          <w:b/>
          <w:color w:val="000000"/>
          <w:kern w:val="0"/>
          <w:sz w:val="36"/>
          <w:szCs w:val="36"/>
          <w:shd w:val="clear" w:color="auto" w:fill="FFFFFF"/>
        </w:rPr>
      </w:pPr>
      <w:r>
        <w:rPr>
          <w:rFonts w:hint="eastAsia" w:ascii="黑体" w:hAnsi="黑体" w:eastAsia="黑体"/>
          <w:b/>
          <w:color w:val="000000"/>
          <w:kern w:val="0"/>
          <w:sz w:val="36"/>
          <w:szCs w:val="36"/>
          <w:shd w:val="clear" w:color="auto" w:fill="FFFFFF"/>
        </w:rPr>
        <w:t>工作方案</w:t>
      </w:r>
    </w:p>
    <w:p>
      <w:pPr>
        <w:widowControl/>
        <w:shd w:val="clear" w:color="auto" w:fill="FFFFFF"/>
        <w:spacing w:line="560" w:lineRule="exact"/>
        <w:ind w:firstLine="600"/>
        <w:jc w:val="both"/>
        <w:rPr>
          <w:rFonts w:ascii="仿宋" w:hAnsi="仿宋" w:eastAsia="仿宋"/>
          <w:sz w:val="32"/>
          <w:szCs w:val="32"/>
        </w:rPr>
      </w:pPr>
      <w:r>
        <w:rPr>
          <w:rFonts w:hint="eastAsia" w:ascii="仿宋" w:hAnsi="仿宋" w:eastAsia="仿宋"/>
          <w:sz w:val="32"/>
          <w:szCs w:val="32"/>
        </w:rPr>
        <w:t>为深入学习贯彻习近平新时代中国特色社会主义思想，贯彻落实习近平总书记关于教育的重要论述，全面落实全国高校思想政治工作会议、全国教育大会和习近平总书记在学校思想政治理论课教师座谈会上的重要讲话精神，按照《普通高等学校辅导员队伍建设规定》、《高等学校辅导员职业能力标准（暂行）》的相关要求，突出以赛带练、以赛代训，强化以赛促学、以赛促建，进一步推进我校辅导员队伍专业化、职业化建设，提升大学生思想政治教育质量，经研究，决定举办河南师范大学第</w:t>
      </w:r>
      <w:r>
        <w:rPr>
          <w:rFonts w:hint="eastAsia" w:ascii="仿宋" w:hAnsi="仿宋" w:eastAsia="仿宋"/>
          <w:sz w:val="32"/>
          <w:szCs w:val="32"/>
          <w:lang w:eastAsia="zh-CN"/>
        </w:rPr>
        <w:t>八</w:t>
      </w:r>
      <w:r>
        <w:rPr>
          <w:rFonts w:hint="eastAsia" w:ascii="仿宋" w:hAnsi="仿宋" w:eastAsia="仿宋"/>
          <w:sz w:val="32"/>
          <w:szCs w:val="32"/>
        </w:rPr>
        <w:t>届辅导员</w:t>
      </w:r>
      <w:r>
        <w:rPr>
          <w:rFonts w:hint="eastAsia" w:ascii="仿宋" w:hAnsi="仿宋" w:eastAsia="仿宋"/>
          <w:sz w:val="32"/>
          <w:szCs w:val="32"/>
          <w:lang w:eastAsia="zh-CN"/>
        </w:rPr>
        <w:t>素质</w:t>
      </w:r>
      <w:r>
        <w:rPr>
          <w:rFonts w:hint="eastAsia" w:ascii="仿宋" w:hAnsi="仿宋" w:eastAsia="仿宋"/>
          <w:sz w:val="32"/>
          <w:szCs w:val="32"/>
        </w:rPr>
        <w:t>能力大赛。</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一、指导思想</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ascii="仿宋" w:hAnsi="仿宋" w:eastAsia="仿宋"/>
          <w:kern w:val="0"/>
          <w:sz w:val="32"/>
          <w:szCs w:val="32"/>
          <w:shd w:val="clear" w:color="auto" w:fill="FFFFFF"/>
        </w:rPr>
        <w:t>高举中国特色社会主义伟大旗帜，以</w:t>
      </w:r>
      <w:r>
        <w:rPr>
          <w:rFonts w:hint="eastAsia" w:ascii="仿宋" w:hAnsi="仿宋" w:eastAsia="仿宋"/>
          <w:kern w:val="0"/>
          <w:sz w:val="32"/>
          <w:szCs w:val="32"/>
          <w:shd w:val="clear" w:color="auto" w:fill="FFFFFF"/>
          <w:lang w:eastAsia="zh-CN"/>
        </w:rPr>
        <w:t>马克思列宁主义、</w:t>
      </w:r>
      <w:r>
        <w:rPr>
          <w:rFonts w:hint="eastAsia" w:ascii="仿宋" w:hAnsi="仿宋" w:eastAsia="仿宋"/>
          <w:kern w:val="0"/>
          <w:sz w:val="32"/>
          <w:szCs w:val="32"/>
          <w:shd w:val="clear" w:color="auto" w:fill="FFFFFF"/>
        </w:rPr>
        <w:t>毛泽东思想、</w:t>
      </w:r>
      <w:r>
        <w:rPr>
          <w:rFonts w:ascii="仿宋" w:hAnsi="仿宋" w:eastAsia="仿宋"/>
          <w:kern w:val="0"/>
          <w:sz w:val="32"/>
          <w:szCs w:val="32"/>
          <w:shd w:val="clear" w:color="auto" w:fill="FFFFFF"/>
        </w:rPr>
        <w:t>邓小平理论、“三个代表”重要思想、科学发展观、习近平</w:t>
      </w:r>
      <w:r>
        <w:rPr>
          <w:rFonts w:hint="eastAsia" w:ascii="仿宋" w:hAnsi="仿宋" w:eastAsia="仿宋"/>
          <w:kern w:val="0"/>
          <w:sz w:val="32"/>
          <w:szCs w:val="32"/>
          <w:shd w:val="clear" w:color="auto" w:fill="FFFFFF"/>
        </w:rPr>
        <w:t>新时代中国特色社会主义思想</w:t>
      </w:r>
      <w:r>
        <w:rPr>
          <w:rFonts w:ascii="仿宋" w:hAnsi="仿宋" w:eastAsia="仿宋"/>
          <w:kern w:val="0"/>
          <w:sz w:val="32"/>
          <w:szCs w:val="32"/>
          <w:shd w:val="clear" w:color="auto" w:fill="FFFFFF"/>
        </w:rPr>
        <w:t>为指导，全面贯彻党的教育方针，落实立德树人根本任务，</w:t>
      </w:r>
      <w:r>
        <w:rPr>
          <w:rFonts w:hint="eastAsia" w:ascii="仿宋" w:hAnsi="仿宋" w:eastAsia="仿宋"/>
          <w:kern w:val="0"/>
          <w:sz w:val="32"/>
          <w:szCs w:val="32"/>
          <w:shd w:val="clear" w:color="auto" w:fill="FFFFFF"/>
        </w:rPr>
        <w:t>以赛代训、以赛促学，</w:t>
      </w:r>
      <w:r>
        <w:rPr>
          <w:rFonts w:ascii="仿宋" w:hAnsi="仿宋" w:eastAsia="仿宋"/>
          <w:kern w:val="0"/>
          <w:sz w:val="32"/>
          <w:szCs w:val="32"/>
          <w:shd w:val="clear" w:color="auto" w:fill="FFFFFF"/>
        </w:rPr>
        <w:t>进一步提高</w:t>
      </w:r>
      <w:r>
        <w:rPr>
          <w:rFonts w:hint="eastAsia" w:ascii="仿宋" w:hAnsi="仿宋" w:eastAsia="仿宋"/>
          <w:kern w:val="0"/>
          <w:sz w:val="32"/>
          <w:szCs w:val="32"/>
          <w:shd w:val="clear" w:color="auto" w:fill="FFFFFF"/>
        </w:rPr>
        <w:t>我</w:t>
      </w:r>
      <w:r>
        <w:rPr>
          <w:rFonts w:ascii="仿宋" w:hAnsi="仿宋" w:eastAsia="仿宋"/>
          <w:kern w:val="0"/>
          <w:sz w:val="32"/>
          <w:szCs w:val="32"/>
          <w:shd w:val="clear" w:color="auto" w:fill="FFFFFF"/>
        </w:rPr>
        <w:t>校辅导员职业能力和专业素养，引导广大辅导员坚定职业理想，明确岗位要求，全面提升辅导员队伍的整体素质。</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二、大赛组织</w:t>
      </w:r>
    </w:p>
    <w:p>
      <w:pPr>
        <w:widowControl/>
        <w:shd w:val="clear" w:color="auto" w:fill="FFFFFF"/>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党委学工部  学生处  </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三、参赛人员</w:t>
      </w:r>
    </w:p>
    <w:p>
      <w:pPr>
        <w:widowControl/>
        <w:shd w:val="clear" w:color="auto" w:fill="FFFFFF"/>
        <w:spacing w:line="560" w:lineRule="exact"/>
        <w:ind w:firstLine="600"/>
        <w:jc w:val="left"/>
        <w:rPr>
          <w:rFonts w:ascii="仿宋" w:hAnsi="仿宋" w:eastAsia="仿宋"/>
          <w:sz w:val="32"/>
          <w:szCs w:val="32"/>
        </w:rPr>
      </w:pPr>
      <w:r>
        <w:rPr>
          <w:rFonts w:hint="eastAsia" w:ascii="仿宋" w:eastAsia="仿宋"/>
          <w:sz w:val="32"/>
          <w:szCs w:val="32"/>
        </w:rPr>
        <w:t> </w:t>
      </w:r>
      <w:r>
        <w:rPr>
          <w:rFonts w:hint="eastAsia" w:ascii="仿宋" w:hAnsi="仿宋" w:eastAsia="仿宋"/>
          <w:sz w:val="32"/>
          <w:szCs w:val="32"/>
        </w:rPr>
        <w:t>全校专职辅导员，原则上201</w:t>
      </w:r>
      <w:r>
        <w:rPr>
          <w:rFonts w:hint="eastAsia" w:ascii="仿宋" w:hAnsi="仿宋" w:eastAsia="仿宋"/>
          <w:sz w:val="32"/>
          <w:szCs w:val="32"/>
          <w:lang w:val="en-US" w:eastAsia="zh-CN"/>
        </w:rPr>
        <w:t>6</w:t>
      </w:r>
      <w:r>
        <w:rPr>
          <w:rFonts w:hint="eastAsia" w:ascii="仿宋" w:hAnsi="仿宋" w:eastAsia="仿宋"/>
          <w:sz w:val="32"/>
          <w:szCs w:val="32"/>
        </w:rPr>
        <w:t>年以来入职的专职辅导员必须参加，学院择优推荐1～</w:t>
      </w:r>
      <w:r>
        <w:rPr>
          <w:rFonts w:hint="eastAsia" w:ascii="仿宋" w:hAnsi="仿宋" w:eastAsia="仿宋"/>
          <w:sz w:val="32"/>
          <w:szCs w:val="32"/>
          <w:lang w:val="en-US" w:eastAsia="zh-CN"/>
        </w:rPr>
        <w:t>3</w:t>
      </w:r>
      <w:r>
        <w:rPr>
          <w:rFonts w:hint="eastAsia" w:ascii="仿宋" w:hAnsi="仿宋" w:eastAsia="仿宋"/>
          <w:sz w:val="32"/>
          <w:szCs w:val="32"/>
        </w:rPr>
        <w:t>名辅导员参加学校比赛。每个学院必须保证有一名参赛人员，</w:t>
      </w:r>
      <w:r>
        <w:rPr>
          <w:rFonts w:hint="eastAsia" w:ascii="仿宋" w:hAnsi="仿宋" w:eastAsia="仿宋"/>
          <w:kern w:val="0"/>
          <w:sz w:val="32"/>
          <w:szCs w:val="32"/>
          <w:shd w:val="clear" w:color="auto" w:fill="FFFFFF"/>
        </w:rPr>
        <w:t>参赛情况与学校优秀辅导员评选挂钩。</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四、总体安排</w:t>
      </w:r>
    </w:p>
    <w:p>
      <w:pPr>
        <w:widowControl/>
        <w:shd w:val="clear" w:color="auto" w:fill="FFFFFF"/>
        <w:spacing w:line="560" w:lineRule="exact"/>
        <w:ind w:firstLine="600"/>
        <w:jc w:val="left"/>
        <w:rPr>
          <w:rFonts w:ascii="仿宋" w:hAnsi="仿宋" w:eastAsia="仿宋"/>
          <w:b/>
          <w:sz w:val="32"/>
          <w:szCs w:val="32"/>
        </w:rPr>
      </w:pPr>
      <w:r>
        <w:rPr>
          <w:rFonts w:ascii="仿宋" w:hAnsi="仿宋" w:eastAsia="仿宋"/>
          <w:b/>
          <w:kern w:val="0"/>
          <w:sz w:val="32"/>
          <w:szCs w:val="32"/>
          <w:shd w:val="clear" w:color="auto" w:fill="FFFFFF"/>
        </w:rPr>
        <w:t>1</w:t>
      </w:r>
      <w:r>
        <w:rPr>
          <w:rFonts w:hint="eastAsia" w:ascii="仿宋" w:hAnsi="仿宋" w:eastAsia="仿宋"/>
          <w:b/>
          <w:kern w:val="0"/>
          <w:sz w:val="32"/>
          <w:szCs w:val="32"/>
          <w:shd w:val="clear" w:color="auto" w:fill="FFFFFF"/>
        </w:rPr>
        <w:t>、</w:t>
      </w:r>
      <w:r>
        <w:rPr>
          <w:rFonts w:ascii="仿宋" w:hAnsi="仿宋" w:eastAsia="仿宋"/>
          <w:b/>
          <w:kern w:val="0"/>
          <w:sz w:val="32"/>
          <w:szCs w:val="32"/>
          <w:shd w:val="clear" w:color="auto" w:fill="FFFFFF"/>
        </w:rPr>
        <w:t>大赛启动</w:t>
      </w:r>
    </w:p>
    <w:p>
      <w:pPr>
        <w:widowControl/>
        <w:shd w:val="clear" w:color="auto" w:fill="FFFFFF"/>
        <w:spacing w:line="560" w:lineRule="exact"/>
        <w:ind w:firstLine="600"/>
        <w:jc w:val="left"/>
        <w:rPr>
          <w:rFonts w:hint="eastAsia" w:ascii="仿宋" w:hAnsi="仿宋" w:eastAsia="仿宋"/>
          <w:kern w:val="0"/>
          <w:sz w:val="32"/>
          <w:szCs w:val="32"/>
          <w:shd w:val="clear" w:color="auto" w:fill="FFFFFF"/>
          <w:lang w:val="en-US" w:eastAsia="zh-CN"/>
        </w:rPr>
      </w:pPr>
      <w:r>
        <w:rPr>
          <w:rFonts w:ascii="仿宋" w:hAnsi="仿宋" w:eastAsia="仿宋"/>
          <w:kern w:val="0"/>
          <w:sz w:val="32"/>
          <w:szCs w:val="32"/>
          <w:shd w:val="clear" w:color="auto" w:fill="FFFFFF"/>
        </w:rPr>
        <w:t>各</w:t>
      </w:r>
      <w:r>
        <w:rPr>
          <w:rFonts w:hint="eastAsia" w:ascii="仿宋" w:hAnsi="仿宋" w:eastAsia="仿宋"/>
          <w:kern w:val="0"/>
          <w:sz w:val="32"/>
          <w:szCs w:val="32"/>
          <w:shd w:val="clear" w:color="auto" w:fill="FFFFFF"/>
        </w:rPr>
        <w:t>学院</w:t>
      </w:r>
      <w:r>
        <w:rPr>
          <w:rFonts w:ascii="仿宋" w:hAnsi="仿宋" w:eastAsia="仿宋"/>
          <w:kern w:val="0"/>
          <w:sz w:val="32"/>
          <w:szCs w:val="32"/>
          <w:shd w:val="clear" w:color="auto" w:fill="FFFFFF"/>
        </w:rPr>
        <w:t>根据通知要求，做好大赛的</w:t>
      </w:r>
      <w:r>
        <w:rPr>
          <w:rFonts w:hint="eastAsia" w:ascii="仿宋" w:hAnsi="仿宋" w:eastAsia="仿宋"/>
          <w:kern w:val="0"/>
          <w:sz w:val="32"/>
          <w:szCs w:val="32"/>
          <w:shd w:val="clear" w:color="auto" w:fill="FFFFFF"/>
        </w:rPr>
        <w:t>宣传动员和</w:t>
      </w:r>
      <w:r>
        <w:rPr>
          <w:rFonts w:ascii="仿宋" w:hAnsi="仿宋" w:eastAsia="仿宋"/>
          <w:kern w:val="0"/>
          <w:sz w:val="32"/>
          <w:szCs w:val="32"/>
          <w:shd w:val="clear" w:color="auto" w:fill="FFFFFF"/>
        </w:rPr>
        <w:t>组织</w:t>
      </w:r>
      <w:r>
        <w:rPr>
          <w:rFonts w:hint="eastAsia" w:ascii="仿宋" w:hAnsi="仿宋" w:eastAsia="仿宋"/>
          <w:kern w:val="0"/>
          <w:sz w:val="32"/>
          <w:szCs w:val="32"/>
          <w:shd w:val="clear" w:color="auto" w:fill="FFFFFF"/>
        </w:rPr>
        <w:t>推荐工作，</w:t>
      </w:r>
      <w:r>
        <w:rPr>
          <w:rFonts w:ascii="仿宋" w:hAnsi="仿宋" w:eastAsia="仿宋"/>
          <w:kern w:val="0"/>
          <w:sz w:val="32"/>
          <w:szCs w:val="32"/>
          <w:shd w:val="clear" w:color="auto" w:fill="FFFFFF"/>
        </w:rPr>
        <w:t xml:space="preserve"> 1</w:t>
      </w:r>
      <w:r>
        <w:rPr>
          <w:rFonts w:hint="eastAsia" w:ascii="仿宋" w:hAnsi="仿宋" w:eastAsia="仿宋"/>
          <w:kern w:val="0"/>
          <w:sz w:val="32"/>
          <w:szCs w:val="32"/>
          <w:shd w:val="clear" w:color="auto" w:fill="FFFFFF"/>
          <w:lang w:val="en-US" w:eastAsia="zh-CN"/>
        </w:rPr>
        <w:t>0</w:t>
      </w:r>
      <w:r>
        <w:rPr>
          <w:rFonts w:ascii="仿宋" w:hAnsi="仿宋" w:eastAsia="仿宋"/>
          <w:kern w:val="0"/>
          <w:sz w:val="32"/>
          <w:szCs w:val="32"/>
          <w:shd w:val="clear" w:color="auto" w:fill="FFFFFF"/>
        </w:rPr>
        <w:t>月</w:t>
      </w:r>
      <w:r>
        <w:rPr>
          <w:rFonts w:hint="eastAsia" w:ascii="仿宋" w:hAnsi="仿宋" w:eastAsia="仿宋"/>
          <w:kern w:val="0"/>
          <w:sz w:val="32"/>
          <w:szCs w:val="32"/>
          <w:shd w:val="clear" w:color="auto" w:fill="FFFFFF"/>
          <w:lang w:val="en-US" w:eastAsia="zh-CN"/>
        </w:rPr>
        <w:t>25</w:t>
      </w:r>
      <w:bookmarkStart w:id="0" w:name="_GoBack"/>
      <w:bookmarkEnd w:id="0"/>
      <w:r>
        <w:rPr>
          <w:rFonts w:hint="eastAsia" w:ascii="仿宋" w:hAnsi="仿宋" w:eastAsia="仿宋"/>
          <w:kern w:val="0"/>
          <w:sz w:val="32"/>
          <w:szCs w:val="32"/>
          <w:shd w:val="clear" w:color="auto" w:fill="FFFFFF"/>
        </w:rPr>
        <w:t>日上午11点前将报名表交</w:t>
      </w:r>
      <w:r>
        <w:rPr>
          <w:rFonts w:hint="eastAsia" w:ascii="仿宋" w:hAnsi="仿宋" w:eastAsia="仿宋"/>
          <w:kern w:val="0"/>
          <w:sz w:val="32"/>
          <w:szCs w:val="32"/>
          <w:shd w:val="clear" w:color="auto" w:fill="FFFFFF"/>
          <w:lang w:eastAsia="zh-CN"/>
        </w:rPr>
        <w:t>至</w:t>
      </w:r>
      <w:r>
        <w:rPr>
          <w:rFonts w:hint="eastAsia" w:ascii="仿宋" w:hAnsi="仿宋" w:eastAsia="仿宋"/>
          <w:kern w:val="0"/>
          <w:sz w:val="32"/>
          <w:szCs w:val="32"/>
          <w:shd w:val="clear" w:color="auto" w:fill="FFFFFF"/>
        </w:rPr>
        <w:t>学生处思想教育科（</w:t>
      </w:r>
      <w:r>
        <w:rPr>
          <w:rFonts w:hint="eastAsia" w:ascii="仿宋" w:hAnsi="仿宋" w:eastAsia="仿宋"/>
          <w:kern w:val="0"/>
          <w:sz w:val="32"/>
          <w:szCs w:val="32"/>
          <w:shd w:val="clear" w:color="auto" w:fill="FFFFFF"/>
          <w:lang w:eastAsia="zh-CN"/>
        </w:rPr>
        <w:t>田家炳</w:t>
      </w:r>
      <w:r>
        <w:rPr>
          <w:rFonts w:hint="eastAsia" w:ascii="仿宋" w:hAnsi="仿宋" w:eastAsia="仿宋"/>
          <w:kern w:val="0"/>
          <w:sz w:val="32"/>
          <w:szCs w:val="32"/>
          <w:shd w:val="clear" w:color="auto" w:fill="FFFFFF"/>
          <w:lang w:val="en-US" w:eastAsia="zh-CN"/>
        </w:rPr>
        <w:t>307</w:t>
      </w:r>
      <w:r>
        <w:rPr>
          <w:rFonts w:hint="eastAsia" w:ascii="仿宋" w:hAnsi="仿宋" w:eastAsia="仿宋"/>
          <w:kern w:val="0"/>
          <w:sz w:val="32"/>
          <w:szCs w:val="32"/>
          <w:shd w:val="clear" w:color="auto" w:fill="FFFFFF"/>
        </w:rPr>
        <w:t>）,</w:t>
      </w:r>
      <w:r>
        <w:rPr>
          <w:rFonts w:hint="eastAsia"/>
        </w:rPr>
        <w:t xml:space="preserve"> </w:t>
      </w:r>
      <w:r>
        <w:rPr>
          <w:rFonts w:hint="eastAsia" w:ascii="仿宋" w:hAnsi="仿宋" w:eastAsia="仿宋"/>
          <w:kern w:val="0"/>
          <w:sz w:val="32"/>
          <w:szCs w:val="32"/>
          <w:shd w:val="clear" w:color="auto" w:fill="FFFFFF"/>
        </w:rPr>
        <w:t>电子版发送至邮箱：</w:t>
      </w:r>
      <w:r>
        <w:rPr>
          <w:rFonts w:hint="eastAsia" w:ascii="仿宋" w:hAnsi="仿宋" w:eastAsia="仿宋"/>
          <w:kern w:val="0"/>
          <w:sz w:val="32"/>
          <w:szCs w:val="32"/>
          <w:shd w:val="clear" w:color="auto" w:fill="FFFFFF"/>
          <w:lang w:val="en-US" w:eastAsia="zh-CN"/>
        </w:rPr>
        <w:t>hnsfdxxsc@126.com</w:t>
      </w:r>
      <w:r>
        <w:rPr>
          <w:rFonts w:hint="eastAsia" w:ascii="仿宋" w:hAnsi="仿宋" w:eastAsia="仿宋"/>
          <w:kern w:val="0"/>
          <w:sz w:val="32"/>
          <w:szCs w:val="32"/>
          <w:shd w:val="clear" w:color="auto" w:fill="FFFFFF"/>
        </w:rPr>
        <w:t>(报名表见附件2)。</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2、赛前指导</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报名结束后，学校将组织专家对比赛有关环节进行专题指导，达到以赛代训、以赛促学、全面提高的目的。</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3、学校比赛</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比赛分为初赛和决赛两个阶段，初赛包括：笔试、案例分析两个环节，决赛包括：谈心谈话、</w:t>
      </w:r>
      <w:r>
        <w:rPr>
          <w:rFonts w:hint="eastAsia" w:ascii="仿宋" w:hAnsi="仿宋" w:eastAsia="仿宋"/>
          <w:kern w:val="0"/>
          <w:sz w:val="32"/>
          <w:szCs w:val="32"/>
          <w:shd w:val="clear" w:color="auto" w:fill="FFFFFF"/>
          <w:lang w:eastAsia="zh-CN"/>
        </w:rPr>
        <w:t>理论宣</w:t>
      </w:r>
      <w:r>
        <w:rPr>
          <w:rFonts w:hint="eastAsia" w:ascii="仿宋" w:hAnsi="仿宋" w:eastAsia="仿宋"/>
          <w:kern w:val="0"/>
          <w:sz w:val="32"/>
          <w:szCs w:val="32"/>
          <w:shd w:val="clear" w:color="auto" w:fill="FFFFFF"/>
        </w:rPr>
        <w:t>讲两个环节，根据初赛成绩取前1</w:t>
      </w:r>
      <w:r>
        <w:rPr>
          <w:rFonts w:hint="eastAsia" w:ascii="仿宋" w:hAnsi="仿宋" w:eastAsia="仿宋"/>
          <w:kern w:val="0"/>
          <w:sz w:val="32"/>
          <w:szCs w:val="32"/>
          <w:shd w:val="clear" w:color="auto" w:fill="FFFFFF"/>
          <w:lang w:val="en-US" w:eastAsia="zh-CN"/>
        </w:rPr>
        <w:t>5</w:t>
      </w:r>
      <w:r>
        <w:rPr>
          <w:rFonts w:hint="eastAsia" w:ascii="仿宋" w:hAnsi="仿宋" w:eastAsia="仿宋"/>
          <w:kern w:val="0"/>
          <w:sz w:val="32"/>
          <w:szCs w:val="32"/>
          <w:shd w:val="clear" w:color="auto" w:fill="FFFFFF"/>
        </w:rPr>
        <w:t>名进入决赛环节。</w:t>
      </w:r>
    </w:p>
    <w:p>
      <w:pPr>
        <w:widowControl/>
        <w:shd w:val="clear" w:color="auto" w:fill="FFFFFF"/>
        <w:spacing w:line="560" w:lineRule="exact"/>
        <w:ind w:firstLine="643" w:firstLineChars="200"/>
        <w:jc w:val="left"/>
        <w:rPr>
          <w:rFonts w:ascii="仿宋" w:hAnsi="仿宋" w:eastAsia="仿宋"/>
          <w:kern w:val="0"/>
          <w:sz w:val="32"/>
          <w:szCs w:val="32"/>
          <w:shd w:val="clear" w:color="auto" w:fill="FFFFFF"/>
        </w:rPr>
      </w:pPr>
      <w:r>
        <w:rPr>
          <w:rFonts w:hint="eastAsia" w:ascii="仿宋" w:hAnsi="仿宋" w:eastAsia="仿宋"/>
          <w:b/>
          <w:kern w:val="0"/>
          <w:sz w:val="32"/>
          <w:szCs w:val="32"/>
          <w:shd w:val="clear" w:color="auto" w:fill="FFFFFF"/>
        </w:rPr>
        <w:t>初赛：</w:t>
      </w:r>
      <w:r>
        <w:rPr>
          <w:rFonts w:hint="eastAsia" w:ascii="仿宋" w:hAnsi="仿宋" w:eastAsia="仿宋"/>
          <w:kern w:val="0"/>
          <w:sz w:val="32"/>
          <w:szCs w:val="32"/>
          <w:shd w:val="clear" w:color="auto" w:fill="FFFFFF"/>
        </w:rPr>
        <w:t>笔试</w:t>
      </w:r>
      <w:r>
        <w:rPr>
          <w:rFonts w:hint="eastAsia" w:ascii="仿宋" w:hAnsi="仿宋" w:eastAsia="仿宋"/>
          <w:kern w:val="0"/>
          <w:sz w:val="32"/>
          <w:szCs w:val="32"/>
          <w:shd w:val="clear" w:color="auto" w:fill="FFFFFF"/>
          <w:lang w:eastAsia="zh-CN"/>
        </w:rPr>
        <w:t>和</w:t>
      </w:r>
      <w:r>
        <w:rPr>
          <w:rFonts w:hint="eastAsia" w:ascii="仿宋" w:hAnsi="仿宋" w:eastAsia="仿宋"/>
          <w:kern w:val="0"/>
          <w:sz w:val="32"/>
          <w:szCs w:val="32"/>
          <w:shd w:val="clear" w:color="auto" w:fill="FFFFFF"/>
        </w:rPr>
        <w:t>案例分析</w:t>
      </w:r>
      <w:r>
        <w:rPr>
          <w:rFonts w:hint="eastAsia" w:ascii="仿宋" w:hAnsi="仿宋" w:eastAsia="仿宋"/>
          <w:bCs/>
          <w:kern w:val="0"/>
          <w:sz w:val="32"/>
          <w:szCs w:val="32"/>
          <w:shd w:val="clear" w:color="auto" w:fill="FFFFFF"/>
        </w:rPr>
        <w:t>。</w:t>
      </w:r>
      <w:r>
        <w:rPr>
          <w:rFonts w:hint="eastAsia" w:ascii="仿宋" w:hAnsi="仿宋" w:eastAsia="仿宋"/>
          <w:kern w:val="0"/>
          <w:sz w:val="32"/>
          <w:szCs w:val="32"/>
          <w:shd w:val="clear" w:color="auto" w:fill="FFFFFF"/>
        </w:rPr>
        <w:t>时间及地点：</w:t>
      </w:r>
      <w:r>
        <w:rPr>
          <w:rFonts w:hint="eastAsia" w:ascii="仿宋" w:hAnsi="仿宋" w:eastAsia="仿宋"/>
          <w:kern w:val="0"/>
          <w:sz w:val="32"/>
          <w:szCs w:val="32"/>
          <w:shd w:val="clear" w:color="auto" w:fill="FFFFFF"/>
          <w:lang w:val="en-US" w:eastAsia="zh-CN"/>
        </w:rPr>
        <w:t>11</w:t>
      </w:r>
      <w:r>
        <w:rPr>
          <w:rFonts w:hint="eastAsia" w:ascii="仿宋" w:hAnsi="仿宋" w:eastAsia="仿宋"/>
          <w:kern w:val="0"/>
          <w:sz w:val="32"/>
          <w:szCs w:val="32"/>
          <w:shd w:val="clear" w:color="auto" w:fill="FFFFFF"/>
        </w:rPr>
        <w:t>月</w:t>
      </w:r>
      <w:r>
        <w:rPr>
          <w:rFonts w:hint="eastAsia" w:ascii="仿宋" w:hAnsi="仿宋" w:eastAsia="仿宋"/>
          <w:kern w:val="0"/>
          <w:sz w:val="32"/>
          <w:szCs w:val="32"/>
          <w:shd w:val="clear" w:color="auto" w:fill="FFFFFF"/>
          <w:lang w:eastAsia="zh-CN"/>
        </w:rPr>
        <w:t>上旬，具体时间地点另行通知</w:t>
      </w:r>
      <w:r>
        <w:rPr>
          <w:rFonts w:hint="eastAsia" w:ascii="仿宋" w:hAnsi="仿宋" w:eastAsia="仿宋"/>
          <w:kern w:val="0"/>
          <w:sz w:val="32"/>
          <w:szCs w:val="32"/>
          <w:shd w:val="clear" w:color="auto" w:fill="FFFFFF"/>
        </w:rPr>
        <w:t>；</w:t>
      </w:r>
    </w:p>
    <w:p>
      <w:pPr>
        <w:widowControl/>
        <w:shd w:val="clear" w:color="auto" w:fill="FFFFFF"/>
        <w:spacing w:line="560" w:lineRule="exact"/>
        <w:ind w:firstLine="643" w:firstLineChars="200"/>
        <w:jc w:val="left"/>
        <w:rPr>
          <w:rFonts w:ascii="仿宋" w:hAnsi="仿宋" w:eastAsia="仿宋"/>
          <w:sz w:val="32"/>
          <w:szCs w:val="32"/>
        </w:rPr>
      </w:pPr>
      <w:r>
        <w:rPr>
          <w:rFonts w:hint="eastAsia" w:ascii="仿宋" w:hAnsi="仿宋" w:eastAsia="仿宋"/>
          <w:b/>
          <w:kern w:val="0"/>
          <w:sz w:val="32"/>
          <w:szCs w:val="32"/>
          <w:shd w:val="clear" w:color="auto" w:fill="FFFFFF"/>
        </w:rPr>
        <w:t>决赛：</w:t>
      </w:r>
      <w:r>
        <w:rPr>
          <w:rFonts w:hint="eastAsia" w:ascii="仿宋" w:hAnsi="仿宋" w:eastAsia="仿宋"/>
          <w:bCs/>
          <w:kern w:val="0"/>
          <w:sz w:val="32"/>
          <w:szCs w:val="32"/>
          <w:shd w:val="clear" w:color="auto" w:fill="FFFFFF"/>
        </w:rPr>
        <w:t>谈心谈话和</w:t>
      </w:r>
      <w:r>
        <w:rPr>
          <w:rFonts w:hint="eastAsia" w:ascii="仿宋" w:hAnsi="仿宋" w:eastAsia="仿宋"/>
          <w:bCs/>
          <w:kern w:val="0"/>
          <w:sz w:val="32"/>
          <w:szCs w:val="32"/>
          <w:shd w:val="clear" w:color="auto" w:fill="FFFFFF"/>
          <w:lang w:eastAsia="zh-CN"/>
        </w:rPr>
        <w:t>理论宣讲</w:t>
      </w:r>
      <w:r>
        <w:rPr>
          <w:rFonts w:hint="eastAsia" w:ascii="仿宋" w:hAnsi="仿宋" w:eastAsia="仿宋"/>
          <w:bCs/>
          <w:kern w:val="0"/>
          <w:sz w:val="32"/>
          <w:szCs w:val="32"/>
          <w:shd w:val="clear" w:color="auto" w:fill="FFFFFF"/>
        </w:rPr>
        <w:t>。</w:t>
      </w:r>
      <w:r>
        <w:rPr>
          <w:rFonts w:hint="eastAsia" w:ascii="仿宋" w:hAnsi="仿宋" w:eastAsia="仿宋"/>
          <w:kern w:val="0"/>
          <w:sz w:val="32"/>
          <w:szCs w:val="32"/>
          <w:shd w:val="clear" w:color="auto" w:fill="FFFFFF"/>
        </w:rPr>
        <w:t>时间及地点：</w:t>
      </w:r>
      <w:r>
        <w:rPr>
          <w:rFonts w:hint="eastAsia" w:ascii="仿宋" w:hAnsi="仿宋" w:eastAsia="仿宋"/>
          <w:kern w:val="0"/>
          <w:sz w:val="32"/>
          <w:szCs w:val="32"/>
          <w:shd w:val="clear" w:color="auto" w:fill="FFFFFF"/>
          <w:lang w:val="en-US" w:eastAsia="zh-CN"/>
        </w:rPr>
        <w:t>11月中旬，</w:t>
      </w:r>
      <w:r>
        <w:rPr>
          <w:rFonts w:hint="eastAsia" w:ascii="仿宋" w:hAnsi="仿宋" w:eastAsia="仿宋"/>
          <w:kern w:val="0"/>
          <w:sz w:val="32"/>
          <w:szCs w:val="32"/>
          <w:shd w:val="clear" w:color="auto" w:fill="FFFFFF"/>
          <w:lang w:eastAsia="zh-CN"/>
        </w:rPr>
        <w:t>具体时间地点另行通知</w:t>
      </w:r>
      <w:r>
        <w:rPr>
          <w:rFonts w:hint="eastAsia" w:ascii="仿宋" w:hAnsi="仿宋" w:eastAsia="仿宋"/>
          <w:kern w:val="0"/>
          <w:sz w:val="32"/>
          <w:szCs w:val="32"/>
          <w:shd w:val="clear" w:color="auto" w:fill="FFFFFF"/>
        </w:rPr>
        <w:t>。</w:t>
      </w:r>
    </w:p>
    <w:p>
      <w:pPr>
        <w:widowControl/>
        <w:shd w:val="clear" w:color="auto" w:fill="FFFFFF"/>
        <w:spacing w:line="560" w:lineRule="exact"/>
        <w:ind w:firstLine="600"/>
        <w:jc w:val="left"/>
        <w:rPr>
          <w:rFonts w:ascii="仿宋" w:hAnsi="仿宋" w:eastAsia="仿宋"/>
          <w:b/>
          <w:kern w:val="0"/>
          <w:sz w:val="32"/>
          <w:szCs w:val="32"/>
          <w:shd w:val="clear" w:color="auto" w:fill="FFFFFF"/>
        </w:rPr>
      </w:pPr>
      <w:r>
        <w:rPr>
          <w:rFonts w:hint="eastAsia" w:ascii="仿宋" w:hAnsi="仿宋" w:eastAsia="仿宋"/>
          <w:b/>
          <w:kern w:val="0"/>
          <w:sz w:val="32"/>
          <w:szCs w:val="32"/>
          <w:shd w:val="clear" w:color="auto" w:fill="FFFFFF"/>
        </w:rPr>
        <w:t>五、比赛项目</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hint="eastAsia" w:ascii="仿宋" w:hAnsi="仿宋" w:eastAsia="仿宋"/>
          <w:b/>
          <w:kern w:val="0"/>
          <w:sz w:val="32"/>
          <w:szCs w:val="32"/>
          <w:shd w:val="clear" w:color="auto" w:fill="FFFFFF"/>
        </w:rPr>
        <w:t>1、</w:t>
      </w:r>
      <w:r>
        <w:rPr>
          <w:rFonts w:ascii="仿宋" w:hAnsi="仿宋" w:eastAsia="仿宋"/>
          <w:b/>
          <w:kern w:val="0"/>
          <w:sz w:val="32"/>
          <w:szCs w:val="32"/>
          <w:shd w:val="clear" w:color="auto" w:fill="FFFFFF"/>
        </w:rPr>
        <w:t>笔试。</w:t>
      </w:r>
      <w:r>
        <w:rPr>
          <w:rFonts w:hint="eastAsia" w:ascii="仿宋" w:hAnsi="仿宋" w:eastAsia="仿宋"/>
          <w:kern w:val="0"/>
          <w:sz w:val="32"/>
          <w:szCs w:val="32"/>
          <w:shd w:val="clear" w:color="auto" w:fill="FFFFFF"/>
        </w:rPr>
        <w:t>笔试</w:t>
      </w:r>
      <w:r>
        <w:rPr>
          <w:rFonts w:ascii="仿宋" w:hAnsi="仿宋" w:eastAsia="仿宋"/>
          <w:kern w:val="0"/>
          <w:sz w:val="32"/>
          <w:szCs w:val="32"/>
          <w:shd w:val="clear" w:color="auto" w:fill="FFFFFF"/>
        </w:rPr>
        <w:t>包括基础知识测试</w:t>
      </w:r>
      <w:r>
        <w:rPr>
          <w:rFonts w:hint="eastAsia" w:ascii="仿宋" w:hAnsi="仿宋" w:eastAsia="仿宋"/>
          <w:kern w:val="0"/>
          <w:sz w:val="32"/>
          <w:szCs w:val="32"/>
          <w:shd w:val="clear" w:color="auto" w:fill="FFFFFF"/>
        </w:rPr>
        <w:t>和网</w:t>
      </w:r>
      <w:r>
        <w:rPr>
          <w:rFonts w:ascii="仿宋" w:hAnsi="仿宋" w:eastAsia="仿宋"/>
          <w:kern w:val="0"/>
          <w:sz w:val="32"/>
          <w:szCs w:val="32"/>
          <w:shd w:val="clear" w:color="auto" w:fill="FFFFFF"/>
        </w:rPr>
        <w:t>文写作</w:t>
      </w:r>
      <w:r>
        <w:rPr>
          <w:rFonts w:hint="eastAsia" w:ascii="仿宋" w:hAnsi="仿宋" w:eastAsia="仿宋"/>
          <w:kern w:val="0"/>
          <w:sz w:val="32"/>
          <w:szCs w:val="32"/>
          <w:shd w:val="clear" w:color="auto" w:fill="FFFFFF"/>
        </w:rPr>
        <w:t>两个部分。</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ascii="仿宋" w:hAnsi="仿宋" w:eastAsia="仿宋"/>
          <w:kern w:val="0"/>
          <w:sz w:val="32"/>
          <w:szCs w:val="32"/>
          <w:shd w:val="clear" w:color="auto" w:fill="FFFFFF"/>
        </w:rPr>
        <w:t>基础知识测试</w:t>
      </w:r>
      <w:r>
        <w:rPr>
          <w:rFonts w:hint="eastAsia" w:ascii="仿宋" w:hAnsi="仿宋" w:eastAsia="仿宋"/>
          <w:kern w:val="0"/>
          <w:sz w:val="32"/>
          <w:szCs w:val="32"/>
          <w:shd w:val="clear" w:color="auto" w:fill="FFFFFF"/>
        </w:rPr>
        <w:t>采用闭卷方式进行</w:t>
      </w:r>
      <w:r>
        <w:rPr>
          <w:rFonts w:hint="eastAsia" w:ascii="仿宋" w:hAnsi="仿宋" w:eastAsia="仿宋"/>
          <w:kern w:val="0"/>
          <w:sz w:val="32"/>
          <w:szCs w:val="32"/>
          <w:shd w:val="clear" w:color="auto" w:fill="FFFFFF"/>
          <w:lang w:eastAsia="zh-CN"/>
        </w:rPr>
        <w:t>，</w:t>
      </w:r>
      <w:r>
        <w:rPr>
          <w:rFonts w:ascii="仿宋" w:hAnsi="仿宋" w:eastAsia="仿宋"/>
          <w:kern w:val="0"/>
          <w:sz w:val="32"/>
          <w:szCs w:val="32"/>
          <w:shd w:val="clear" w:color="auto" w:fill="FFFFFF"/>
        </w:rPr>
        <w:t>主要考察辅导员对相关知识的掌握程度以及对信息的理解分析和解决问题能力。题型包括：单选题、不定项选题、改错题、简答题和论述题。</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ascii="仿宋" w:hAnsi="仿宋" w:eastAsia="仿宋"/>
          <w:kern w:val="0"/>
          <w:sz w:val="32"/>
          <w:szCs w:val="32"/>
          <w:shd w:val="clear" w:color="auto" w:fill="FFFFFF"/>
        </w:rPr>
        <w:t>基础知识测试内容主要包括马克思主义理论、</w:t>
      </w:r>
      <w:r>
        <w:rPr>
          <w:rFonts w:hint="eastAsia" w:ascii="仿宋" w:hAnsi="仿宋" w:eastAsia="仿宋"/>
          <w:kern w:val="0"/>
          <w:sz w:val="32"/>
          <w:szCs w:val="32"/>
          <w:shd w:val="clear" w:color="auto" w:fill="FFFFFF"/>
        </w:rPr>
        <w:t>中国特色社会主义理论体系、习近平总书记系列重要讲话精神、习近平新时代中国特色社会主义思想、</w:t>
      </w:r>
      <w:r>
        <w:rPr>
          <w:rFonts w:ascii="仿宋" w:hAnsi="仿宋" w:eastAsia="仿宋"/>
          <w:kern w:val="0"/>
          <w:sz w:val="32"/>
          <w:szCs w:val="32"/>
          <w:shd w:val="clear" w:color="auto" w:fill="FFFFFF"/>
        </w:rPr>
        <w:t>思想政治教育专业知识、党团和班级建设、学业指导、日常事务管理、网络思想政治教育、职业生涯规划与就业指导、心理健康教育、危机事件应对等相关工作领域的理论和知识，相关法律法规知识，党和国家以及大学生思想政治教育领域重要文件等。</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网</w:t>
      </w:r>
      <w:r>
        <w:rPr>
          <w:rFonts w:ascii="仿宋" w:hAnsi="仿宋" w:eastAsia="仿宋"/>
          <w:kern w:val="0"/>
          <w:sz w:val="32"/>
          <w:szCs w:val="32"/>
          <w:shd w:val="clear" w:color="auto" w:fill="FFFFFF"/>
        </w:rPr>
        <w:t>文写作不限字数，不限文</w:t>
      </w:r>
      <w:r>
        <w:rPr>
          <w:rFonts w:ascii="仿宋" w:hAnsi="仿宋" w:eastAsia="仿宋"/>
          <w:kern w:val="0"/>
          <w:sz w:val="32"/>
          <w:szCs w:val="32"/>
        </w:rPr>
        <w:t>体</w:t>
      </w:r>
      <w:r>
        <w:rPr>
          <w:rFonts w:hint="eastAsia" w:ascii="仿宋" w:hAnsi="仿宋" w:eastAsia="仿宋"/>
          <w:kern w:val="0"/>
          <w:sz w:val="32"/>
          <w:szCs w:val="32"/>
          <w:shd w:val="clear" w:color="auto" w:fill="FFFFFF"/>
        </w:rPr>
        <w:t>，</w:t>
      </w:r>
      <w:r>
        <w:rPr>
          <w:rFonts w:ascii="仿宋" w:hAnsi="仿宋" w:eastAsia="仿宋"/>
          <w:kern w:val="0"/>
          <w:sz w:val="32"/>
          <w:szCs w:val="32"/>
          <w:shd w:val="clear" w:color="auto" w:fill="FFFFFF"/>
        </w:rPr>
        <w:t>主要考察辅导员理论素养、文字表达能力以及网络素养。笔试限时1</w:t>
      </w:r>
      <w:r>
        <w:rPr>
          <w:rFonts w:hint="eastAsia" w:ascii="仿宋" w:hAnsi="仿宋" w:eastAsia="仿宋"/>
          <w:kern w:val="0"/>
          <w:sz w:val="32"/>
          <w:szCs w:val="32"/>
          <w:shd w:val="clear" w:color="auto" w:fill="FFFFFF"/>
        </w:rPr>
        <w:t>2</w:t>
      </w:r>
      <w:r>
        <w:rPr>
          <w:rFonts w:ascii="仿宋" w:hAnsi="仿宋" w:eastAsia="仿宋"/>
          <w:kern w:val="0"/>
          <w:sz w:val="32"/>
          <w:szCs w:val="32"/>
          <w:shd w:val="clear" w:color="auto" w:fill="FFFFFF"/>
        </w:rPr>
        <w:t>0分钟。</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hint="eastAsia" w:ascii="仿宋" w:hAnsi="仿宋" w:eastAsia="仿宋"/>
          <w:b/>
          <w:kern w:val="0"/>
          <w:sz w:val="32"/>
          <w:szCs w:val="32"/>
          <w:shd w:val="clear" w:color="auto" w:fill="FFFFFF"/>
        </w:rPr>
        <w:t>2、</w:t>
      </w:r>
      <w:r>
        <w:rPr>
          <w:rFonts w:ascii="仿宋" w:hAnsi="仿宋" w:eastAsia="仿宋"/>
          <w:b/>
          <w:kern w:val="0"/>
          <w:sz w:val="32"/>
          <w:szCs w:val="32"/>
          <w:shd w:val="clear" w:color="auto" w:fill="FFFFFF"/>
        </w:rPr>
        <w:t>案例分析。</w:t>
      </w:r>
      <w:r>
        <w:rPr>
          <w:rFonts w:ascii="仿宋" w:hAnsi="仿宋" w:eastAsia="仿宋"/>
          <w:kern w:val="0"/>
          <w:sz w:val="32"/>
          <w:szCs w:val="32"/>
          <w:shd w:val="clear" w:color="auto" w:fill="FFFFFF"/>
        </w:rPr>
        <w:t>主要考察辅导员分析问题、研判问题、解决问题的能力。参赛选手现场抽题，围绕案例中的问题本质、解决思路、实施办法及相关启示进行阐述。限时5分钟。</w:t>
      </w:r>
    </w:p>
    <w:p>
      <w:pPr>
        <w:widowControl/>
        <w:shd w:val="clear" w:color="auto" w:fill="FFFFFF"/>
        <w:spacing w:line="560" w:lineRule="exact"/>
        <w:ind w:firstLine="600"/>
        <w:jc w:val="left"/>
        <w:rPr>
          <w:rFonts w:ascii="仿宋" w:hAnsi="仿宋" w:eastAsia="仿宋"/>
          <w:sz w:val="32"/>
          <w:szCs w:val="32"/>
        </w:rPr>
      </w:pPr>
      <w:r>
        <w:rPr>
          <w:rFonts w:hint="eastAsia" w:ascii="仿宋" w:hAnsi="仿宋" w:eastAsia="仿宋"/>
          <w:b/>
          <w:kern w:val="0"/>
          <w:sz w:val="32"/>
          <w:szCs w:val="32"/>
          <w:shd w:val="clear" w:color="auto" w:fill="FFFFFF"/>
        </w:rPr>
        <w:t>3、</w:t>
      </w:r>
      <w:r>
        <w:rPr>
          <w:rFonts w:ascii="仿宋" w:hAnsi="仿宋" w:eastAsia="仿宋"/>
          <w:b/>
          <w:kern w:val="0"/>
          <w:sz w:val="32"/>
          <w:szCs w:val="32"/>
          <w:shd w:val="clear" w:color="auto" w:fill="FFFFFF"/>
        </w:rPr>
        <w:t>谈心谈话。</w:t>
      </w:r>
      <w:r>
        <w:rPr>
          <w:rFonts w:ascii="仿宋" w:hAnsi="仿宋" w:eastAsia="仿宋"/>
          <w:kern w:val="0"/>
          <w:sz w:val="32"/>
          <w:szCs w:val="32"/>
          <w:shd w:val="clear" w:color="auto" w:fill="FFFFFF"/>
        </w:rPr>
        <w:t>主要考察辅导员对相关政策、学生特征、学生成长成才规律的了解把握及对学生的教育引导能力。参赛选手现场抽题，根据题目要求，以情景再现的方式开展谈心谈话。限时6分钟。</w:t>
      </w:r>
    </w:p>
    <w:p>
      <w:pPr>
        <w:widowControl/>
        <w:shd w:val="clear" w:color="auto" w:fill="FFFFFF"/>
        <w:spacing w:line="560" w:lineRule="exact"/>
        <w:ind w:firstLine="600"/>
        <w:jc w:val="left"/>
        <w:rPr>
          <w:rFonts w:ascii="仿宋" w:hAnsi="仿宋" w:eastAsia="仿宋"/>
          <w:kern w:val="0"/>
          <w:sz w:val="32"/>
          <w:szCs w:val="32"/>
          <w:shd w:val="clear" w:color="auto" w:fill="FFFFFF"/>
        </w:rPr>
      </w:pPr>
      <w:r>
        <w:rPr>
          <w:rFonts w:hint="eastAsia" w:ascii="仿宋" w:hAnsi="仿宋" w:eastAsia="仿宋"/>
          <w:b/>
          <w:kern w:val="0"/>
          <w:sz w:val="32"/>
          <w:szCs w:val="32"/>
          <w:shd w:val="clear" w:color="auto" w:fill="FFFFFF"/>
        </w:rPr>
        <w:t>4、</w:t>
      </w:r>
      <w:r>
        <w:rPr>
          <w:rFonts w:hint="eastAsia" w:ascii="仿宋" w:hAnsi="仿宋" w:eastAsia="仿宋"/>
          <w:b/>
          <w:kern w:val="0"/>
          <w:sz w:val="32"/>
          <w:szCs w:val="32"/>
          <w:shd w:val="clear" w:color="auto" w:fill="FFFFFF"/>
          <w:lang w:eastAsia="zh-CN"/>
        </w:rPr>
        <w:t>理论宣</w:t>
      </w:r>
      <w:r>
        <w:rPr>
          <w:rFonts w:ascii="仿宋" w:hAnsi="仿宋" w:eastAsia="仿宋"/>
          <w:b/>
          <w:kern w:val="0"/>
          <w:sz w:val="32"/>
          <w:szCs w:val="32"/>
          <w:shd w:val="clear" w:color="auto" w:fill="FFFFFF"/>
        </w:rPr>
        <w:t>讲。</w:t>
      </w:r>
      <w:r>
        <w:rPr>
          <w:rFonts w:hint="eastAsia" w:ascii="仿宋" w:hAnsi="仿宋" w:eastAsia="仿宋"/>
          <w:kern w:val="0"/>
          <w:sz w:val="32"/>
          <w:szCs w:val="32"/>
          <w:shd w:val="clear" w:color="auto" w:fill="FFFFFF"/>
        </w:rPr>
        <w:t>理论宣讲环节主要考察辅导员对马克思主义理论、习近平新时代中国特色社会主义思想、党的十九大精神等的学习宣传阐释能力，以及对大学生开展理想信念教育、中国特色社会主义和中国梦宣传教育、社会主义核心价值观教育过程中的理论宣传阐释能力，注重考察理论宣讲的政治性、思想性、理论性、政策性、导向性。参赛选手现场提前20分钟抽题，比赛限时5分钟。</w:t>
      </w:r>
    </w:p>
    <w:p>
      <w:pPr>
        <w:widowControl/>
        <w:numPr>
          <w:ilvl w:val="0"/>
          <w:numId w:val="1"/>
        </w:numPr>
        <w:shd w:val="clear" w:color="auto" w:fill="FFFFFF"/>
        <w:spacing w:line="560" w:lineRule="exact"/>
        <w:ind w:firstLine="643" w:firstLineChars="200"/>
        <w:jc w:val="left"/>
        <w:rPr>
          <w:rFonts w:ascii="仿宋" w:hAnsi="仿宋" w:eastAsia="仿宋"/>
          <w:b/>
          <w:bCs/>
          <w:kern w:val="0"/>
          <w:sz w:val="32"/>
          <w:szCs w:val="32"/>
          <w:shd w:val="clear" w:color="auto" w:fill="FFFFFF"/>
        </w:rPr>
      </w:pPr>
      <w:r>
        <w:rPr>
          <w:rFonts w:hint="eastAsia" w:ascii="仿宋" w:hAnsi="仿宋" w:eastAsia="仿宋"/>
          <w:b/>
          <w:bCs/>
          <w:kern w:val="0"/>
          <w:sz w:val="32"/>
          <w:szCs w:val="32"/>
          <w:shd w:val="clear" w:color="auto" w:fill="FFFFFF"/>
        </w:rPr>
        <w:t>比赛规程</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b/>
          <w:bCs/>
          <w:kern w:val="0"/>
          <w:sz w:val="32"/>
          <w:szCs w:val="32"/>
          <w:shd w:val="clear" w:color="auto" w:fill="FFFFFF"/>
        </w:rPr>
        <w:t xml:space="preserve">　  </w:t>
      </w:r>
      <w:r>
        <w:rPr>
          <w:rFonts w:hint="eastAsia" w:ascii="仿宋" w:hAnsi="仿宋" w:eastAsia="仿宋"/>
          <w:kern w:val="0"/>
          <w:sz w:val="32"/>
          <w:szCs w:val="32"/>
          <w:shd w:val="clear" w:color="auto" w:fill="FFFFFF"/>
        </w:rPr>
        <w:t>1、笔试规程</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笔试内容包括基础知识测试和网文写作两部分。</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（1）笔试部分占80分，限时90分钟。</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（2）网文写作部分占20分，限时30分钟。</w:t>
      </w:r>
    </w:p>
    <w:p>
      <w:pPr>
        <w:widowControl/>
        <w:numPr>
          <w:ilvl w:val="0"/>
          <w:numId w:val="2"/>
        </w:numPr>
        <w:shd w:val="clear" w:color="auto" w:fill="FFFFFF"/>
        <w:spacing w:line="560" w:lineRule="exact"/>
        <w:ind w:firstLine="640" w:firstLineChars="20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参赛选手应遵守赛场纪律，严格遵守比赛时间。参赛选手须提前15分钟进入考场，并按指定座位入座。迟到15分钟者不得参加比赛。</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2、案例分析规程</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（1）选手须提前了解比赛流程与规则，出场顺序由赛前抽签决定。</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（2）参赛选手在休息室等候，每位选手需提前5分钟到指定地点抽取案例分析题目。</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（3）案例分析限时为5分钟，参赛选手须严格遵守比赛时间，比赛结束前30秒钟，工作人员将会给予提示，时间到时须终止比赛。</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3、谈心谈话规程</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（1）选手须提前了解比赛流程与规则，出场顺序由赛前抽签决定。</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（2）参赛选手在休息室等候，每位选手需提前</w:t>
      </w:r>
      <w:r>
        <w:rPr>
          <w:rFonts w:hint="eastAsia" w:ascii="仿宋" w:hAnsi="仿宋" w:eastAsia="仿宋"/>
          <w:kern w:val="0"/>
          <w:sz w:val="32"/>
          <w:szCs w:val="32"/>
          <w:shd w:val="clear" w:color="auto" w:fill="FFFFFF"/>
          <w:lang w:val="en-US" w:eastAsia="zh-CN"/>
        </w:rPr>
        <w:t>10</w:t>
      </w:r>
      <w:r>
        <w:rPr>
          <w:rFonts w:hint="eastAsia" w:ascii="仿宋" w:hAnsi="仿宋" w:eastAsia="仿宋"/>
          <w:kern w:val="0"/>
          <w:sz w:val="32"/>
          <w:szCs w:val="32"/>
          <w:shd w:val="clear" w:color="auto" w:fill="FFFFFF"/>
        </w:rPr>
        <w:t>分钟到指定地点抽取谈心谈话试题。</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（3）谈心谈话限时为6分钟，参赛选手须严格遵守比赛时间，比赛结束前30秒钟，工作人员将会给予提示，时间到时须终止比赛。</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4、</w:t>
      </w:r>
      <w:r>
        <w:rPr>
          <w:rFonts w:hint="eastAsia" w:ascii="仿宋" w:hAnsi="仿宋" w:eastAsia="仿宋"/>
          <w:kern w:val="0"/>
          <w:sz w:val="32"/>
          <w:szCs w:val="32"/>
          <w:shd w:val="clear" w:color="auto" w:fill="FFFFFF"/>
          <w:lang w:eastAsia="zh-CN"/>
        </w:rPr>
        <w:t>理论宣</w:t>
      </w:r>
      <w:r>
        <w:rPr>
          <w:rFonts w:hint="eastAsia" w:ascii="仿宋" w:hAnsi="仿宋" w:eastAsia="仿宋"/>
          <w:kern w:val="0"/>
          <w:sz w:val="32"/>
          <w:szCs w:val="32"/>
          <w:shd w:val="clear" w:color="auto" w:fill="FFFFFF"/>
        </w:rPr>
        <w:t>讲规程</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（1）</w:t>
      </w:r>
      <w:r>
        <w:rPr>
          <w:rFonts w:hint="eastAsia" w:ascii="仿宋" w:hAnsi="仿宋" w:eastAsia="仿宋"/>
          <w:kern w:val="0"/>
          <w:sz w:val="32"/>
          <w:szCs w:val="32"/>
          <w:shd w:val="clear" w:color="auto" w:fill="FFFFFF"/>
          <w:lang w:eastAsia="zh-CN"/>
        </w:rPr>
        <w:t>理论宣</w:t>
      </w:r>
      <w:r>
        <w:rPr>
          <w:rFonts w:hint="eastAsia" w:ascii="仿宋" w:hAnsi="仿宋" w:eastAsia="仿宋"/>
          <w:kern w:val="0"/>
          <w:sz w:val="32"/>
          <w:szCs w:val="32"/>
          <w:shd w:val="clear" w:color="auto" w:fill="FFFFFF"/>
        </w:rPr>
        <w:t>讲采用</w:t>
      </w:r>
      <w:r>
        <w:rPr>
          <w:rFonts w:hint="eastAsia" w:ascii="仿宋" w:hAnsi="仿宋" w:eastAsia="仿宋"/>
          <w:kern w:val="0"/>
          <w:sz w:val="32"/>
          <w:szCs w:val="32"/>
          <w:shd w:val="clear" w:color="auto" w:fill="FFFFFF"/>
          <w:lang w:eastAsia="zh-CN"/>
        </w:rPr>
        <w:t>宣讲</w:t>
      </w:r>
      <w:r>
        <w:rPr>
          <w:rFonts w:hint="eastAsia" w:ascii="仿宋" w:hAnsi="仿宋" w:eastAsia="仿宋"/>
          <w:kern w:val="0"/>
          <w:sz w:val="32"/>
          <w:szCs w:val="32"/>
          <w:shd w:val="clear" w:color="auto" w:fill="FFFFFF"/>
        </w:rPr>
        <w:t>的形式，出场顺序由赛前抽签决定，选手须提前了解比赛流程与规则。</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（2）参赛选手在休息室等候，每位选手需提前20分钟到指定地点抽取主题演讲题目。</w:t>
      </w:r>
    </w:p>
    <w:p>
      <w:pPr>
        <w:widowControl/>
        <w:shd w:val="clear" w:color="auto" w:fill="FFFFFF"/>
        <w:spacing w:line="560" w:lineRule="exact"/>
        <w:ind w:firstLine="64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（3）</w:t>
      </w:r>
      <w:r>
        <w:rPr>
          <w:rFonts w:hint="eastAsia" w:ascii="仿宋" w:hAnsi="仿宋" w:eastAsia="仿宋"/>
          <w:kern w:val="0"/>
          <w:sz w:val="32"/>
          <w:szCs w:val="32"/>
          <w:shd w:val="clear" w:color="auto" w:fill="FFFFFF"/>
          <w:lang w:eastAsia="zh-CN"/>
        </w:rPr>
        <w:t>理论宣讲</w:t>
      </w:r>
      <w:r>
        <w:rPr>
          <w:rFonts w:hint="eastAsia" w:ascii="仿宋" w:hAnsi="仿宋" w:eastAsia="仿宋"/>
          <w:kern w:val="0"/>
          <w:sz w:val="32"/>
          <w:szCs w:val="32"/>
          <w:shd w:val="clear" w:color="auto" w:fill="FFFFFF"/>
        </w:rPr>
        <w:t>限时为5分钟，参赛选手须严格遵守比赛时间，比赛结束前30秒钟，工作人员将会给予提示，时间到时须终止比赛。</w:t>
      </w:r>
    </w:p>
    <w:p>
      <w:pPr>
        <w:widowControl/>
        <w:shd w:val="clear" w:color="auto" w:fill="FFFFFF"/>
        <w:spacing w:line="560" w:lineRule="exact"/>
        <w:ind w:firstLine="640"/>
        <w:jc w:val="left"/>
        <w:rPr>
          <w:rFonts w:ascii="仿宋" w:hAnsi="仿宋" w:eastAsia="仿宋"/>
          <w:b/>
          <w:bCs/>
          <w:kern w:val="0"/>
          <w:sz w:val="32"/>
          <w:szCs w:val="32"/>
          <w:shd w:val="clear" w:color="auto" w:fill="FFFFFF"/>
        </w:rPr>
      </w:pPr>
      <w:r>
        <w:rPr>
          <w:rFonts w:hint="eastAsia" w:ascii="仿宋" w:hAnsi="仿宋" w:eastAsia="仿宋"/>
          <w:b/>
          <w:bCs/>
          <w:kern w:val="0"/>
          <w:sz w:val="32"/>
          <w:szCs w:val="32"/>
          <w:shd w:val="clear" w:color="auto" w:fill="FFFFFF"/>
        </w:rPr>
        <w:t>七、评分规则</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1、每个单项按100分计，进入决赛成绩计算：按笔试、案例分析成绩相加取前10名。</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2、决赛总成绩计算：初赛成绩带入决赛，从高到低依次排列。</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3、</w:t>
      </w:r>
      <w:r>
        <w:rPr>
          <w:rFonts w:hint="eastAsia" w:ascii="仿宋" w:hAnsi="仿宋" w:eastAsia="仿宋"/>
          <w:kern w:val="0"/>
          <w:sz w:val="32"/>
          <w:szCs w:val="32"/>
          <w:shd w:val="clear" w:color="auto" w:fill="FFFFFF"/>
          <w:lang w:eastAsia="zh-CN"/>
        </w:rPr>
        <w:t>初赛</w:t>
      </w:r>
      <w:r>
        <w:rPr>
          <w:rFonts w:hint="eastAsia" w:ascii="仿宋" w:hAnsi="仿宋" w:eastAsia="仿宋"/>
          <w:kern w:val="0"/>
          <w:sz w:val="32"/>
          <w:szCs w:val="32"/>
          <w:shd w:val="clear" w:color="auto" w:fill="FFFFFF"/>
        </w:rPr>
        <w:t>总成绩将于初赛结束</w:t>
      </w:r>
      <w:r>
        <w:rPr>
          <w:rFonts w:hint="eastAsia" w:ascii="仿宋" w:hAnsi="仿宋" w:eastAsia="仿宋"/>
          <w:kern w:val="0"/>
          <w:sz w:val="32"/>
          <w:szCs w:val="32"/>
          <w:shd w:val="clear" w:color="auto" w:fill="FFFFFF"/>
          <w:lang w:eastAsia="zh-CN"/>
        </w:rPr>
        <w:t>后</w:t>
      </w:r>
      <w:r>
        <w:rPr>
          <w:rFonts w:hint="eastAsia" w:ascii="仿宋" w:hAnsi="仿宋" w:eastAsia="仿宋"/>
          <w:kern w:val="0"/>
          <w:sz w:val="32"/>
          <w:szCs w:val="32"/>
          <w:shd w:val="clear" w:color="auto" w:fill="FFFFFF"/>
        </w:rPr>
        <w:t>以通知形式告知参赛选手</w:t>
      </w:r>
      <w:r>
        <w:rPr>
          <w:rFonts w:hint="eastAsia" w:ascii="仿宋" w:hAnsi="仿宋" w:eastAsia="仿宋"/>
          <w:kern w:val="0"/>
          <w:sz w:val="32"/>
          <w:szCs w:val="32"/>
          <w:shd w:val="clear" w:color="auto" w:fill="FFFFFF"/>
          <w:lang w:eastAsia="zh-CN"/>
        </w:rPr>
        <w:t>；</w:t>
      </w:r>
      <w:r>
        <w:rPr>
          <w:rFonts w:hint="eastAsia" w:ascii="仿宋" w:hAnsi="仿宋" w:eastAsia="仿宋"/>
          <w:kern w:val="0"/>
          <w:sz w:val="32"/>
          <w:szCs w:val="32"/>
          <w:shd w:val="clear" w:color="auto" w:fill="FFFFFF"/>
        </w:rPr>
        <w:t>按照初赛成绩名次确定进入决赛的选手</w:t>
      </w:r>
      <w:r>
        <w:rPr>
          <w:rFonts w:hint="eastAsia" w:ascii="仿宋" w:hAnsi="仿宋" w:eastAsia="仿宋"/>
          <w:kern w:val="0"/>
          <w:sz w:val="32"/>
          <w:szCs w:val="32"/>
          <w:shd w:val="clear" w:color="auto" w:fill="FFFFFF"/>
          <w:lang w:eastAsia="zh-CN"/>
        </w:rPr>
        <w:t>，</w:t>
      </w:r>
      <w:r>
        <w:rPr>
          <w:rFonts w:hint="eastAsia" w:ascii="仿宋" w:hAnsi="仿宋" w:eastAsia="仿宋"/>
          <w:kern w:val="0"/>
          <w:sz w:val="32"/>
          <w:szCs w:val="32"/>
          <w:shd w:val="clear" w:color="auto" w:fill="FFFFFF"/>
        </w:rPr>
        <w:t>若初赛成绩相同，则以笔试环节的成绩确定名次。</w:t>
      </w:r>
    </w:p>
    <w:p>
      <w:pPr>
        <w:widowControl/>
        <w:shd w:val="clear" w:color="auto" w:fill="FFFFFF"/>
        <w:spacing w:line="560" w:lineRule="exact"/>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　　</w:t>
      </w:r>
      <w:r>
        <w:rPr>
          <w:rFonts w:hint="eastAsia" w:ascii="仿宋" w:hAnsi="仿宋" w:eastAsia="仿宋"/>
          <w:kern w:val="0"/>
          <w:sz w:val="32"/>
          <w:szCs w:val="32"/>
          <w:shd w:val="clear" w:color="auto" w:fill="FFFFFF"/>
          <w:lang w:val="en-US" w:eastAsia="zh-CN"/>
        </w:rPr>
        <w:t>4、</w:t>
      </w:r>
      <w:r>
        <w:rPr>
          <w:rFonts w:hint="eastAsia" w:ascii="仿宋" w:hAnsi="仿宋" w:eastAsia="仿宋"/>
          <w:kern w:val="0"/>
          <w:sz w:val="32"/>
          <w:szCs w:val="32"/>
          <w:shd w:val="clear" w:color="auto" w:fill="FFFFFF"/>
        </w:rPr>
        <w:t>总成绩为初赛成绩和决赛成绩之和，依据总成绩确定选手名次。当出现选手总成绩相同时，以决赛成绩确定名次。若决赛成绩亦相同时，确定为并列名次。</w:t>
      </w:r>
    </w:p>
    <w:p>
      <w:pPr>
        <w:widowControl/>
        <w:shd w:val="clear" w:color="auto" w:fill="FFFFFF"/>
        <w:spacing w:line="560" w:lineRule="exact"/>
        <w:ind w:firstLine="640" w:firstLineChars="20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获得一、二、三等奖的1</w:t>
      </w:r>
      <w:r>
        <w:rPr>
          <w:rFonts w:hint="eastAsia" w:ascii="仿宋" w:hAnsi="仿宋" w:eastAsia="仿宋"/>
          <w:kern w:val="0"/>
          <w:sz w:val="32"/>
          <w:szCs w:val="32"/>
          <w:shd w:val="clear" w:color="auto" w:fill="FFFFFF"/>
          <w:lang w:val="en-US" w:eastAsia="zh-CN"/>
        </w:rPr>
        <w:t>5</w:t>
      </w:r>
      <w:r>
        <w:rPr>
          <w:rFonts w:hint="eastAsia" w:ascii="仿宋" w:hAnsi="仿宋" w:eastAsia="仿宋"/>
          <w:kern w:val="0"/>
          <w:sz w:val="32"/>
          <w:szCs w:val="32"/>
          <w:shd w:val="clear" w:color="auto" w:fill="FFFFFF"/>
        </w:rPr>
        <w:t>名选手将被推荐现场观摩全国及河南省辅导员职业能力大赛，优先推荐参加国家及河南省有关培训。</w:t>
      </w:r>
    </w:p>
    <w:p>
      <w:pPr>
        <w:widowControl/>
        <w:shd w:val="clear" w:color="auto" w:fill="FFFFFF"/>
        <w:spacing w:line="560" w:lineRule="exact"/>
        <w:ind w:firstLine="640" w:firstLineChars="200"/>
        <w:jc w:val="lef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联系人</w:t>
      </w:r>
      <w:r>
        <w:rPr>
          <w:rFonts w:hint="eastAsia" w:ascii="仿宋" w:hAnsi="仿宋" w:eastAsia="仿宋"/>
          <w:kern w:val="0"/>
          <w:sz w:val="32"/>
          <w:szCs w:val="32"/>
          <w:shd w:val="clear" w:color="auto" w:fill="FFFFFF"/>
          <w:lang w:eastAsia="zh-CN"/>
        </w:rPr>
        <w:t>：</w:t>
      </w:r>
      <w:r>
        <w:rPr>
          <w:rFonts w:hint="eastAsia" w:ascii="仿宋" w:hAnsi="仿宋" w:eastAsia="仿宋"/>
          <w:kern w:val="0"/>
          <w:sz w:val="32"/>
          <w:szCs w:val="32"/>
          <w:shd w:val="clear" w:color="auto" w:fill="FFFFFF"/>
        </w:rPr>
        <w:t>学生处思教科  张迪   联系电话：3326208</w:t>
      </w:r>
    </w:p>
    <w:p>
      <w:pPr>
        <w:widowControl/>
        <w:shd w:val="clear" w:color="auto" w:fill="FFFFFF"/>
        <w:spacing w:line="560" w:lineRule="exact"/>
        <w:ind w:firstLine="643" w:firstLineChars="200"/>
        <w:jc w:val="left"/>
        <w:rPr>
          <w:rFonts w:ascii="仿宋" w:hAnsi="仿宋" w:eastAsia="仿宋"/>
          <w:b/>
          <w:bCs/>
          <w:kern w:val="0"/>
          <w:sz w:val="32"/>
          <w:szCs w:val="32"/>
          <w:shd w:val="clear" w:color="auto" w:fill="FFFFFF"/>
        </w:rPr>
      </w:pPr>
      <w:r>
        <w:rPr>
          <w:rFonts w:hint="eastAsia" w:ascii="仿宋" w:hAnsi="仿宋" w:eastAsia="仿宋"/>
          <w:b/>
          <w:bCs/>
          <w:kern w:val="0"/>
          <w:sz w:val="32"/>
          <w:szCs w:val="32"/>
          <w:shd w:val="clear" w:color="auto" w:fill="FFFFFF"/>
        </w:rPr>
        <w:t>八、未尽事宜另行通知。</w:t>
      </w:r>
    </w:p>
    <w:p>
      <w:pPr>
        <w:widowControl/>
        <w:shd w:val="clear" w:color="auto" w:fill="FFFFFF"/>
        <w:spacing w:line="560" w:lineRule="exact"/>
        <w:jc w:val="left"/>
        <w:rPr>
          <w:rFonts w:ascii="仿宋" w:hAnsi="仿宋" w:eastAsia="仿宋"/>
          <w:b/>
          <w:bCs/>
          <w:kern w:val="0"/>
          <w:sz w:val="32"/>
          <w:szCs w:val="32"/>
          <w:shd w:val="clear" w:color="auto" w:fill="FFFFFF"/>
        </w:rPr>
      </w:pPr>
    </w:p>
    <w:p>
      <w:pPr>
        <w:widowControl/>
        <w:shd w:val="clear" w:color="auto" w:fill="FFFFFF"/>
        <w:spacing w:line="560" w:lineRule="exact"/>
        <w:jc w:val="left"/>
        <w:rPr>
          <w:rFonts w:ascii="仿宋" w:hAnsi="仿宋" w:eastAsia="仿宋"/>
          <w:b/>
          <w:bCs/>
          <w:kern w:val="0"/>
          <w:sz w:val="32"/>
          <w:szCs w:val="32"/>
          <w:shd w:val="clear" w:color="auto" w:fill="FFFFFF"/>
        </w:rPr>
      </w:pPr>
    </w:p>
    <w:p>
      <w:pPr>
        <w:widowControl/>
        <w:shd w:val="clear" w:color="auto" w:fill="FFFFFF"/>
        <w:spacing w:line="560" w:lineRule="exact"/>
        <w:ind w:firstLine="640" w:firstLineChars="200"/>
        <w:jc w:val="right"/>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rPr>
        <w:t>河南师范大学第</w:t>
      </w:r>
      <w:r>
        <w:rPr>
          <w:rFonts w:hint="eastAsia" w:ascii="仿宋" w:hAnsi="仿宋" w:eastAsia="仿宋"/>
          <w:kern w:val="0"/>
          <w:sz w:val="32"/>
          <w:szCs w:val="32"/>
          <w:shd w:val="clear" w:color="auto" w:fill="FFFFFF"/>
          <w:lang w:eastAsia="zh-CN"/>
        </w:rPr>
        <w:t>八</w:t>
      </w:r>
      <w:r>
        <w:rPr>
          <w:rFonts w:hint="eastAsia" w:ascii="仿宋" w:hAnsi="仿宋" w:eastAsia="仿宋"/>
          <w:kern w:val="0"/>
          <w:sz w:val="32"/>
          <w:szCs w:val="32"/>
          <w:shd w:val="clear" w:color="auto" w:fill="FFFFFF"/>
        </w:rPr>
        <w:t>届辅导员</w:t>
      </w:r>
      <w:r>
        <w:rPr>
          <w:rFonts w:hint="eastAsia" w:ascii="仿宋" w:hAnsi="仿宋" w:eastAsia="仿宋"/>
          <w:kern w:val="0"/>
          <w:sz w:val="32"/>
          <w:szCs w:val="32"/>
          <w:shd w:val="clear" w:color="auto" w:fill="FFFFFF"/>
          <w:lang w:eastAsia="zh-CN"/>
        </w:rPr>
        <w:t>素质</w:t>
      </w:r>
      <w:r>
        <w:rPr>
          <w:rFonts w:hint="eastAsia" w:ascii="仿宋" w:hAnsi="仿宋" w:eastAsia="仿宋"/>
          <w:kern w:val="0"/>
          <w:sz w:val="32"/>
          <w:szCs w:val="32"/>
          <w:shd w:val="clear" w:color="auto" w:fill="FFFFFF"/>
        </w:rPr>
        <w:t>能力大赛组委会</w:t>
      </w:r>
    </w:p>
    <w:p>
      <w:pPr>
        <w:widowControl/>
        <w:shd w:val="clear" w:color="auto" w:fill="FFFFFF"/>
        <w:wordWrap w:val="0"/>
        <w:spacing w:line="560" w:lineRule="exact"/>
        <w:ind w:firstLine="600"/>
        <w:jc w:val="right"/>
        <w:rPr>
          <w:rFonts w:ascii="仿宋" w:hAnsi="仿宋" w:eastAsia="仿宋"/>
          <w:kern w:val="0"/>
          <w:sz w:val="32"/>
          <w:szCs w:val="32"/>
          <w:shd w:val="clear" w:color="auto" w:fill="FFFFFF"/>
        </w:rPr>
      </w:pP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年1</w:t>
      </w:r>
      <w:r>
        <w:rPr>
          <w:rFonts w:hint="eastAsia" w:ascii="仿宋" w:hAnsi="仿宋" w:eastAsia="仿宋"/>
          <w:sz w:val="32"/>
          <w:szCs w:val="32"/>
          <w:lang w:val="en-US" w:eastAsia="zh-CN"/>
        </w:rPr>
        <w:t>0</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pPr>
        <w:pStyle w:val="8"/>
        <w:ind w:left="559" w:leftChars="266" w:firstLine="560"/>
        <w:jc w:val="left"/>
        <w:rPr>
          <w:sz w:val="28"/>
          <w:szCs w:val="28"/>
        </w:rPr>
      </w:pPr>
    </w:p>
    <w:p>
      <w:pPr>
        <w:pStyle w:val="8"/>
        <w:ind w:left="559" w:leftChars="266" w:firstLine="560"/>
        <w:jc w:val="left"/>
        <w:rPr>
          <w:sz w:val="28"/>
          <w:szCs w:val="28"/>
        </w:rPr>
      </w:pPr>
    </w:p>
    <w:p>
      <w:pPr>
        <w:pStyle w:val="8"/>
        <w:ind w:left="559" w:leftChars="266" w:firstLine="560"/>
        <w:jc w:val="left"/>
        <w:rPr>
          <w:sz w:val="28"/>
          <w:szCs w:val="28"/>
        </w:rPr>
      </w:pPr>
    </w:p>
    <w:p>
      <w:pPr>
        <w:pStyle w:val="8"/>
        <w:ind w:left="559" w:leftChars="266" w:firstLine="560"/>
        <w:jc w:val="left"/>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ADEA1"/>
    <w:multiLevelType w:val="singleLevel"/>
    <w:tmpl w:val="5A1ADEA1"/>
    <w:lvl w:ilvl="0" w:tentative="0">
      <w:start w:val="6"/>
      <w:numFmt w:val="chineseCounting"/>
      <w:suff w:val="nothing"/>
      <w:lvlText w:val="%1、"/>
      <w:lvlJc w:val="left"/>
    </w:lvl>
  </w:abstractNum>
  <w:abstractNum w:abstractNumId="1">
    <w:nsid w:val="5A1AE06F"/>
    <w:multiLevelType w:val="singleLevel"/>
    <w:tmpl w:val="5A1AE06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EC"/>
    <w:rsid w:val="004A7F59"/>
    <w:rsid w:val="00523C13"/>
    <w:rsid w:val="00591BFC"/>
    <w:rsid w:val="0066272B"/>
    <w:rsid w:val="006D1BEC"/>
    <w:rsid w:val="009B37C7"/>
    <w:rsid w:val="0814148A"/>
    <w:rsid w:val="0E65225D"/>
    <w:rsid w:val="0F517783"/>
    <w:rsid w:val="123577AF"/>
    <w:rsid w:val="17551F1A"/>
    <w:rsid w:val="1D811A3C"/>
    <w:rsid w:val="20536845"/>
    <w:rsid w:val="29E939C3"/>
    <w:rsid w:val="2D0F6F0F"/>
    <w:rsid w:val="2E784FA0"/>
    <w:rsid w:val="2FEB67D6"/>
    <w:rsid w:val="3052747F"/>
    <w:rsid w:val="31FA76A3"/>
    <w:rsid w:val="35506BE4"/>
    <w:rsid w:val="37B22597"/>
    <w:rsid w:val="47EF062D"/>
    <w:rsid w:val="49606C56"/>
    <w:rsid w:val="49C2571B"/>
    <w:rsid w:val="4FBF5E13"/>
    <w:rsid w:val="5B404A23"/>
    <w:rsid w:val="5D081C65"/>
    <w:rsid w:val="726D0412"/>
    <w:rsid w:val="73F7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359</Words>
  <Characters>2052</Characters>
  <Lines>17</Lines>
  <Paragraphs>4</Paragraphs>
  <TotalTime>10</TotalTime>
  <ScaleCrop>false</ScaleCrop>
  <LinksUpToDate>false</LinksUpToDate>
  <CharactersWithSpaces>2407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2017-11-20T07:36:00Z</dcterms:created>
  <dc:creator>SD</dc:creator>
  <cp:lastModifiedBy>孙文</cp:lastModifiedBy>
  <dcterms:modified xsi:type="dcterms:W3CDTF">2019-10-16T07:44:27Z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