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河南师范大学</w:t>
      </w:r>
    </w:p>
    <w:p>
      <w:pPr>
        <w:pStyle w:val="2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第二十八届大学生基本技能大赛</w:t>
      </w:r>
    </w:p>
    <w:p>
      <w:pPr>
        <w:pStyle w:val="2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双语演讲比赛（英语组）</w:t>
      </w:r>
    </w:p>
    <w:p>
      <w:pPr>
        <w:pStyle w:val="2"/>
        <w:widowControl/>
        <w:autoSpaceDE/>
        <w:autoSpaceDN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2"/>
          <w:sz w:val="44"/>
          <w:szCs w:val="44"/>
        </w:rPr>
        <w:t>获奖名单公示</w:t>
      </w:r>
    </w:p>
    <w:p>
      <w:pPr>
        <w:rPr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非专业英语组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一等奖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商学院             马思甜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郑心阅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二等奖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文学院             赵子清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国际教育学院       杜晨洁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社会事业学院       段然然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软件学院           刘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三等奖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生命科学学院       周  雪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水产学院           王淏冉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社会事业学院       韩冰冰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国际教育学院       张子涵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化学化工学院       李思颖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物理学院           王洋溢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优秀奖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文学院             张思宇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物理学院           焦婉淇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水产学院           汤一帆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数学与信息科学学院 张  洽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环境学院           母笑颜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美术学院           贾  薇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美术学院           杜文泽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体育学院           白朋朋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化学化工学院       时琦坤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环境学院           周  易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生命科学学院       刘捷威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商学院             赵  滢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数学与信息科学学院 龙丽瑾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马克思主义学院     贾梦瑶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电子与电气工程学院 李  昊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软件学院           赵子瑜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历史文化学院       宋晶晶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马克思主义学院     岳俊杰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计算机与信息工程学院 孔雯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政治与公共管理学院 王硕硕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法学院             王励恒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法学院             李  梦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赵  琪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旅游学院           王梦昕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历史文化学院       翟佳羽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旅游学院           李鑫雨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政治与公共管理学院 刘姿辰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教育学部           徐欣欣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教育学部           张  帆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专业英语组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一等奖</w:t>
      </w:r>
      <w:bookmarkStart w:id="0" w:name="_GoBack"/>
      <w:bookmarkEnd w:id="0"/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张楚城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二等奖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李圣洁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周芳芳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三等奖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赖晓倩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杨怡菲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邹雪凤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优秀奖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苏晓娅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张雨昕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高嘉孟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谢佳宁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李宝瑜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李  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305" w:lineRule="auto"/>
        <w:ind w:left="2829" w:right="312" w:hanging="2523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最具魅力选手奖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生命科学学院       周  雪</w:t>
      </w:r>
    </w:p>
    <w:p>
      <w:pPr>
        <w:autoSpaceDE w:val="0"/>
        <w:autoSpaceDN w:val="0"/>
        <w:spacing w:line="360" w:lineRule="auto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外国语学院         杨怡菲</w:t>
      </w:r>
    </w:p>
    <w:p>
      <w:pPr>
        <w:spacing w:line="360" w:lineRule="auto"/>
        <w:ind w:right="17" w:firstLine="4710" w:firstLineChars="1500"/>
        <w:jc w:val="right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right="17" w:firstLine="4710" w:firstLineChars="1500"/>
        <w:jc w:val="right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spacing w:line="360" w:lineRule="auto"/>
        <w:ind w:right="17" w:firstLine="4710" w:firstLineChars="1500"/>
        <w:jc w:val="right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河南师范大学</w:t>
      </w:r>
    </w:p>
    <w:p>
      <w:pPr>
        <w:spacing w:line="360" w:lineRule="auto"/>
        <w:ind w:right="17"/>
        <w:jc w:val="right"/>
        <w:rPr>
          <w:rFonts w:hint="eastAsia" w:ascii="仿宋" w:hAnsi="仿宋" w:eastAsia="仿宋" w:cs="仿宋"/>
          <w:spacing w:val="-3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第二十八届大学生基本技能大赛组委会</w:t>
      </w:r>
    </w:p>
    <w:p>
      <w:pPr>
        <w:wordWrap w:val="0"/>
        <w:spacing w:line="360" w:lineRule="auto"/>
        <w:ind w:right="17"/>
        <w:jc w:val="right"/>
        <w:rPr>
          <w:rFonts w:hint="default" w:ascii="仿宋" w:hAnsi="仿宋" w:eastAsia="仿宋" w:cs="仿宋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2021年5月31日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B"/>
    <w:rsid w:val="000A24DB"/>
    <w:rsid w:val="003B280B"/>
    <w:rsid w:val="00446C57"/>
    <w:rsid w:val="008A71D6"/>
    <w:rsid w:val="068A629D"/>
    <w:rsid w:val="0AF925F6"/>
    <w:rsid w:val="568A3566"/>
    <w:rsid w:val="5ADA1D9D"/>
    <w:rsid w:val="797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163</Words>
  <Characters>934</Characters>
  <Lines>7</Lines>
  <Paragraphs>2</Paragraphs>
  <TotalTime>1</TotalTime>
  <ScaleCrop>false</ScaleCrop>
  <LinksUpToDate>false</LinksUpToDate>
  <CharactersWithSpaces>1095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2021-05-09T13:24:00Z</dcterms:created>
  <dc:creator>2766037353@qq.com</dc:creator>
  <cp:lastModifiedBy>Administrator</cp:lastModifiedBy>
  <dcterms:modified xsi:type="dcterms:W3CDTF">2021-05-31T00:59:40Z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c60dff99dd454d4fb5375af62c3f93ab</vt:lpwstr>
  </property>
  <property fmtid="{D5CDD505-2E9C-101B-9397-08002B2CF9AE}" pid="3" name="KSOProductBuildVer">
    <vt:lpwstr>2052-11.1.0.10495</vt:lpwstr>
  </property>
</Properties>
</file>