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7E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河南师范大学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就业指导工作室建设申报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书</w:t>
      </w:r>
    </w:p>
    <w:p w14:paraId="6D6BC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基本信息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2"/>
        <w:gridCol w:w="2307"/>
        <w:gridCol w:w="1335"/>
        <w:gridCol w:w="3346"/>
      </w:tblGrid>
      <w:tr w14:paraId="694A2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1B6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pacing w:val="0"/>
                <w:sz w:val="24"/>
                <w:szCs w:val="24"/>
              </w:rPr>
              <w:t>工作室</w:t>
            </w:r>
            <w:r>
              <w:rPr>
                <w:rFonts w:hint="eastAsia" w:ascii="仿宋" w:hAnsi="仿宋" w:eastAsia="仿宋" w:cs="仿宋"/>
                <w:b/>
                <w:spacing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0"/>
                <w:sz w:val="24"/>
                <w:szCs w:val="24"/>
              </w:rPr>
              <w:t>名称</w:t>
            </w:r>
          </w:p>
        </w:tc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9C7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E3C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建设方向</w:t>
            </w:r>
          </w:p>
        </w:tc>
        <w:tc>
          <w:tcPr>
            <w:tcW w:w="33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A06D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□生涯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咨询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 w14:paraId="7E076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求职能力训练</w:t>
            </w:r>
          </w:p>
          <w:p w14:paraId="06617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□师范生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能力提升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 w14:paraId="51788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□基层就业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指导</w:t>
            </w:r>
          </w:p>
          <w:p w14:paraId="6F43B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就业创业及赛事辅导</w:t>
            </w:r>
          </w:p>
        </w:tc>
      </w:tr>
      <w:tr w14:paraId="68562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1" w:hRule="atLeast"/>
        </w:trPr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9ED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学院</w:t>
            </w:r>
          </w:p>
        </w:tc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749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453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建设周期</w:t>
            </w:r>
          </w:p>
        </w:tc>
        <w:tc>
          <w:tcPr>
            <w:tcW w:w="33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28B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2年</w:t>
            </w:r>
          </w:p>
        </w:tc>
      </w:tr>
      <w:tr w14:paraId="5C8F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9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9A6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工作室</w:t>
            </w:r>
          </w:p>
          <w:p w14:paraId="71904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负责人</w:t>
            </w:r>
          </w:p>
        </w:tc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440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CF9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联系电话</w:t>
            </w:r>
          </w:p>
        </w:tc>
        <w:tc>
          <w:tcPr>
            <w:tcW w:w="33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F65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3F68D3B">
      <w:pPr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 w14:paraId="2700DECC">
      <w:pPr>
        <w:numPr>
          <w:ilvl w:val="0"/>
          <w:numId w:val="1"/>
        </w:numPr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师资团队</w:t>
      </w:r>
    </w:p>
    <w:p w14:paraId="6D242E07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34"/>
        <w:gridCol w:w="2025"/>
        <w:gridCol w:w="2475"/>
        <w:gridCol w:w="2446"/>
      </w:tblGrid>
      <w:tr w14:paraId="72E8D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00F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姓名</w:t>
            </w: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0EA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工作单位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167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负责工作</w:t>
            </w: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427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专业特长</w:t>
            </w:r>
          </w:p>
        </w:tc>
      </w:tr>
      <w:tr w14:paraId="7EA5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2ED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93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A73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6B2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CE1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7F5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880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565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B66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F27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CE2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4E5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653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1A6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A1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0B6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C0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3E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2AB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C1D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102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9E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ADF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D5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4E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347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04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306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E42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95AF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314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2DF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14F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8D8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E353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D7E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141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170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2C2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1ED1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7A6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371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128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B1F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3C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atLeast"/>
        </w:trPr>
        <w:tc>
          <w:tcPr>
            <w:tcW w:w="13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B07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2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775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BC4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B81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7BFE6E4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p w14:paraId="440059D0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专属场地条件</w:t>
      </w:r>
    </w:p>
    <w:p w14:paraId="4171E988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4850A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6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7B6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场地位置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947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E1C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场地面积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278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6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BCF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（一）场地现有条件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（现有硬件设施、可开展的服务及活动类型等）</w:t>
            </w:r>
          </w:p>
        </w:tc>
      </w:tr>
      <w:tr w14:paraId="423A3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91" w:hRule="atLeast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D9F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EF5E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5E1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F156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6000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C917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BCBE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2561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F28C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4CD5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65C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0E75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7" w:hRule="atLeast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C46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（二）场地升级改造计划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（结合建设需求，说明场地优化、功能完善等具体举措）</w:t>
            </w:r>
          </w:p>
        </w:tc>
      </w:tr>
      <w:tr w14:paraId="689A6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06" w:hRule="atLeast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DCF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E6B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AA3B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9BCE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70AE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3A2D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29D2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BD5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175E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5790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7E31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91B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497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（三）场地运行管理机制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（说明日常开放、学生预约、管理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机制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 w14:paraId="70124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36" w:hRule="atLeast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260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64B6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C816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6F6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0C5D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AA99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0F6B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706D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0F3E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A6E8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9541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A527A66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现有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工作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基础</w:t>
      </w:r>
    </w:p>
    <w:p w14:paraId="31100A14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02D2D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27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99E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详细阐述学院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在本次申报方向上的工作积累、过往开展的特色活动、育人成果、学生反馈、获奖情况、校企资源等相关优势。</w:t>
            </w:r>
          </w:p>
          <w:p w14:paraId="7DC79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1CB6DF42">
      <w:pPr>
        <w:numPr>
          <w:ilvl w:val="0"/>
          <w:numId w:val="2"/>
        </w:numPr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总体建设规划</w:t>
      </w:r>
    </w:p>
    <w:p w14:paraId="0D5873B0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33F83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69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358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1.总体建设目标</w:t>
            </w:r>
          </w:p>
        </w:tc>
      </w:tr>
      <w:tr w14:paraId="76AD6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9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297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2.阶段性建设任务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（分第一年、第二年明确重点建设任务、推进举措）</w:t>
            </w:r>
          </w:p>
        </w:tc>
      </w:tr>
      <w:tr w14:paraId="6A269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59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62A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3.特色创新举措</w:t>
            </w:r>
          </w:p>
        </w:tc>
      </w:tr>
      <w:tr w14:paraId="6ED53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9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734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4.预期建设成果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（包含活动成果、学生培养成效、品牌建设、荣誉成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等）</w:t>
            </w:r>
          </w:p>
        </w:tc>
      </w:tr>
    </w:tbl>
    <w:p w14:paraId="73DC2BA6">
      <w:pP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 w14:paraId="09969954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经费预算</w:t>
      </w:r>
    </w:p>
    <w:p w14:paraId="30DF243E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1764"/>
        <w:gridCol w:w="2550"/>
        <w:gridCol w:w="1896"/>
      </w:tblGrid>
      <w:tr w14:paraId="312BD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3" w:hRule="atLeast"/>
        </w:trPr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CFE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两年总预算2万元，分年度列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明细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每年核定1万元额度内列支</w:t>
            </w:r>
          </w:p>
        </w:tc>
      </w:tr>
      <w:tr w14:paraId="15D57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BD7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预算科目</w:t>
            </w:r>
          </w:p>
        </w:tc>
        <w:tc>
          <w:tcPr>
            <w:tcW w:w="17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B1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具体用途说明</w:t>
            </w:r>
          </w:p>
        </w:tc>
        <w:tc>
          <w:tcPr>
            <w:tcW w:w="25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CBB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年度预算金额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（元）</w:t>
            </w:r>
          </w:p>
        </w:tc>
        <w:tc>
          <w:tcPr>
            <w:tcW w:w="18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A25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预算年度</w:t>
            </w:r>
          </w:p>
        </w:tc>
      </w:tr>
      <w:tr w14:paraId="6329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914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EB6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CFF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003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FF95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56F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B72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9A9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1F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E60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CF2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3EC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633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3FF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849A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ED1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8F3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4AA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191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DFA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DF1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475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A27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C2B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47E3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190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6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C67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5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30D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9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6C0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6B1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2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D81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年度合计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C38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7616F536"/>
    <w:p w14:paraId="0A998CC5"/>
    <w:p w14:paraId="1F0C0677"/>
    <w:p w14:paraId="5C585A5E"/>
    <w:p w14:paraId="61E3F594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审批意见</w:t>
      </w:r>
      <w:bookmarkStart w:id="0" w:name="_GoBack"/>
      <w:bookmarkEnd w:id="0"/>
    </w:p>
    <w:p w14:paraId="6AF8A17D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b w:val="0"/>
          <w:bCs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756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6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79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  <w:p w14:paraId="2E1F5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学院意见</w:t>
            </w:r>
          </w:p>
          <w:p w14:paraId="726D2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A85C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184D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4E37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6D15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0000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学院负责人签字：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</w:p>
          <w:p w14:paraId="71825B65">
            <w:pPr>
              <w:keepNext w:val="0"/>
              <w:keepLines w:val="0"/>
              <w:pageBreakBefore w:val="0"/>
              <w:widowControl w:val="0"/>
              <w:tabs>
                <w:tab w:val="left" w:pos="54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71C6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080" w:firstLineChars="17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 w14:paraId="7113D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6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212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24723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招生就业处意见</w:t>
            </w:r>
          </w:p>
          <w:p w14:paraId="2D357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0B4E0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72D7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2880" w:firstLineChars="1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563B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2880" w:firstLineChars="1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AD48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2880" w:firstLineChars="1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8750AA6">
            <w:pPr>
              <w:keepNext w:val="0"/>
              <w:keepLines w:val="0"/>
              <w:pageBreakBefore w:val="0"/>
              <w:widowControl w:val="0"/>
              <w:tabs>
                <w:tab w:val="left" w:pos="56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负责人签字：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</w:p>
          <w:p w14:paraId="53C3B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552A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080" w:firstLineChars="17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 w14:paraId="6859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11" w:hRule="atLeast"/>
        </w:trPr>
        <w:tc>
          <w:tcPr>
            <w:tcW w:w="828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60D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39076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学校意见</w:t>
            </w:r>
          </w:p>
          <w:p w14:paraId="0C6CD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</w:t>
            </w:r>
          </w:p>
          <w:p w14:paraId="43FBE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CCFD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D3E5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120" w:firstLineChars="13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6B4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0" w:firstLineChars="20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（盖章）</w:t>
            </w:r>
          </w:p>
          <w:p w14:paraId="06C5B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44E526">
            <w:pPr>
              <w:keepNext w:val="0"/>
              <w:keepLines w:val="0"/>
              <w:pageBreakBefore w:val="0"/>
              <w:widowControl w:val="0"/>
              <w:tabs>
                <w:tab w:val="left" w:pos="42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080" w:firstLineChars="17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 w14:paraId="4FE6CF64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F648F7-96EE-4071-AE50-A2872B622E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1AA3048-C4B4-44BB-91AA-2A9D326608D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26E978A3-C633-428C-89A9-F52FD3177FA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6D6599C-3DD8-4896-BA30-AC8C2705F3CE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392CE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D9B39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D9B39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767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C05FA0"/>
    <w:multiLevelType w:val="singleLevel"/>
    <w:tmpl w:val="6CC05FA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968E08"/>
    <w:multiLevelType w:val="singleLevel"/>
    <w:tmpl w:val="78968E0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27547"/>
    <w:rsid w:val="089B198E"/>
    <w:rsid w:val="09664528"/>
    <w:rsid w:val="09C923AF"/>
    <w:rsid w:val="10E50428"/>
    <w:rsid w:val="15986FFE"/>
    <w:rsid w:val="16AA77DC"/>
    <w:rsid w:val="1E450FE4"/>
    <w:rsid w:val="1ECA40AC"/>
    <w:rsid w:val="5564102B"/>
    <w:rsid w:val="55E8460F"/>
    <w:rsid w:val="5B2D4026"/>
    <w:rsid w:val="5B424F05"/>
    <w:rsid w:val="5BF022CD"/>
    <w:rsid w:val="5E09002C"/>
    <w:rsid w:val="61DA2F5C"/>
    <w:rsid w:val="6D9560E8"/>
    <w:rsid w:val="7F2767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484</Words>
  <Characters>488</Characters>
  <TotalTime>12</TotalTime>
  <ScaleCrop>false</ScaleCrop>
  <LinksUpToDate>false</LinksUpToDate>
  <CharactersWithSpaces>574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2026-07-31T03:09:00Z</dcterms:created>
  <dc:creator>Apache POI</dc:creator>
  <cp:lastModifiedBy>企业用户_351392409</cp:lastModifiedBy>
  <dcterms:modified xsi:type="dcterms:W3CDTF">2026-08-06T03:45:25Z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{"Label":"1","ContentProducer":"001191110102MACQD9K64010000","ProduceID":"7668524048925625274","ReservedCode1":"","ContentPropagator":"","PropagateID":"","ReservedCode2":""}</vt:lpwstr>
  </property>
  <property fmtid="{D5CDD505-2E9C-101B-9397-08002B2CF9AE}" pid="3" name="KSOTemplateDocerSaveRecord">
    <vt:lpwstr>eyJoZGlkIjoiZWQzYWM3OWJjYWI0NmE1MGVkMjQxZmU3OTE4ZTQzMWIiLCJ1c2VySWQiOiIxNTkwNzQxNzkxIn0=</vt:lpwstr>
  </property>
  <property fmtid="{D5CDD505-2E9C-101B-9397-08002B2CF9AE}" pid="4" name="KSOProductBuildVer">
    <vt:lpwstr>2052-12.1.0.28043</vt:lpwstr>
  </property>
  <property fmtid="{D5CDD505-2E9C-101B-9397-08002B2CF9AE}" pid="5" name="ICV">
    <vt:lpwstr>EE13CA16CC5643B794B9494BA2BFAA42_13</vt:lpwstr>
  </property>
</Properties>
</file>