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DC6" w:rsidRDefault="0091250B">
      <w:r>
        <w:rPr>
          <w:noProof/>
          <w:lang w:val="en-US" w:bidi="ar-SA"/>
        </w:rPr>
        <w:drawing>
          <wp:inline distT="0" distB="0" distL="0" distR="0">
            <wp:extent cx="6070600" cy="387350"/>
            <wp:effectExtent l="0" t="0" r="6350" b="0"/>
            <wp:docPr id="5" name="图片 5" descr="C:\Users\zhaoqian\AppData\Local\Temp\154191157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zhaoqian\AppData\Local\Temp\1541911574(1).png"/>
                    <pic:cNvPicPr>
                      <a:picLocks noChangeAspect="1" noChangeArrowheads="1"/>
                    </pic:cNvPicPr>
                  </pic:nvPicPr>
                  <pic:blipFill>
                    <a:blip r:embed="rId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6378529" cy="406998"/>
                    </a:xfrm>
                    <a:prstGeom prst="rect">
                      <a:avLst/>
                    </a:prstGeom>
                    <a:noFill/>
                    <a:ln>
                      <a:noFill/>
                    </a:ln>
                  </pic:spPr>
                </pic:pic>
              </a:graphicData>
            </a:graphic>
          </wp:inline>
        </w:drawing>
      </w:r>
    </w:p>
    <w:p w:rsidR="00C10DC6" w:rsidRPr="0090711F" w:rsidRDefault="0091250B">
      <w:pPr>
        <w:jc w:val="center"/>
        <w:rPr>
          <w:rFonts w:ascii="黑体" w:eastAsia="黑体" w:hAnsi="黑体"/>
          <w:b/>
          <w:color w:val="FF0000"/>
          <w:sz w:val="32"/>
          <w:szCs w:val="32"/>
        </w:rPr>
      </w:pPr>
      <w:r w:rsidRPr="0090711F">
        <w:rPr>
          <w:rFonts w:ascii="黑体" w:eastAsia="黑体" w:hAnsi="黑体" w:hint="eastAsia"/>
          <w:b/>
          <w:color w:val="FF0000"/>
          <w:sz w:val="32"/>
          <w:szCs w:val="32"/>
        </w:rPr>
        <w:t>“国培计划（</w:t>
      </w:r>
      <w:r w:rsidRPr="0090711F">
        <w:rPr>
          <w:rFonts w:ascii="黑体" w:eastAsia="黑体" w:hAnsi="黑体" w:hint="eastAsia"/>
          <w:b/>
          <w:color w:val="FF0000"/>
          <w:sz w:val="32"/>
          <w:szCs w:val="32"/>
        </w:rPr>
        <w:t>2018</w:t>
      </w:r>
      <w:r w:rsidRPr="0090711F">
        <w:rPr>
          <w:rFonts w:ascii="黑体" w:eastAsia="黑体" w:hAnsi="黑体" w:hint="eastAsia"/>
          <w:b/>
          <w:color w:val="FF0000"/>
          <w:sz w:val="32"/>
          <w:szCs w:val="32"/>
        </w:rPr>
        <w:t>）”中小学一线优秀教研员研究项目</w:t>
      </w:r>
    </w:p>
    <w:p w:rsidR="00C10DC6" w:rsidRPr="0090711F" w:rsidRDefault="0091250B">
      <w:pPr>
        <w:jc w:val="center"/>
        <w:rPr>
          <w:rFonts w:ascii="黑体" w:eastAsia="黑体" w:hAnsi="黑体"/>
          <w:b/>
          <w:color w:val="FF0000"/>
          <w:sz w:val="32"/>
          <w:szCs w:val="32"/>
        </w:rPr>
      </w:pPr>
      <w:r w:rsidRPr="0090711F">
        <w:rPr>
          <w:rFonts w:ascii="黑体" w:eastAsia="黑体" w:hAnsi="黑体" w:hint="eastAsia"/>
          <w:b/>
          <w:color w:val="FF0000"/>
          <w:sz w:val="32"/>
          <w:szCs w:val="32"/>
        </w:rPr>
        <w:t>河南师范大学初中英语（教研员）班</w:t>
      </w:r>
    </w:p>
    <w:p w:rsidR="00C10DC6" w:rsidRPr="0090711F" w:rsidRDefault="0091250B">
      <w:pPr>
        <w:jc w:val="center"/>
        <w:rPr>
          <w:rFonts w:ascii="黑体" w:eastAsia="黑体" w:hAnsi="黑体"/>
          <w:b/>
          <w:color w:val="FF0000"/>
          <w:sz w:val="52"/>
          <w:szCs w:val="52"/>
        </w:rPr>
      </w:pPr>
      <w:r w:rsidRPr="0090711F">
        <w:rPr>
          <w:rFonts w:ascii="黑体" w:eastAsia="黑体" w:hAnsi="黑体" w:hint="eastAsia"/>
          <w:b/>
          <w:color w:val="FF0000"/>
          <w:sz w:val="52"/>
          <w:szCs w:val="52"/>
        </w:rPr>
        <w:t>学习简报</w:t>
      </w:r>
    </w:p>
    <w:p w:rsidR="00C10DC6" w:rsidRDefault="0091250B">
      <w:pPr>
        <w:ind w:firstLineChars="2900" w:firstLine="6405"/>
        <w:rPr>
          <w:b/>
          <w:color w:val="003399"/>
        </w:rPr>
      </w:pPr>
      <w:r>
        <w:rPr>
          <w:rFonts w:hint="eastAsia"/>
          <w:b/>
          <w:color w:val="003399"/>
        </w:rPr>
        <w:t>二班三组（第</w:t>
      </w:r>
      <w:r>
        <w:rPr>
          <w:rFonts w:hint="eastAsia"/>
          <w:b/>
          <w:color w:val="003399"/>
        </w:rPr>
        <w:t>7</w:t>
      </w:r>
      <w:r>
        <w:rPr>
          <w:rFonts w:hint="eastAsia"/>
          <w:b/>
          <w:color w:val="003399"/>
        </w:rPr>
        <w:t>组）</w:t>
      </w:r>
    </w:p>
    <w:p w:rsidR="00C10DC6" w:rsidRDefault="00C10DC6">
      <w:pPr>
        <w:rPr>
          <w:b/>
          <w:color w:val="003399"/>
        </w:rPr>
      </w:pPr>
      <w:r w:rsidRPr="00C10DC6">
        <w:rPr>
          <w:b/>
          <w:color w:val="003399"/>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箭头: 五边形 7" o:spid="_x0000_s1026" type="#_x0000_t15" style="position:absolute;margin-left:1.95pt;margin-top:1.9pt;width:472pt;height:14pt;z-index:251659264;v-text-anchor:middle" o:gfxdata="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&#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IkOBSjUAAAABgEAAA8AAAAAAAAAAQAgAAAAIgAAAGRy&#10;cy9kb3ducmV2LnhtbFBLAQIUABQAAAAIAIdO4kCRjkVPewIAANcEAAAOAAAAAAAAAAEAIAAAACMB&#10;AABkcnMvZTJvRG9jLnhtbFBLBQYAAAAABgAGAFkBAAAQBgAAAAA=&#10;" adj="21280" fillcolor="#4472c4 [3204]" strokecolor="#2f528f" strokeweight="1pt"/>
        </w:pict>
      </w:r>
    </w:p>
    <w:p w:rsidR="00C10DC6" w:rsidRDefault="00C10DC6">
      <w:pPr>
        <w:rPr>
          <w:b/>
          <w:color w:val="003399"/>
        </w:rPr>
      </w:pPr>
    </w:p>
    <w:p w:rsidR="00C10DC6" w:rsidRDefault="00C10DC6">
      <w:pPr>
        <w:rPr>
          <w:b/>
          <w:color w:val="003399"/>
        </w:rPr>
      </w:pPr>
      <w:bookmarkStart w:id="0" w:name="_GoBack"/>
      <w:bookmarkEnd w:id="0"/>
      <w:r w:rsidRPr="00C10DC6">
        <w:rPr>
          <w:b/>
          <w:color w:val="003399"/>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对话气泡: 椭圆形 26" o:spid="_x0000_s1028" type="#_x0000_t63" style="position:absolute;margin-left:257.45pt;margin-top:4.2pt;width:308pt;height:155.5pt;z-index:251660288;mso-position-horizontal-relative:margin;v-text-anchor:middle" o:gfxdata="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Cy61JK2AAAAAoBAAAPAAAAAAAAAAEAIAAAACIAAABk&#10;cnMvZG93bnJldi54bWxQSwECFAAUAAAACACHTuJANq2qQbECAAAeBQAADgAAAAAAAAABACAAAAAn&#10;AQAAZHJzL2Uyb0RvYy54bWxQSwUGAAAAAAYABgBZAQAASgYAAAAA&#10;" adj="1682,21272" filled="f" strokecolor="#2f528f" strokeweight="2.25pt">
            <v:textbox>
              <w:txbxContent>
                <w:p w:rsidR="00C10DC6" w:rsidRDefault="0091250B">
                  <w:pPr>
                    <w:adjustRightInd w:val="0"/>
                    <w:snapToGrid w:val="0"/>
                    <w:rPr>
                      <w:rFonts w:ascii="楷体" w:eastAsia="楷体" w:hAnsi="楷体"/>
                      <w:color w:val="003399"/>
                      <w:sz w:val="32"/>
                      <w:szCs w:val="32"/>
                    </w:rPr>
                  </w:pPr>
                  <w:r>
                    <w:rPr>
                      <w:rFonts w:ascii="楷体" w:eastAsia="楷体" w:hAnsi="楷体" w:hint="eastAsia"/>
                      <w:color w:val="003399"/>
                      <w:sz w:val="32"/>
                      <w:szCs w:val="32"/>
                    </w:rPr>
                    <w:t>组长：王广晨</w:t>
                  </w:r>
                </w:p>
                <w:p w:rsidR="00C10DC6" w:rsidRDefault="0091250B">
                  <w:pPr>
                    <w:adjustRightInd w:val="0"/>
                    <w:snapToGrid w:val="0"/>
                    <w:rPr>
                      <w:rFonts w:ascii="楷体" w:eastAsia="楷体" w:hAnsi="楷体"/>
                      <w:color w:val="003399"/>
                      <w:sz w:val="32"/>
                      <w:szCs w:val="32"/>
                    </w:rPr>
                  </w:pPr>
                  <w:r>
                    <w:rPr>
                      <w:rFonts w:ascii="楷体" w:eastAsia="楷体" w:hAnsi="楷体" w:hint="eastAsia"/>
                      <w:color w:val="003399"/>
                      <w:sz w:val="32"/>
                      <w:szCs w:val="32"/>
                    </w:rPr>
                    <w:t>组员：</w:t>
                  </w:r>
                </w:p>
                <w:p w:rsidR="00C10DC6" w:rsidRDefault="0091250B">
                  <w:pPr>
                    <w:adjustRightInd w:val="0"/>
                    <w:snapToGrid w:val="0"/>
                    <w:ind w:firstLineChars="150" w:firstLine="480"/>
                    <w:rPr>
                      <w:rFonts w:ascii="楷体" w:eastAsia="楷体" w:hAnsi="楷体"/>
                      <w:color w:val="003399"/>
                      <w:sz w:val="32"/>
                      <w:szCs w:val="32"/>
                    </w:rPr>
                  </w:pPr>
                  <w:r>
                    <w:rPr>
                      <w:rFonts w:ascii="楷体" w:eastAsia="楷体" w:hAnsi="楷体" w:hint="eastAsia"/>
                      <w:color w:val="003399"/>
                      <w:sz w:val="32"/>
                      <w:szCs w:val="32"/>
                    </w:rPr>
                    <w:t>高勤奋</w:t>
                  </w:r>
                  <w:r>
                    <w:rPr>
                      <w:rFonts w:ascii="楷体" w:eastAsia="楷体" w:hAnsi="楷体" w:hint="eastAsia"/>
                      <w:color w:val="003399"/>
                      <w:sz w:val="32"/>
                      <w:szCs w:val="32"/>
                    </w:rPr>
                    <w:t xml:space="preserve"> </w:t>
                  </w:r>
                  <w:r>
                    <w:rPr>
                      <w:rFonts w:ascii="楷体" w:eastAsia="楷体" w:hAnsi="楷体" w:hint="eastAsia"/>
                      <w:color w:val="003399"/>
                      <w:sz w:val="32"/>
                      <w:szCs w:val="32"/>
                    </w:rPr>
                    <w:t>王</w:t>
                  </w:r>
                  <w:r>
                    <w:rPr>
                      <w:rFonts w:ascii="楷体" w:eastAsia="楷体" w:hAnsi="楷体" w:hint="eastAsia"/>
                      <w:color w:val="003399"/>
                      <w:sz w:val="32"/>
                      <w:szCs w:val="32"/>
                    </w:rPr>
                    <w:t xml:space="preserve"> </w:t>
                  </w:r>
                  <w:r>
                    <w:rPr>
                      <w:rFonts w:ascii="楷体" w:eastAsia="楷体" w:hAnsi="楷体" w:hint="eastAsia"/>
                      <w:color w:val="003399"/>
                      <w:sz w:val="32"/>
                      <w:szCs w:val="32"/>
                    </w:rPr>
                    <w:t>薇</w:t>
                  </w:r>
                  <w:r>
                    <w:rPr>
                      <w:rFonts w:ascii="楷体" w:eastAsia="楷体" w:hAnsi="楷体" w:hint="eastAsia"/>
                      <w:color w:val="003399"/>
                      <w:sz w:val="32"/>
                      <w:szCs w:val="32"/>
                    </w:rPr>
                    <w:t xml:space="preserve"> </w:t>
                  </w:r>
                  <w:r>
                    <w:rPr>
                      <w:rFonts w:ascii="楷体" w:eastAsia="楷体" w:hAnsi="楷体" w:hint="eastAsia"/>
                      <w:color w:val="003399"/>
                      <w:sz w:val="32"/>
                      <w:szCs w:val="32"/>
                    </w:rPr>
                    <w:t>陈</w:t>
                  </w:r>
                  <w:r>
                    <w:rPr>
                      <w:rFonts w:ascii="楷体" w:eastAsia="楷体" w:hAnsi="楷体" w:hint="eastAsia"/>
                      <w:color w:val="003399"/>
                      <w:sz w:val="32"/>
                      <w:szCs w:val="32"/>
                    </w:rPr>
                    <w:t xml:space="preserve"> </w:t>
                  </w:r>
                  <w:r>
                    <w:rPr>
                      <w:rFonts w:ascii="楷体" w:eastAsia="楷体" w:hAnsi="楷体" w:hint="eastAsia"/>
                      <w:color w:val="003399"/>
                      <w:sz w:val="32"/>
                      <w:szCs w:val="32"/>
                    </w:rPr>
                    <w:t>燕</w:t>
                  </w:r>
                </w:p>
                <w:p w:rsidR="00C10DC6" w:rsidRDefault="0091250B">
                  <w:pPr>
                    <w:adjustRightInd w:val="0"/>
                    <w:snapToGrid w:val="0"/>
                    <w:ind w:firstLineChars="150" w:firstLine="480"/>
                    <w:rPr>
                      <w:rFonts w:ascii="楷体" w:eastAsia="楷体" w:hAnsi="楷体"/>
                      <w:color w:val="003399"/>
                      <w:sz w:val="32"/>
                      <w:szCs w:val="32"/>
                    </w:rPr>
                  </w:pPr>
                  <w:r>
                    <w:rPr>
                      <w:rFonts w:ascii="楷体" w:eastAsia="楷体" w:hAnsi="楷体" w:hint="eastAsia"/>
                      <w:color w:val="003399"/>
                      <w:sz w:val="32"/>
                      <w:szCs w:val="32"/>
                    </w:rPr>
                    <w:t>张丽娜</w:t>
                  </w:r>
                  <w:r>
                    <w:rPr>
                      <w:rFonts w:ascii="楷体" w:eastAsia="楷体" w:hAnsi="楷体" w:hint="eastAsia"/>
                      <w:color w:val="003399"/>
                      <w:sz w:val="32"/>
                      <w:szCs w:val="32"/>
                    </w:rPr>
                    <w:t xml:space="preserve"> </w:t>
                  </w:r>
                  <w:r>
                    <w:rPr>
                      <w:rFonts w:ascii="楷体" w:eastAsia="楷体" w:hAnsi="楷体"/>
                      <w:color w:val="003399"/>
                      <w:sz w:val="32"/>
                      <w:szCs w:val="32"/>
                    </w:rPr>
                    <w:t>戴</w:t>
                  </w:r>
                  <w:r>
                    <w:rPr>
                      <w:rFonts w:ascii="楷体" w:eastAsia="楷体" w:hAnsi="楷体" w:hint="eastAsia"/>
                      <w:color w:val="003399"/>
                      <w:sz w:val="32"/>
                      <w:szCs w:val="32"/>
                    </w:rPr>
                    <w:t>燕</w:t>
                  </w:r>
                  <w:r>
                    <w:rPr>
                      <w:rFonts w:ascii="楷体" w:eastAsia="楷体" w:hAnsi="楷体" w:hint="eastAsia"/>
                      <w:color w:val="003399"/>
                      <w:sz w:val="32"/>
                      <w:szCs w:val="32"/>
                    </w:rPr>
                    <w:t xml:space="preserve"> </w:t>
                  </w:r>
                  <w:r>
                    <w:rPr>
                      <w:rFonts w:ascii="楷体" w:eastAsia="楷体" w:hAnsi="楷体" w:hint="eastAsia"/>
                      <w:color w:val="003399"/>
                      <w:sz w:val="32"/>
                      <w:szCs w:val="32"/>
                    </w:rPr>
                    <w:t>杨</w:t>
                  </w:r>
                  <w:r>
                    <w:rPr>
                      <w:rFonts w:ascii="楷体" w:eastAsia="楷体" w:hAnsi="楷体" w:hint="eastAsia"/>
                      <w:color w:val="003399"/>
                      <w:sz w:val="32"/>
                      <w:szCs w:val="32"/>
                    </w:rPr>
                    <w:t xml:space="preserve"> </w:t>
                  </w:r>
                  <w:r>
                    <w:rPr>
                      <w:rFonts w:ascii="楷体" w:eastAsia="楷体" w:hAnsi="楷体" w:hint="eastAsia"/>
                      <w:color w:val="003399"/>
                      <w:sz w:val="32"/>
                      <w:szCs w:val="32"/>
                    </w:rPr>
                    <w:t>娟</w:t>
                  </w:r>
                </w:p>
                <w:p w:rsidR="00C10DC6" w:rsidRDefault="0091250B">
                  <w:pPr>
                    <w:adjustRightInd w:val="0"/>
                    <w:snapToGrid w:val="0"/>
                    <w:ind w:firstLineChars="150" w:firstLine="480"/>
                  </w:pPr>
                  <w:r>
                    <w:rPr>
                      <w:rFonts w:ascii="楷体" w:eastAsia="楷体" w:hAnsi="楷体" w:hint="eastAsia"/>
                      <w:color w:val="003399"/>
                      <w:sz w:val="32"/>
                      <w:szCs w:val="32"/>
                    </w:rPr>
                    <w:t>薛绍兰</w:t>
                  </w:r>
                  <w:r>
                    <w:rPr>
                      <w:rFonts w:ascii="楷体" w:eastAsia="楷体" w:hAnsi="楷体" w:hint="eastAsia"/>
                      <w:color w:val="003399"/>
                      <w:sz w:val="32"/>
                      <w:szCs w:val="32"/>
                    </w:rPr>
                    <w:t xml:space="preserve"> </w:t>
                  </w:r>
                  <w:r>
                    <w:rPr>
                      <w:rFonts w:ascii="楷体" w:eastAsia="楷体" w:hAnsi="楷体" w:hint="eastAsia"/>
                      <w:color w:val="003399"/>
                      <w:sz w:val="32"/>
                      <w:szCs w:val="32"/>
                    </w:rPr>
                    <w:t>李润菊</w:t>
                  </w:r>
                  <w:r>
                    <w:rPr>
                      <w:rFonts w:ascii="楷体" w:eastAsia="楷体" w:hAnsi="楷体" w:hint="eastAsia"/>
                      <w:color w:val="003399"/>
                      <w:sz w:val="32"/>
                      <w:szCs w:val="32"/>
                    </w:rPr>
                    <w:t xml:space="preserve"> </w:t>
                  </w:r>
                  <w:r>
                    <w:rPr>
                      <w:rFonts w:ascii="楷体" w:eastAsia="楷体" w:hAnsi="楷体" w:hint="eastAsia"/>
                      <w:color w:val="003399"/>
                      <w:sz w:val="32"/>
                      <w:szCs w:val="32"/>
                    </w:rPr>
                    <w:t>赵</w:t>
                  </w:r>
                  <w:r>
                    <w:rPr>
                      <w:rFonts w:ascii="楷体" w:eastAsia="楷体" w:hAnsi="楷体" w:hint="eastAsia"/>
                      <w:color w:val="003399"/>
                      <w:sz w:val="32"/>
                      <w:szCs w:val="32"/>
                    </w:rPr>
                    <w:t xml:space="preserve"> </w:t>
                  </w:r>
                  <w:r>
                    <w:rPr>
                      <w:rFonts w:ascii="楷体" w:eastAsia="楷体" w:hAnsi="楷体" w:hint="eastAsia"/>
                      <w:color w:val="003399"/>
                      <w:sz w:val="32"/>
                      <w:szCs w:val="32"/>
                    </w:rPr>
                    <w:t>倩</w:t>
                  </w:r>
                </w:p>
              </w:txbxContent>
            </v:textbox>
            <w10:wrap anchorx="margin"/>
          </v:shape>
        </w:pict>
      </w:r>
      <w:r w:rsidR="0091250B">
        <w:rPr>
          <w:b/>
          <w:noProof/>
          <w:color w:val="003399"/>
          <w:lang w:val="en-US" w:bidi="ar-SA"/>
        </w:rPr>
        <w:drawing>
          <wp:inline distT="0" distB="0" distL="0" distR="0">
            <wp:extent cx="3244850" cy="3155950"/>
            <wp:effectExtent l="0" t="0" r="0" b="635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268675" cy="3179621"/>
                    </a:xfrm>
                    <a:prstGeom prst="rect">
                      <a:avLst/>
                    </a:prstGeom>
                  </pic:spPr>
                </pic:pic>
              </a:graphicData>
            </a:graphic>
          </wp:inline>
        </w:drawing>
      </w:r>
    </w:p>
    <w:p w:rsidR="00C10DC6" w:rsidRDefault="00C10DC6">
      <w:pPr>
        <w:rPr>
          <w:b/>
          <w:color w:val="003399"/>
        </w:rPr>
      </w:pPr>
    </w:p>
    <w:p w:rsidR="00C10DC6" w:rsidRDefault="0091250B">
      <w:pPr>
        <w:rPr>
          <w:b/>
          <w:color w:val="003399"/>
        </w:rPr>
      </w:pPr>
      <w:r>
        <w:rPr>
          <w:b/>
          <w:noProof/>
          <w:color w:val="003399"/>
          <w:lang w:val="en-US" w:bidi="ar-SA"/>
        </w:rPr>
        <w:drawing>
          <wp:inline distT="0" distB="0" distL="0" distR="0">
            <wp:extent cx="393700" cy="1943100"/>
            <wp:effectExtent l="635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407688" cy="2011259"/>
                    </a:xfrm>
                    <a:prstGeom prst="rect">
                      <a:avLst/>
                    </a:prstGeom>
                  </pic:spPr>
                </pic:pic>
              </a:graphicData>
            </a:graphic>
          </wp:inline>
        </w:drawing>
      </w:r>
      <w:r>
        <w:rPr>
          <w:b/>
          <w:noProof/>
          <w:color w:val="003399"/>
          <w:lang w:val="en-US" w:bidi="ar-SA"/>
        </w:rPr>
        <w:drawing>
          <wp:inline distT="0" distB="0" distL="0" distR="0">
            <wp:extent cx="325120" cy="1724660"/>
            <wp:effectExtent l="5080" t="0" r="3810" b="381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334820" cy="1776727"/>
                    </a:xfrm>
                    <a:prstGeom prst="rect">
                      <a:avLst/>
                    </a:prstGeom>
                  </pic:spPr>
                </pic:pic>
              </a:graphicData>
            </a:graphic>
          </wp:inline>
        </w:drawing>
      </w:r>
      <w:r>
        <w:rPr>
          <w:b/>
          <w:noProof/>
          <w:color w:val="003399"/>
          <w:lang w:val="en-US" w:bidi="ar-SA"/>
        </w:rPr>
        <w:drawing>
          <wp:inline distT="0" distB="0" distL="0" distR="0">
            <wp:extent cx="336550" cy="2349500"/>
            <wp:effectExtent l="3175" t="0" r="9525" b="9525"/>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5400000">
                      <a:off x="0" y="0"/>
                      <a:ext cx="336550" cy="2349500"/>
                    </a:xfrm>
                    <a:prstGeom prst="rect">
                      <a:avLst/>
                    </a:prstGeom>
                  </pic:spPr>
                </pic:pic>
              </a:graphicData>
            </a:graphic>
          </wp:inline>
        </w:drawing>
      </w:r>
    </w:p>
    <w:p w:rsidR="00C10DC6" w:rsidRDefault="0091250B">
      <w:pPr>
        <w:rPr>
          <w:rFonts w:ascii="华文琥珀" w:eastAsia="华文琥珀"/>
          <w:b/>
          <w:color w:val="003399"/>
          <w:sz w:val="72"/>
          <w:szCs w:val="72"/>
        </w:rPr>
      </w:pPr>
      <w:r>
        <w:rPr>
          <w:rFonts w:ascii="华文琥珀" w:eastAsia="华文琥珀" w:hint="eastAsia"/>
          <w:b/>
          <w:color w:val="003399"/>
          <w:spacing w:val="2"/>
          <w:w w:val="72"/>
          <w:sz w:val="72"/>
          <w:szCs w:val="72"/>
          <w:fitText w:val="2860"/>
        </w:rPr>
        <w:t>学</w:t>
      </w:r>
      <w:r>
        <w:rPr>
          <w:rFonts w:ascii="华文琥珀" w:eastAsia="华文琥珀" w:hint="eastAsia"/>
          <w:b/>
          <w:color w:val="003399"/>
          <w:w w:val="72"/>
          <w:sz w:val="72"/>
          <w:szCs w:val="72"/>
          <w:fitText w:val="2860"/>
        </w:rPr>
        <w:t xml:space="preserve"> </w:t>
      </w:r>
      <w:r>
        <w:rPr>
          <w:rFonts w:ascii="华文琥珀" w:eastAsia="华文琥珀" w:hint="eastAsia"/>
          <w:b/>
          <w:color w:val="003399"/>
          <w:w w:val="72"/>
          <w:sz w:val="72"/>
          <w:szCs w:val="72"/>
          <w:fitText w:val="2860"/>
        </w:rPr>
        <w:t>习</w:t>
      </w:r>
      <w:r>
        <w:rPr>
          <w:rFonts w:ascii="华文琥珀" w:eastAsia="华文琥珀" w:hint="eastAsia"/>
          <w:b/>
          <w:color w:val="003399"/>
          <w:w w:val="72"/>
          <w:sz w:val="72"/>
          <w:szCs w:val="72"/>
          <w:fitText w:val="2860"/>
        </w:rPr>
        <w:t xml:space="preserve"> </w:t>
      </w:r>
      <w:r>
        <w:rPr>
          <w:rFonts w:ascii="华文琥珀" w:eastAsia="华文琥珀" w:hint="eastAsia"/>
          <w:b/>
          <w:color w:val="003399"/>
          <w:w w:val="72"/>
          <w:sz w:val="72"/>
          <w:szCs w:val="72"/>
          <w:fitText w:val="2860"/>
        </w:rPr>
        <w:t>感</w:t>
      </w:r>
      <w:r>
        <w:rPr>
          <w:rFonts w:ascii="华文琥珀" w:eastAsia="华文琥珀" w:hint="eastAsia"/>
          <w:b/>
          <w:color w:val="003399"/>
          <w:w w:val="72"/>
          <w:sz w:val="72"/>
          <w:szCs w:val="72"/>
          <w:fitText w:val="2860"/>
        </w:rPr>
        <w:t xml:space="preserve"> </w:t>
      </w:r>
      <w:r>
        <w:rPr>
          <w:rFonts w:ascii="华文琥珀" w:eastAsia="华文琥珀" w:hint="eastAsia"/>
          <w:b/>
          <w:color w:val="003399"/>
          <w:w w:val="72"/>
          <w:sz w:val="72"/>
          <w:szCs w:val="72"/>
          <w:fitText w:val="2860"/>
        </w:rPr>
        <w:t>悟</w:t>
      </w:r>
    </w:p>
    <w:p w:rsidR="00C10DC6" w:rsidRDefault="0091250B">
      <w:pPr>
        <w:ind w:firstLineChars="200" w:firstLine="480"/>
        <w:rPr>
          <w:color w:val="7030A0"/>
          <w:sz w:val="24"/>
          <w:szCs w:val="24"/>
        </w:rPr>
      </w:pPr>
      <w:r>
        <w:rPr>
          <w:rFonts w:hint="eastAsia"/>
          <w:noProof/>
          <w:color w:val="7030A0"/>
          <w:sz w:val="24"/>
          <w:szCs w:val="24"/>
          <w:lang w:val="en-US" w:bidi="ar-SA"/>
        </w:rPr>
        <w:lastRenderedPageBreak/>
        <w:drawing>
          <wp:anchor distT="0" distB="0" distL="114300" distR="114300" simplePos="0" relativeHeight="251661312" behindDoc="1" locked="0" layoutInCell="1" allowOverlap="1">
            <wp:simplePos x="0" y="0"/>
            <wp:positionH relativeFrom="column">
              <wp:posOffset>3091815</wp:posOffset>
            </wp:positionH>
            <wp:positionV relativeFrom="paragraph">
              <wp:posOffset>41910</wp:posOffset>
            </wp:positionV>
            <wp:extent cx="2730500" cy="1983105"/>
            <wp:effectExtent l="0" t="0" r="0" b="0"/>
            <wp:wrapTight wrapText="bothSides">
              <wp:wrapPolygon edited="0">
                <wp:start x="0" y="0"/>
                <wp:lineTo x="0" y="21372"/>
                <wp:lineTo x="21399" y="21372"/>
                <wp:lineTo x="21399" y="0"/>
                <wp:lineTo x="0" y="0"/>
              </wp:wrapPolygon>
            </wp:wrapTight>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30500" cy="1983105"/>
                    </a:xfrm>
                    <a:prstGeom prst="rect">
                      <a:avLst/>
                    </a:prstGeom>
                  </pic:spPr>
                </pic:pic>
              </a:graphicData>
            </a:graphic>
          </wp:anchor>
        </w:drawing>
      </w:r>
      <w:r>
        <w:rPr>
          <w:rFonts w:hint="eastAsia"/>
          <w:color w:val="7030A0"/>
          <w:sz w:val="24"/>
          <w:szCs w:val="24"/>
        </w:rPr>
        <w:t>本次国培根据学员的实际情况，为我们安排了不同层次和梯度的课程。既有国家级初中英语学科的培训大咖，又有来自一线的中原名师，更有师大的教授们的精彩讲座。在今天的课程当中给我印象最深的，也是带给我最深刻的思考的是浙江北大附中的特级英语教师夏谷鸣老师的《基于核心素养的英语课程内容解读》讲座。夏老师的讲座，以旧版课程标准中学科的要求为切口，通过对比，演绎的方法，让我从学科核心素养的角度，重新认识了初中英语教学。我从理论上理解了英语学科核心素养的内涵，对初中英语教育目标进行了再认识：超越英语学科本身，以人的发展为本。我</w:t>
      </w:r>
      <w:r>
        <w:rPr>
          <w:rFonts w:hint="eastAsia"/>
          <w:color w:val="7030A0"/>
          <w:sz w:val="24"/>
          <w:szCs w:val="24"/>
        </w:rPr>
        <w:t>认为是如何讲核心素养，要落实到“人”的层面，掌握好人与自然、人与社会和人与自我的三重关系。初中英语教学不是追求知识的深度和高远的目标，而是要追求语言学习那些最本质的东西，要引导学生在学习体验中找到成功感。外语教育改革的方向，是追求语用能力，与文本互动和有效表达的能力。因此，我觉得作为英语教研员或者是英语教师，都应该在结合一线教学的实际情况，以理论架构为脚手架，在教学中发展学生的语言能力，培养文化品格，感知不同国家的文化的差别和取向，最终使学生的心智的发展。</w:t>
      </w:r>
    </w:p>
    <w:p w:rsidR="00C10DC6" w:rsidRDefault="0091250B">
      <w:pPr>
        <w:ind w:firstLineChars="2900" w:firstLine="6960"/>
        <w:rPr>
          <w:sz w:val="24"/>
          <w:szCs w:val="24"/>
        </w:rPr>
      </w:pPr>
      <w:r>
        <w:rPr>
          <w:rFonts w:hint="eastAsia"/>
          <w:color w:val="7030A0"/>
          <w:sz w:val="24"/>
          <w:szCs w:val="24"/>
        </w:rPr>
        <w:t>（四川</w:t>
      </w:r>
      <w:r>
        <w:rPr>
          <w:color w:val="7030A0"/>
          <w:sz w:val="24"/>
          <w:szCs w:val="24"/>
        </w:rPr>
        <w:t xml:space="preserve"> </w:t>
      </w:r>
      <w:r>
        <w:rPr>
          <w:color w:val="7030A0"/>
          <w:sz w:val="24"/>
          <w:szCs w:val="24"/>
        </w:rPr>
        <w:t>王薇</w:t>
      </w:r>
      <w:r>
        <w:rPr>
          <w:rFonts w:hint="eastAsia"/>
          <w:color w:val="7030A0"/>
          <w:sz w:val="24"/>
          <w:szCs w:val="24"/>
        </w:rPr>
        <w:t>）</w:t>
      </w:r>
    </w:p>
    <w:p w:rsidR="00C10DC6" w:rsidRDefault="00C10DC6">
      <w:pPr>
        <w:ind w:firstLineChars="2900" w:firstLine="6380"/>
      </w:pPr>
    </w:p>
    <w:p w:rsidR="00C10DC6" w:rsidRDefault="00C10DC6">
      <w:pPr>
        <w:ind w:firstLineChars="200" w:firstLine="480"/>
        <w:rPr>
          <w:color w:val="993366"/>
          <w:sz w:val="24"/>
          <w:szCs w:val="24"/>
        </w:rPr>
      </w:pPr>
    </w:p>
    <w:p w:rsidR="00C10DC6" w:rsidRDefault="0091250B">
      <w:pPr>
        <w:ind w:firstLineChars="200" w:firstLine="480"/>
        <w:rPr>
          <w:color w:val="993366"/>
          <w:sz w:val="24"/>
          <w:szCs w:val="24"/>
        </w:rPr>
      </w:pPr>
      <w:r>
        <w:rPr>
          <w:rFonts w:hint="eastAsia"/>
          <w:noProof/>
          <w:color w:val="993366"/>
          <w:sz w:val="24"/>
          <w:szCs w:val="24"/>
          <w:lang w:val="en-US" w:bidi="ar-SA"/>
        </w:rPr>
        <w:drawing>
          <wp:anchor distT="0" distB="0" distL="114300" distR="114300" simplePos="0" relativeHeight="251662336" behindDoc="0" locked="0" layoutInCell="1" allowOverlap="1">
            <wp:simplePos x="0" y="0"/>
            <wp:positionH relativeFrom="column">
              <wp:posOffset>94615</wp:posOffset>
            </wp:positionH>
            <wp:positionV relativeFrom="paragraph">
              <wp:posOffset>3810</wp:posOffset>
            </wp:positionV>
            <wp:extent cx="2209165" cy="1898650"/>
            <wp:effectExtent l="0" t="0" r="635" b="6350"/>
            <wp:wrapSquare wrapText="bothSides"/>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9165" cy="1898650"/>
                    </a:xfrm>
                    <a:prstGeom prst="rect">
                      <a:avLst/>
                    </a:prstGeom>
                  </pic:spPr>
                </pic:pic>
              </a:graphicData>
            </a:graphic>
          </wp:anchor>
        </w:drawing>
      </w:r>
      <w:r>
        <w:rPr>
          <w:rFonts w:hint="eastAsia"/>
          <w:color w:val="993366"/>
          <w:sz w:val="24"/>
          <w:szCs w:val="24"/>
        </w:rPr>
        <w:t>聆听了</w:t>
      </w:r>
      <w:r>
        <w:rPr>
          <w:color w:val="993366"/>
          <w:sz w:val="24"/>
          <w:szCs w:val="24"/>
        </w:rPr>
        <w:t>夏谷鸣老师</w:t>
      </w:r>
      <w:r>
        <w:rPr>
          <w:rFonts w:hint="eastAsia"/>
          <w:color w:val="993366"/>
          <w:sz w:val="24"/>
          <w:szCs w:val="24"/>
        </w:rPr>
        <w:t>《</w:t>
      </w:r>
      <w:r>
        <w:rPr>
          <w:color w:val="993366"/>
          <w:sz w:val="24"/>
          <w:szCs w:val="24"/>
        </w:rPr>
        <w:t>基于核心素养下英语课程内容结构解读</w:t>
      </w:r>
      <w:r>
        <w:rPr>
          <w:rFonts w:hint="eastAsia"/>
          <w:color w:val="993366"/>
          <w:sz w:val="24"/>
          <w:szCs w:val="24"/>
        </w:rPr>
        <w:t>》专题讲座，收获颇多。</w:t>
      </w:r>
      <w:r>
        <w:rPr>
          <w:color w:val="993366"/>
          <w:sz w:val="24"/>
          <w:szCs w:val="24"/>
        </w:rPr>
        <w:t>夏老师分析了英语学科的核心素养，语言能力、文化</w:t>
      </w:r>
      <w:r>
        <w:rPr>
          <w:rFonts w:hint="eastAsia"/>
          <w:color w:val="993366"/>
          <w:sz w:val="24"/>
          <w:szCs w:val="24"/>
        </w:rPr>
        <w:t>意识</w:t>
      </w:r>
      <w:r>
        <w:rPr>
          <w:color w:val="993366"/>
          <w:sz w:val="24"/>
          <w:szCs w:val="24"/>
        </w:rPr>
        <w:t>、思维品质和学习能力是互相影响、互相促进的整体，其中语言能力是基础要素，文化品格是价值取向，思维品质是心智保障，学习能力是发展条件。语言能力与主题语境、语篇类型、语言知识、文化知识、语言技能和学习策略这六要素有着密切关联。主题提供了社会情境，语篇是发展语言能力的载体，语言知识是语篇呈现的表层信息，文化知识是语篇呈现的深层意义，语言技能是发展语言能力的行为途径，学习策略是促进行为的有效体现。</w:t>
      </w:r>
    </w:p>
    <w:p w:rsidR="00C10DC6" w:rsidRDefault="0091250B">
      <w:pPr>
        <w:ind w:firstLine="480"/>
        <w:rPr>
          <w:color w:val="993366"/>
          <w:sz w:val="24"/>
          <w:szCs w:val="24"/>
        </w:rPr>
      </w:pPr>
      <w:r>
        <w:rPr>
          <w:color w:val="993366"/>
          <w:sz w:val="24"/>
          <w:szCs w:val="24"/>
        </w:rPr>
        <w:t>夏老师</w:t>
      </w:r>
      <w:r>
        <w:rPr>
          <w:rFonts w:hint="eastAsia"/>
          <w:color w:val="993366"/>
          <w:sz w:val="24"/>
          <w:szCs w:val="24"/>
        </w:rPr>
        <w:t>的讲座为我们的英语教学指明了方向，即变教学活动为</w:t>
      </w:r>
      <w:r>
        <w:rPr>
          <w:color w:val="993366"/>
          <w:sz w:val="24"/>
          <w:szCs w:val="24"/>
        </w:rPr>
        <w:t>主题引领的六要素英语学习活动。英语课程六要素学习活动是一个整体活动</w:t>
      </w:r>
      <w:r>
        <w:rPr>
          <w:rFonts w:hint="eastAsia"/>
          <w:color w:val="993366"/>
          <w:sz w:val="24"/>
          <w:szCs w:val="24"/>
        </w:rPr>
        <w:t>，</w:t>
      </w:r>
      <w:r>
        <w:rPr>
          <w:color w:val="993366"/>
          <w:sz w:val="24"/>
          <w:szCs w:val="24"/>
        </w:rPr>
        <w:t>在英语教学设计中，教师首先要确定活动的主题，即</w:t>
      </w:r>
      <w:r>
        <w:rPr>
          <w:color w:val="993366"/>
          <w:sz w:val="24"/>
          <w:szCs w:val="24"/>
        </w:rPr>
        <w:t>“</w:t>
      </w:r>
      <w:r>
        <w:rPr>
          <w:color w:val="993366"/>
          <w:sz w:val="24"/>
          <w:szCs w:val="24"/>
        </w:rPr>
        <w:t>人与自我</w:t>
      </w:r>
      <w:r>
        <w:rPr>
          <w:color w:val="993366"/>
          <w:sz w:val="24"/>
          <w:szCs w:val="24"/>
        </w:rPr>
        <w:t>”</w:t>
      </w:r>
      <w:r>
        <w:rPr>
          <w:color w:val="993366"/>
          <w:sz w:val="24"/>
          <w:szCs w:val="24"/>
        </w:rPr>
        <w:t>、</w:t>
      </w:r>
      <w:r>
        <w:rPr>
          <w:color w:val="993366"/>
          <w:sz w:val="24"/>
          <w:szCs w:val="24"/>
        </w:rPr>
        <w:t>“</w:t>
      </w:r>
      <w:r>
        <w:rPr>
          <w:color w:val="993366"/>
          <w:sz w:val="24"/>
          <w:szCs w:val="24"/>
        </w:rPr>
        <w:t>人与社会</w:t>
      </w:r>
      <w:r>
        <w:rPr>
          <w:color w:val="993366"/>
          <w:sz w:val="24"/>
          <w:szCs w:val="24"/>
        </w:rPr>
        <w:t>”</w:t>
      </w:r>
      <w:r>
        <w:rPr>
          <w:color w:val="993366"/>
          <w:sz w:val="24"/>
          <w:szCs w:val="24"/>
        </w:rPr>
        <w:t>和</w:t>
      </w:r>
      <w:r>
        <w:rPr>
          <w:color w:val="993366"/>
          <w:sz w:val="24"/>
          <w:szCs w:val="24"/>
        </w:rPr>
        <w:t>“</w:t>
      </w:r>
      <w:r>
        <w:rPr>
          <w:color w:val="993366"/>
          <w:sz w:val="24"/>
          <w:szCs w:val="24"/>
        </w:rPr>
        <w:t>人与自然</w:t>
      </w:r>
      <w:r>
        <w:rPr>
          <w:color w:val="993366"/>
          <w:sz w:val="24"/>
          <w:szCs w:val="24"/>
        </w:rPr>
        <w:t>”</w:t>
      </w:r>
      <w:r>
        <w:rPr>
          <w:color w:val="993366"/>
          <w:sz w:val="24"/>
          <w:szCs w:val="24"/>
        </w:rPr>
        <w:t>这三大主题。教师在使用教材时可以依据各个主题群，创设具体主题语境</w:t>
      </w:r>
      <w:r>
        <w:rPr>
          <w:rFonts w:hint="eastAsia"/>
          <w:color w:val="993366"/>
          <w:sz w:val="24"/>
          <w:szCs w:val="24"/>
        </w:rPr>
        <w:t>，</w:t>
      </w:r>
      <w:r>
        <w:rPr>
          <w:color w:val="993366"/>
          <w:sz w:val="24"/>
          <w:szCs w:val="24"/>
        </w:rPr>
        <w:t>这种语境要承载</w:t>
      </w:r>
      <w:r>
        <w:rPr>
          <w:color w:val="993366"/>
          <w:sz w:val="24"/>
          <w:szCs w:val="24"/>
        </w:rPr>
        <w:t>“</w:t>
      </w:r>
      <w:r>
        <w:rPr>
          <w:color w:val="993366"/>
          <w:sz w:val="24"/>
          <w:szCs w:val="24"/>
        </w:rPr>
        <w:t>立德树人</w:t>
      </w:r>
      <w:r>
        <w:rPr>
          <w:color w:val="993366"/>
          <w:sz w:val="24"/>
          <w:szCs w:val="24"/>
        </w:rPr>
        <w:t>”</w:t>
      </w:r>
      <w:r>
        <w:rPr>
          <w:color w:val="993366"/>
          <w:sz w:val="24"/>
          <w:szCs w:val="24"/>
        </w:rPr>
        <w:t>的价值导向，也要结合学生生活实际。为了实现核心素养总目标，需要整合式英语学习活动观。</w:t>
      </w:r>
      <w:r>
        <w:rPr>
          <w:rFonts w:hint="eastAsia"/>
          <w:color w:val="993366"/>
          <w:sz w:val="24"/>
          <w:szCs w:val="24"/>
        </w:rPr>
        <w:t>我们需要</w:t>
      </w:r>
      <w:r>
        <w:rPr>
          <w:color w:val="993366"/>
          <w:sz w:val="24"/>
          <w:szCs w:val="24"/>
        </w:rPr>
        <w:t>深入分析了如何制定基于核心素养的教学目标</w:t>
      </w:r>
      <w:r>
        <w:rPr>
          <w:rFonts w:hint="eastAsia"/>
          <w:color w:val="993366"/>
          <w:sz w:val="24"/>
          <w:szCs w:val="24"/>
        </w:rPr>
        <w:t>，</w:t>
      </w:r>
      <w:r>
        <w:rPr>
          <w:color w:val="993366"/>
          <w:sz w:val="24"/>
          <w:szCs w:val="24"/>
        </w:rPr>
        <w:t>如何进行课程设计</w:t>
      </w:r>
      <w:r>
        <w:rPr>
          <w:rFonts w:hint="eastAsia"/>
          <w:color w:val="993366"/>
          <w:sz w:val="24"/>
          <w:szCs w:val="24"/>
        </w:rPr>
        <w:t>，如何实施评价等</w:t>
      </w:r>
      <w:r>
        <w:rPr>
          <w:color w:val="993366"/>
          <w:sz w:val="24"/>
          <w:szCs w:val="24"/>
        </w:rPr>
        <w:t>。</w:t>
      </w:r>
    </w:p>
    <w:p w:rsidR="00C10DC6" w:rsidRDefault="0091250B">
      <w:pPr>
        <w:ind w:firstLineChars="3100" w:firstLine="7440"/>
        <w:rPr>
          <w:color w:val="993366"/>
          <w:sz w:val="24"/>
          <w:szCs w:val="24"/>
        </w:rPr>
      </w:pPr>
      <w:r>
        <w:rPr>
          <w:rFonts w:hint="eastAsia"/>
          <w:color w:val="993366"/>
          <w:sz w:val="24"/>
          <w:szCs w:val="24"/>
        </w:rPr>
        <w:t>（四川</w:t>
      </w:r>
      <w:r>
        <w:rPr>
          <w:rFonts w:hint="eastAsia"/>
          <w:color w:val="993366"/>
          <w:sz w:val="24"/>
          <w:szCs w:val="24"/>
        </w:rPr>
        <w:t xml:space="preserve"> </w:t>
      </w:r>
      <w:r>
        <w:rPr>
          <w:rFonts w:hint="eastAsia"/>
          <w:color w:val="993366"/>
          <w:sz w:val="24"/>
          <w:szCs w:val="24"/>
        </w:rPr>
        <w:t>杨娟）</w:t>
      </w:r>
    </w:p>
    <w:p w:rsidR="00C10DC6" w:rsidRDefault="00C10DC6">
      <w:pPr>
        <w:jc w:val="center"/>
        <w:rPr>
          <w:b/>
          <w:color w:val="7030A0"/>
          <w:sz w:val="44"/>
          <w:szCs w:val="44"/>
        </w:rPr>
      </w:pPr>
    </w:p>
    <w:p w:rsidR="00C10DC6" w:rsidRDefault="0091250B">
      <w:pPr>
        <w:jc w:val="center"/>
        <w:rPr>
          <w:b/>
          <w:color w:val="7030A0"/>
          <w:sz w:val="44"/>
          <w:szCs w:val="44"/>
        </w:rPr>
      </w:pPr>
      <w:r>
        <w:rPr>
          <w:rFonts w:hint="eastAsia"/>
          <w:noProof/>
          <w:lang w:val="en-US" w:bidi="ar-SA"/>
        </w:rPr>
        <w:drawing>
          <wp:anchor distT="0" distB="0" distL="114300" distR="114300" simplePos="0" relativeHeight="251663360" behindDoc="0" locked="0" layoutInCell="1" allowOverlap="1">
            <wp:simplePos x="0" y="0"/>
            <wp:positionH relativeFrom="margin">
              <wp:posOffset>24765</wp:posOffset>
            </wp:positionH>
            <wp:positionV relativeFrom="paragraph">
              <wp:posOffset>26670</wp:posOffset>
            </wp:positionV>
            <wp:extent cx="2197100" cy="1778000"/>
            <wp:effectExtent l="0" t="0" r="0" b="0"/>
            <wp:wrapSquare wrapText="bothSides"/>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7100" cy="1778000"/>
                    </a:xfrm>
                    <a:prstGeom prst="rect">
                      <a:avLst/>
                    </a:prstGeom>
                  </pic:spPr>
                </pic:pic>
              </a:graphicData>
            </a:graphic>
          </wp:anchor>
        </w:drawing>
      </w:r>
      <w:r>
        <w:rPr>
          <w:rFonts w:hint="eastAsia"/>
          <w:b/>
          <w:color w:val="7030A0"/>
          <w:sz w:val="44"/>
          <w:szCs w:val="44"/>
        </w:rPr>
        <w:t>教在心处，学无止境</w:t>
      </w:r>
    </w:p>
    <w:p w:rsidR="00C10DC6" w:rsidRDefault="0091250B">
      <w:pPr>
        <w:ind w:firstLineChars="500" w:firstLine="1100"/>
        <w:rPr>
          <w:color w:val="7030A0"/>
        </w:rPr>
      </w:pPr>
      <w:r>
        <w:rPr>
          <w:rFonts w:hint="eastAsia"/>
          <w:color w:val="7030A0"/>
        </w:rPr>
        <w:t>甘肃省嘉</w:t>
      </w:r>
      <w:r>
        <w:rPr>
          <w:rFonts w:hint="eastAsia"/>
          <w:color w:val="7030A0"/>
        </w:rPr>
        <w:t>峪关市第五中学</w:t>
      </w:r>
      <w:r>
        <w:rPr>
          <w:rFonts w:hint="eastAsia"/>
          <w:color w:val="7030A0"/>
        </w:rPr>
        <w:t xml:space="preserve">    </w:t>
      </w:r>
      <w:r>
        <w:rPr>
          <w:rFonts w:hint="eastAsia"/>
          <w:color w:val="7030A0"/>
        </w:rPr>
        <w:t>张丽娜</w:t>
      </w:r>
    </w:p>
    <w:p w:rsidR="00C10DC6" w:rsidRDefault="0091250B">
      <w:pPr>
        <w:ind w:firstLineChars="200" w:firstLine="480"/>
        <w:rPr>
          <w:color w:val="C45911" w:themeColor="accent2" w:themeShade="BF"/>
          <w:sz w:val="24"/>
          <w:szCs w:val="24"/>
        </w:rPr>
      </w:pPr>
      <w:r>
        <w:rPr>
          <w:rFonts w:hint="eastAsia"/>
          <w:color w:val="C45911" w:themeColor="accent2" w:themeShade="BF"/>
          <w:sz w:val="24"/>
          <w:szCs w:val="24"/>
        </w:rPr>
        <w:t>今天紧张而充实的一天又结束了，听了</w:t>
      </w:r>
      <w:r>
        <w:rPr>
          <w:color w:val="C45911" w:themeColor="accent2" w:themeShade="BF"/>
          <w:sz w:val="24"/>
          <w:szCs w:val="24"/>
        </w:rPr>
        <w:t>英语教学的先</w:t>
      </w:r>
      <w:r>
        <w:rPr>
          <w:color w:val="C45911" w:themeColor="accent2" w:themeShade="BF"/>
          <w:sz w:val="24"/>
          <w:szCs w:val="24"/>
        </w:rPr>
        <w:lastRenderedPageBreak/>
        <w:t>行者们的精彩纷呈的讲座和授课</w:t>
      </w:r>
      <w:r>
        <w:rPr>
          <w:rFonts w:hint="eastAsia"/>
          <w:color w:val="C45911" w:themeColor="accent2" w:themeShade="BF"/>
          <w:sz w:val="24"/>
          <w:szCs w:val="24"/>
        </w:rPr>
        <w:t>，感受颇深。</w:t>
      </w:r>
    </w:p>
    <w:p w:rsidR="00C10DC6" w:rsidRDefault="0091250B">
      <w:pPr>
        <w:autoSpaceDE/>
        <w:autoSpaceDN/>
        <w:ind w:firstLineChars="200" w:firstLine="480"/>
        <w:jc w:val="both"/>
        <w:rPr>
          <w:color w:val="C45911" w:themeColor="accent2" w:themeShade="BF"/>
          <w:sz w:val="24"/>
          <w:szCs w:val="24"/>
        </w:rPr>
      </w:pPr>
      <w:r>
        <w:rPr>
          <w:rFonts w:hint="eastAsia"/>
          <w:color w:val="C45911" w:themeColor="accent2" w:themeShade="BF"/>
          <w:sz w:val="24"/>
          <w:szCs w:val="24"/>
        </w:rPr>
        <w:t>一、核心素养的高端理论</w:t>
      </w:r>
      <w:r>
        <w:rPr>
          <w:color w:val="C45911" w:themeColor="accent2" w:themeShade="BF"/>
          <w:sz w:val="24"/>
          <w:szCs w:val="24"/>
        </w:rPr>
        <w:t>和自己的课堂教学实际</w:t>
      </w:r>
      <w:r>
        <w:rPr>
          <w:rFonts w:hint="eastAsia"/>
          <w:color w:val="C45911" w:themeColor="accent2" w:themeShade="BF"/>
          <w:sz w:val="24"/>
          <w:szCs w:val="24"/>
        </w:rPr>
        <w:t>应</w:t>
      </w:r>
      <w:r>
        <w:rPr>
          <w:color w:val="C45911" w:themeColor="accent2" w:themeShade="BF"/>
          <w:sz w:val="24"/>
          <w:szCs w:val="24"/>
        </w:rPr>
        <w:t>联系在一起。</w:t>
      </w:r>
    </w:p>
    <w:p w:rsidR="00C10DC6" w:rsidRDefault="0091250B">
      <w:pPr>
        <w:ind w:left="420"/>
        <w:rPr>
          <w:color w:val="C45911" w:themeColor="accent2" w:themeShade="BF"/>
          <w:sz w:val="24"/>
          <w:szCs w:val="24"/>
        </w:rPr>
      </w:pPr>
      <w:r>
        <w:rPr>
          <w:rFonts w:hint="eastAsia"/>
          <w:color w:val="C45911" w:themeColor="accent2" w:themeShade="BF"/>
          <w:sz w:val="24"/>
          <w:szCs w:val="24"/>
        </w:rPr>
        <w:t>吴欣教授</w:t>
      </w:r>
      <w:r>
        <w:rPr>
          <w:color w:val="C45911" w:themeColor="accent2" w:themeShade="BF"/>
          <w:sz w:val="24"/>
          <w:szCs w:val="24"/>
        </w:rPr>
        <w:t>站在理论高度上把核心素养的形成机制、核心素养导</w:t>
      </w:r>
    </w:p>
    <w:p w:rsidR="00C10DC6" w:rsidRDefault="0091250B">
      <w:pPr>
        <w:rPr>
          <w:color w:val="C45911" w:themeColor="accent2" w:themeShade="BF"/>
          <w:sz w:val="24"/>
          <w:szCs w:val="24"/>
        </w:rPr>
      </w:pPr>
      <w:r>
        <w:rPr>
          <w:color w:val="C45911" w:themeColor="accent2" w:themeShade="BF"/>
          <w:sz w:val="24"/>
          <w:szCs w:val="24"/>
        </w:rPr>
        <w:t>向</w:t>
      </w:r>
      <w:r>
        <w:rPr>
          <w:rFonts w:hint="eastAsia"/>
          <w:color w:val="C45911" w:themeColor="accent2" w:themeShade="BF"/>
          <w:sz w:val="24"/>
          <w:szCs w:val="24"/>
        </w:rPr>
        <w:t>下</w:t>
      </w:r>
      <w:r>
        <w:rPr>
          <w:color w:val="C45911" w:themeColor="accent2" w:themeShade="BF"/>
          <w:sz w:val="24"/>
          <w:szCs w:val="24"/>
        </w:rPr>
        <w:t>的</w:t>
      </w:r>
      <w:r>
        <w:rPr>
          <w:rFonts w:hint="eastAsia"/>
          <w:color w:val="C45911" w:themeColor="accent2" w:themeShade="BF"/>
          <w:sz w:val="24"/>
          <w:szCs w:val="24"/>
        </w:rPr>
        <w:t>语法教学</w:t>
      </w:r>
      <w:r>
        <w:rPr>
          <w:color w:val="C45911" w:themeColor="accent2" w:themeShade="BF"/>
          <w:sz w:val="24"/>
          <w:szCs w:val="24"/>
        </w:rPr>
        <w:t>、核心素养导向下的</w:t>
      </w:r>
      <w:r>
        <w:rPr>
          <w:rFonts w:hint="eastAsia"/>
          <w:color w:val="C45911" w:themeColor="accent2" w:themeShade="BF"/>
          <w:sz w:val="24"/>
          <w:szCs w:val="24"/>
        </w:rPr>
        <w:t>教研</w:t>
      </w:r>
      <w:r>
        <w:rPr>
          <w:color w:val="C45911" w:themeColor="accent2" w:themeShade="BF"/>
          <w:sz w:val="24"/>
          <w:szCs w:val="24"/>
        </w:rPr>
        <w:t>等</w:t>
      </w:r>
      <w:r>
        <w:rPr>
          <w:rFonts w:hint="eastAsia"/>
          <w:color w:val="C45911" w:themeColor="accent2" w:themeShade="BF"/>
          <w:sz w:val="24"/>
          <w:szCs w:val="24"/>
        </w:rPr>
        <w:t>解释的清晰到位。结合自己的工作</w:t>
      </w:r>
      <w:r>
        <w:rPr>
          <w:color w:val="C45911" w:themeColor="accent2" w:themeShade="BF"/>
          <w:sz w:val="24"/>
          <w:szCs w:val="24"/>
        </w:rPr>
        <w:t>做好四个引路人：做学生锤炼品格的领路人，做学生学习知识的引路人，做学生创新思维的引路人，做学生奉献祖国的引领人。</w:t>
      </w:r>
    </w:p>
    <w:p w:rsidR="00C10DC6" w:rsidRDefault="0091250B">
      <w:pPr>
        <w:autoSpaceDE/>
        <w:autoSpaceDN/>
        <w:ind w:left="420"/>
        <w:jc w:val="both"/>
        <w:rPr>
          <w:color w:val="C45911" w:themeColor="accent2" w:themeShade="BF"/>
          <w:sz w:val="24"/>
          <w:szCs w:val="24"/>
        </w:rPr>
      </w:pPr>
      <w:r>
        <w:rPr>
          <w:rFonts w:hint="eastAsia"/>
          <w:color w:val="C45911" w:themeColor="accent2" w:themeShade="BF"/>
          <w:sz w:val="24"/>
          <w:szCs w:val="24"/>
        </w:rPr>
        <w:t>二、我们改变不了教育，但可以改变自己的课堂。</w:t>
      </w:r>
    </w:p>
    <w:p w:rsidR="00C10DC6" w:rsidRDefault="0091250B">
      <w:pPr>
        <w:ind w:firstLine="435"/>
        <w:rPr>
          <w:color w:val="C45911" w:themeColor="accent2" w:themeShade="BF"/>
          <w:sz w:val="24"/>
          <w:szCs w:val="24"/>
        </w:rPr>
      </w:pPr>
      <w:r>
        <w:rPr>
          <w:color w:val="C45911" w:themeColor="accent2" w:themeShade="BF"/>
          <w:sz w:val="24"/>
          <w:szCs w:val="24"/>
        </w:rPr>
        <w:t>从培养学生核心素养的四个方面去设计自己的教学行为，</w:t>
      </w:r>
      <w:r>
        <w:rPr>
          <w:rFonts w:hint="eastAsia"/>
          <w:color w:val="C45911" w:themeColor="accent2" w:themeShade="BF"/>
          <w:sz w:val="24"/>
          <w:szCs w:val="24"/>
        </w:rPr>
        <w:t>在不同素养培养过程中应该予以学生不同的引导途径。一是为学生提供大量的语言范式，包括语言应用的生活场景。二是深入理解学生的思维过程。三是具备核心素养的认知框架，即对文本中所包含的思维技能的敏锐度。在教材中挖掘出文本价值，从而为学生提供语言和思维范式，才能真正帮助学生发展语言和思维的核心能力。</w:t>
      </w:r>
    </w:p>
    <w:p w:rsidR="00C10DC6" w:rsidRDefault="0091250B">
      <w:pPr>
        <w:autoSpaceDE/>
        <w:autoSpaceDN/>
        <w:ind w:left="420"/>
        <w:jc w:val="both"/>
        <w:rPr>
          <w:color w:val="C45911" w:themeColor="accent2" w:themeShade="BF"/>
          <w:sz w:val="24"/>
          <w:szCs w:val="24"/>
        </w:rPr>
      </w:pPr>
      <w:r>
        <w:rPr>
          <w:rFonts w:hint="eastAsia"/>
          <w:color w:val="C45911" w:themeColor="accent2" w:themeShade="BF"/>
          <w:sz w:val="24"/>
          <w:szCs w:val="24"/>
        </w:rPr>
        <w:t>三、不断学习，充实自己。</w:t>
      </w:r>
    </w:p>
    <w:p w:rsidR="00C10DC6" w:rsidRDefault="0091250B">
      <w:pPr>
        <w:autoSpaceDE/>
        <w:autoSpaceDN/>
        <w:ind w:firstLineChars="200" w:firstLine="480"/>
        <w:jc w:val="both"/>
        <w:rPr>
          <w:color w:val="C45911" w:themeColor="accent2" w:themeShade="BF"/>
          <w:sz w:val="24"/>
          <w:szCs w:val="24"/>
        </w:rPr>
      </w:pPr>
      <w:r>
        <w:rPr>
          <w:rFonts w:hint="eastAsia"/>
          <w:color w:val="C45911" w:themeColor="accent2" w:themeShade="BF"/>
          <w:sz w:val="24"/>
          <w:szCs w:val="24"/>
        </w:rPr>
        <w:t>1.</w:t>
      </w:r>
      <w:r>
        <w:rPr>
          <w:rFonts w:hint="eastAsia"/>
          <w:color w:val="C45911" w:themeColor="accent2" w:themeShade="BF"/>
          <w:sz w:val="24"/>
          <w:szCs w:val="24"/>
        </w:rPr>
        <w:t>养成阅读的好习惯。提高个人的精神品味，培养自身的读书人气质。</w:t>
      </w:r>
    </w:p>
    <w:p w:rsidR="00C10DC6" w:rsidRDefault="0091250B">
      <w:pPr>
        <w:autoSpaceDE/>
        <w:autoSpaceDN/>
        <w:ind w:left="420"/>
        <w:jc w:val="both"/>
        <w:rPr>
          <w:color w:val="C45911" w:themeColor="accent2" w:themeShade="BF"/>
          <w:sz w:val="24"/>
          <w:szCs w:val="24"/>
        </w:rPr>
      </w:pPr>
      <w:r>
        <w:rPr>
          <w:rFonts w:hint="eastAsia"/>
          <w:color w:val="C45911" w:themeColor="accent2" w:themeShade="BF"/>
          <w:sz w:val="24"/>
          <w:szCs w:val="24"/>
        </w:rPr>
        <w:t>2.</w:t>
      </w:r>
      <w:r>
        <w:rPr>
          <w:rFonts w:hint="eastAsia"/>
          <w:color w:val="C45911" w:themeColor="accent2" w:themeShade="BF"/>
          <w:sz w:val="24"/>
          <w:szCs w:val="24"/>
        </w:rPr>
        <w:t>不断自我反思，提升能力。养成及时总结和自我反思的习惯，努力改变一些做法，想法，</w:t>
      </w:r>
    </w:p>
    <w:p w:rsidR="00C10DC6" w:rsidRDefault="0091250B">
      <w:pPr>
        <w:autoSpaceDE/>
        <w:autoSpaceDN/>
        <w:jc w:val="both"/>
        <w:rPr>
          <w:color w:val="C45911" w:themeColor="accent2" w:themeShade="BF"/>
        </w:rPr>
      </w:pPr>
      <w:r>
        <w:rPr>
          <w:rFonts w:hint="eastAsia"/>
          <w:color w:val="C45911" w:themeColor="accent2" w:themeShade="BF"/>
          <w:sz w:val="24"/>
          <w:szCs w:val="24"/>
        </w:rPr>
        <w:t>提升自己的工作、教育教学能力。</w:t>
      </w:r>
    </w:p>
    <w:p w:rsidR="00C10DC6" w:rsidRDefault="00C10DC6">
      <w:pPr>
        <w:autoSpaceDE/>
        <w:autoSpaceDN/>
        <w:jc w:val="both"/>
      </w:pPr>
    </w:p>
    <w:p w:rsidR="00C10DC6" w:rsidRDefault="0091250B">
      <w:pPr>
        <w:jc w:val="center"/>
        <w:rPr>
          <w:color w:val="7030A0"/>
          <w:sz w:val="30"/>
          <w:szCs w:val="30"/>
        </w:rPr>
      </w:pPr>
      <w:r>
        <w:rPr>
          <w:rFonts w:hint="eastAsia"/>
          <w:noProof/>
          <w:color w:val="7030A0"/>
          <w:sz w:val="30"/>
          <w:szCs w:val="30"/>
          <w:lang w:val="en-US" w:bidi="ar-SA"/>
        </w:rPr>
        <w:drawing>
          <wp:anchor distT="0" distB="0" distL="114300" distR="114300" simplePos="0" relativeHeight="251664384" behindDoc="0" locked="0" layoutInCell="1" allowOverlap="1">
            <wp:simplePos x="0" y="0"/>
            <wp:positionH relativeFrom="margin">
              <wp:posOffset>-107950</wp:posOffset>
            </wp:positionH>
            <wp:positionV relativeFrom="paragraph">
              <wp:posOffset>55880</wp:posOffset>
            </wp:positionV>
            <wp:extent cx="3682365" cy="2762250"/>
            <wp:effectExtent l="0" t="0" r="0" b="0"/>
            <wp:wrapSquare wrapText="bothSides"/>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82365" cy="2762250"/>
                    </a:xfrm>
                    <a:prstGeom prst="rect">
                      <a:avLst/>
                    </a:prstGeom>
                  </pic:spPr>
                </pic:pic>
              </a:graphicData>
            </a:graphic>
          </wp:anchor>
        </w:drawing>
      </w:r>
      <w:r>
        <w:rPr>
          <w:rFonts w:hint="eastAsia"/>
          <w:color w:val="7030A0"/>
          <w:sz w:val="30"/>
          <w:szCs w:val="30"/>
        </w:rPr>
        <w:t>国培心得</w:t>
      </w:r>
    </w:p>
    <w:p w:rsidR="00C10DC6" w:rsidRDefault="0091250B">
      <w:pPr>
        <w:jc w:val="center"/>
        <w:rPr>
          <w:color w:val="7030A0"/>
          <w:sz w:val="24"/>
          <w:szCs w:val="24"/>
        </w:rPr>
      </w:pPr>
      <w:r>
        <w:rPr>
          <w:rFonts w:hint="eastAsia"/>
          <w:color w:val="7030A0"/>
          <w:sz w:val="24"/>
          <w:szCs w:val="24"/>
        </w:rPr>
        <w:t>江苏省太仓市教师发展中心</w:t>
      </w:r>
      <w:r>
        <w:rPr>
          <w:color w:val="7030A0"/>
          <w:sz w:val="24"/>
          <w:szCs w:val="24"/>
        </w:rPr>
        <w:t xml:space="preserve"> </w:t>
      </w:r>
      <w:r>
        <w:rPr>
          <w:color w:val="7030A0"/>
          <w:sz w:val="24"/>
          <w:szCs w:val="24"/>
        </w:rPr>
        <w:t>戴燕</w:t>
      </w:r>
    </w:p>
    <w:p w:rsidR="00C10DC6" w:rsidRDefault="0091250B">
      <w:pPr>
        <w:ind w:firstLineChars="200" w:firstLine="480"/>
        <w:jc w:val="both"/>
        <w:rPr>
          <w:color w:val="003399"/>
          <w:sz w:val="24"/>
          <w:szCs w:val="24"/>
        </w:rPr>
      </w:pPr>
      <w:r>
        <w:rPr>
          <w:rFonts w:hint="eastAsia"/>
          <w:color w:val="003399"/>
          <w:sz w:val="24"/>
          <w:szCs w:val="24"/>
        </w:rPr>
        <w:t>国培岁月已经过半，我们对河南这块名人辈出，底蕴丰厚的土地有了更深刻的了解。这里的人们朴实无华，热情好客，工作踏实，学习勤奋。对我来说，在工作上，在学习上，在思想上都是一次心灵的洗礼。</w:t>
      </w:r>
    </w:p>
    <w:p w:rsidR="00C10DC6" w:rsidRDefault="0091250B">
      <w:pPr>
        <w:ind w:firstLineChars="200" w:firstLine="480"/>
        <w:jc w:val="both"/>
        <w:rPr>
          <w:color w:val="003399"/>
          <w:sz w:val="24"/>
          <w:szCs w:val="24"/>
        </w:rPr>
      </w:pPr>
      <w:r>
        <w:rPr>
          <w:rFonts w:hint="eastAsia"/>
          <w:color w:val="003399"/>
          <w:sz w:val="24"/>
          <w:szCs w:val="24"/>
        </w:rPr>
        <w:t>今天是培训的第六天，也是充实的一天。上午，来自人民教育出版社的吴欣博士为我们做了《回归语言本质</w:t>
      </w:r>
      <w:r>
        <w:rPr>
          <w:color w:val="003399"/>
          <w:sz w:val="24"/>
          <w:szCs w:val="24"/>
        </w:rPr>
        <w:t xml:space="preserve"> </w:t>
      </w:r>
      <w:r>
        <w:rPr>
          <w:color w:val="003399"/>
          <w:sz w:val="24"/>
          <w:szCs w:val="24"/>
        </w:rPr>
        <w:t>关注语言基础》的讲座，这个主题让人眼前一亮。在新的课程标准颁布以来，改革春风吹遍神州大地，各级教研员也秉着上天入地做桥梁的精神，如饥似渴地学习学科核心素养的科学落地，普遍关注学科教学中高阶思维品质的提升。我也是这茫茫赶海人群中的一份子，在半年中对思维提升孜孜追求，但却对语言的本质，基础的重视有所忽略。吴博士的讲座如同一股清流，让人头脑清醒。</w:t>
      </w:r>
    </w:p>
    <w:p w:rsidR="00C10DC6" w:rsidRDefault="0091250B">
      <w:pPr>
        <w:ind w:firstLineChars="200" w:firstLine="480"/>
        <w:jc w:val="both"/>
        <w:rPr>
          <w:color w:val="003399"/>
          <w:sz w:val="24"/>
          <w:szCs w:val="24"/>
        </w:rPr>
      </w:pPr>
      <w:r>
        <w:rPr>
          <w:rFonts w:hint="eastAsia"/>
          <w:color w:val="003399"/>
          <w:sz w:val="24"/>
          <w:szCs w:val="24"/>
        </w:rPr>
        <w:t>吴教授以语法教学为例，用具体的案例和与学员的互动清晰阐释了</w:t>
      </w:r>
      <w:r>
        <w:rPr>
          <w:color w:val="003399"/>
          <w:sz w:val="24"/>
          <w:szCs w:val="24"/>
        </w:rPr>
        <w:t>1.</w:t>
      </w:r>
      <w:r>
        <w:rPr>
          <w:color w:val="003399"/>
          <w:sz w:val="24"/>
          <w:szCs w:val="24"/>
        </w:rPr>
        <w:t>语言知识类的课堂设计和教研活动步骤</w:t>
      </w:r>
      <w:r>
        <w:rPr>
          <w:color w:val="003399"/>
          <w:sz w:val="24"/>
          <w:szCs w:val="24"/>
        </w:rPr>
        <w:t>,</w:t>
      </w:r>
      <w:r>
        <w:rPr>
          <w:color w:val="003399"/>
          <w:sz w:val="24"/>
          <w:szCs w:val="24"/>
        </w:rPr>
        <w:t>这样的教研活动能够有效分析学生错误来源，研究语言现象，帮助老师提高对</w:t>
      </w:r>
      <w:r>
        <w:rPr>
          <w:color w:val="003399"/>
          <w:sz w:val="24"/>
          <w:szCs w:val="24"/>
        </w:rPr>
        <w:t>语言本身的理解，还能通过众人之力整理相关课外拓展学习资源，共本区域教师学生共享，有效解决了</w:t>
      </w:r>
      <w:r>
        <w:rPr>
          <w:color w:val="003399"/>
          <w:sz w:val="24"/>
          <w:szCs w:val="24"/>
        </w:rPr>
        <w:t>“</w:t>
      </w:r>
      <w:r>
        <w:rPr>
          <w:color w:val="003399"/>
          <w:sz w:val="24"/>
          <w:szCs w:val="24"/>
        </w:rPr>
        <w:t>教什么</w:t>
      </w:r>
      <w:r>
        <w:rPr>
          <w:color w:val="003399"/>
          <w:sz w:val="24"/>
          <w:szCs w:val="24"/>
        </w:rPr>
        <w:t>”</w:t>
      </w:r>
      <w:r>
        <w:rPr>
          <w:color w:val="003399"/>
          <w:sz w:val="24"/>
          <w:szCs w:val="24"/>
        </w:rPr>
        <w:t>的问题；</w:t>
      </w:r>
      <w:r>
        <w:rPr>
          <w:color w:val="003399"/>
          <w:sz w:val="24"/>
          <w:szCs w:val="24"/>
        </w:rPr>
        <w:t>2.</w:t>
      </w:r>
      <w:r>
        <w:rPr>
          <w:color w:val="003399"/>
          <w:sz w:val="24"/>
          <w:szCs w:val="24"/>
        </w:rPr>
        <w:t>同时也从语言教学的角度阐述了教研员要如何通过教研活动解决</w:t>
      </w:r>
      <w:r>
        <w:rPr>
          <w:color w:val="003399"/>
          <w:sz w:val="24"/>
          <w:szCs w:val="24"/>
        </w:rPr>
        <w:t>“</w:t>
      </w:r>
      <w:r>
        <w:rPr>
          <w:color w:val="003399"/>
          <w:sz w:val="24"/>
          <w:szCs w:val="24"/>
        </w:rPr>
        <w:t>怎么教</w:t>
      </w:r>
      <w:r>
        <w:rPr>
          <w:color w:val="003399"/>
          <w:sz w:val="24"/>
          <w:szCs w:val="24"/>
        </w:rPr>
        <w:t>”</w:t>
      </w:r>
      <w:r>
        <w:rPr>
          <w:color w:val="003399"/>
          <w:sz w:val="24"/>
          <w:szCs w:val="24"/>
        </w:rPr>
        <w:t>的问题。她通过</w:t>
      </w:r>
      <w:r>
        <w:rPr>
          <w:color w:val="003399"/>
          <w:sz w:val="24"/>
          <w:szCs w:val="24"/>
        </w:rPr>
        <w:t>“</w:t>
      </w:r>
      <w:r>
        <w:rPr>
          <w:color w:val="003399"/>
          <w:sz w:val="24"/>
          <w:szCs w:val="24"/>
        </w:rPr>
        <w:t>工作坊（同课异构）</w:t>
      </w:r>
      <w:r>
        <w:rPr>
          <w:color w:val="003399"/>
          <w:sz w:val="24"/>
          <w:szCs w:val="24"/>
        </w:rPr>
        <w:t>”</w:t>
      </w:r>
      <w:r>
        <w:rPr>
          <w:color w:val="003399"/>
          <w:sz w:val="24"/>
          <w:szCs w:val="24"/>
        </w:rPr>
        <w:t>的案例手把手地教会在座的教研员如何进行方法论的教研活动。细致指导，毫无保留，令人敬佩和感动。</w:t>
      </w:r>
    </w:p>
    <w:p w:rsidR="00C10DC6" w:rsidRDefault="0091250B">
      <w:pPr>
        <w:ind w:firstLineChars="200" w:firstLine="480"/>
        <w:jc w:val="both"/>
        <w:rPr>
          <w:color w:val="003399"/>
          <w:sz w:val="24"/>
          <w:szCs w:val="24"/>
        </w:rPr>
      </w:pPr>
      <w:r>
        <w:rPr>
          <w:rFonts w:hint="eastAsia"/>
          <w:color w:val="003399"/>
          <w:sz w:val="24"/>
          <w:szCs w:val="24"/>
        </w:rPr>
        <w:t>下午的半天讲座我再次聆听了夏谷鸣教授《基于核心素养下英语课程内容结构解读》的报告。报告让我理清楚了核心素养八卦图的六个一级项目间相互融合，你中有我我中有你的</w:t>
      </w:r>
      <w:r>
        <w:rPr>
          <w:rFonts w:hint="eastAsia"/>
          <w:color w:val="003399"/>
          <w:sz w:val="24"/>
          <w:szCs w:val="24"/>
        </w:rPr>
        <w:lastRenderedPageBreak/>
        <w:t>关系，使我认识到在今后的教研指导工作中，要能够关注六要素的整体性和综合性，使得语言教学正真为立德树人服务，为核心素养落地服务。</w:t>
      </w:r>
    </w:p>
    <w:p w:rsidR="00C10DC6" w:rsidRDefault="0091250B">
      <w:pPr>
        <w:ind w:firstLineChars="200" w:firstLine="480"/>
        <w:jc w:val="both"/>
        <w:rPr>
          <w:sz w:val="24"/>
          <w:szCs w:val="24"/>
        </w:rPr>
      </w:pPr>
      <w:r>
        <w:rPr>
          <w:rFonts w:hint="eastAsia"/>
          <w:color w:val="003399"/>
          <w:sz w:val="24"/>
          <w:szCs w:val="24"/>
        </w:rPr>
        <w:t>这些日子，我们也领略了其他教育教学大家们的风采。王彩琴教授德爱礼智，才兼文雅，学比山成，辩同河泻；王香草教授文如翻水成，赋作叉手速；他们是豫派学者典范；这些日子，我们参观了中学和大学，感受到莘莘学子的奋发图强、锐意进取；这些日子</w:t>
      </w:r>
      <w:r>
        <w:rPr>
          <w:rFonts w:hint="eastAsia"/>
          <w:color w:val="003399"/>
          <w:sz w:val="24"/>
          <w:szCs w:val="24"/>
        </w:rPr>
        <w:t>，我们收获了友谊，从此，我们的朋友遍布天涯海角。</w:t>
      </w:r>
    </w:p>
    <w:p w:rsidR="00C10DC6" w:rsidRDefault="00C10DC6"/>
    <w:p w:rsidR="00C10DC6" w:rsidRDefault="00C10DC6">
      <w:pPr>
        <w:ind w:firstLineChars="200" w:firstLine="480"/>
        <w:rPr>
          <w:color w:val="993366"/>
        </w:rPr>
      </w:pPr>
      <w:r w:rsidRPr="00C10DC6">
        <w:rPr>
          <w:sz w:val="24"/>
          <w:szCs w:val="24"/>
        </w:rPr>
        <w:pict>
          <v:shapetype id="_x0000_t202" coordsize="21600,21600" o:spt="202" path="m,l,21600r21600,l21600,xe">
            <v:stroke joinstyle="miter"/>
            <v:path gradientshapeok="t" o:connecttype="rect"/>
          </v:shapetype>
          <v:shape id="_x0000_s1027" type="#_x0000_t202" style="position:absolute;left:0;text-align:left;margin-left:95.45pt;margin-top:.7pt;width:156.95pt;height:2in;z-index:251667456" o:gfxdata="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XdW/&#10;/9YAAAAJAQAADwAAAAAAAAABACAAAAAiAAAAZHJzL2Rvd25yZXYueG1sUEsBAhQAFAAAAAgAh07i&#10;QAjvpwGWAgAA+QQAAA4AAAAAAAAAAQAgAAAAJQEAAGRycy9lMm9Eb2MueG1sUEsFBgAAAAAGAAYA&#10;WQEAAC0GAAAAAA==&#10;" filled="f" stroked="f">
            <v:textbox style="mso-fit-shape-to-text:t">
              <w:txbxContent>
                <w:p w:rsidR="00C10DC6" w:rsidRDefault="0091250B">
                  <w:pPr>
                    <w:jc w:val="center"/>
                    <w:rPr>
                      <w:b/>
                      <w:i/>
                      <w:color w:val="FF0505"/>
                      <w:sz w:val="48"/>
                      <w:szCs w:val="48"/>
                    </w:rPr>
                  </w:pPr>
                  <w:r>
                    <w:rPr>
                      <w:rFonts w:hint="eastAsia"/>
                      <w:b/>
                      <w:i/>
                      <w:color w:val="FF0505"/>
                      <w:sz w:val="48"/>
                      <w:szCs w:val="48"/>
                    </w:rPr>
                    <w:t>学</w:t>
                  </w:r>
                  <w:r>
                    <w:rPr>
                      <w:b/>
                      <w:i/>
                      <w:color w:val="FF0505"/>
                      <w:sz w:val="48"/>
                      <w:szCs w:val="48"/>
                    </w:rPr>
                    <w:t>—</w:t>
                  </w:r>
                  <w:r>
                    <w:rPr>
                      <w:b/>
                      <w:i/>
                      <w:color w:val="FF0505"/>
                      <w:sz w:val="48"/>
                      <w:szCs w:val="48"/>
                    </w:rPr>
                    <w:t>思</w:t>
                  </w:r>
                  <w:r>
                    <w:rPr>
                      <w:b/>
                      <w:i/>
                      <w:color w:val="FF0505"/>
                      <w:sz w:val="48"/>
                      <w:szCs w:val="48"/>
                    </w:rPr>
                    <w:t>—</w:t>
                  </w:r>
                  <w:r>
                    <w:rPr>
                      <w:b/>
                      <w:i/>
                      <w:color w:val="FF0505"/>
                      <w:sz w:val="48"/>
                      <w:szCs w:val="48"/>
                    </w:rPr>
                    <w:t>行</w:t>
                  </w:r>
                </w:p>
              </w:txbxContent>
            </v:textbox>
          </v:shape>
        </w:pict>
      </w:r>
      <w:r w:rsidR="0091250B">
        <w:rPr>
          <w:rFonts w:hint="eastAsia"/>
          <w:noProof/>
          <w:color w:val="993366"/>
          <w:lang w:val="en-US" w:bidi="ar-SA"/>
        </w:rPr>
        <w:drawing>
          <wp:anchor distT="0" distB="0" distL="114300" distR="114300" simplePos="0" relativeHeight="251665408" behindDoc="0" locked="0" layoutInCell="1" allowOverlap="1">
            <wp:simplePos x="0" y="0"/>
            <wp:positionH relativeFrom="margin">
              <wp:posOffset>3923665</wp:posOffset>
            </wp:positionH>
            <wp:positionV relativeFrom="paragraph">
              <wp:posOffset>0</wp:posOffset>
            </wp:positionV>
            <wp:extent cx="2032000" cy="1860550"/>
            <wp:effectExtent l="0" t="0" r="6350" b="6350"/>
            <wp:wrapSquare wrapText="bothSides"/>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7999" cy="1866214"/>
                    </a:xfrm>
                    <a:prstGeom prst="rect">
                      <a:avLst/>
                    </a:prstGeom>
                  </pic:spPr>
                </pic:pic>
              </a:graphicData>
            </a:graphic>
          </wp:anchor>
        </w:drawing>
      </w:r>
    </w:p>
    <w:p w:rsidR="00C10DC6" w:rsidRDefault="00C10DC6">
      <w:pPr>
        <w:ind w:firstLineChars="200" w:firstLine="440"/>
        <w:rPr>
          <w:color w:val="993366"/>
        </w:rPr>
      </w:pPr>
    </w:p>
    <w:p w:rsidR="00C10DC6" w:rsidRDefault="00C10DC6">
      <w:pPr>
        <w:ind w:firstLineChars="200" w:firstLine="440"/>
        <w:rPr>
          <w:color w:val="993366"/>
        </w:rPr>
      </w:pPr>
    </w:p>
    <w:p w:rsidR="00C10DC6" w:rsidRDefault="0091250B">
      <w:pPr>
        <w:ind w:firstLineChars="200" w:firstLine="480"/>
        <w:rPr>
          <w:color w:val="993366"/>
          <w:sz w:val="24"/>
          <w:szCs w:val="24"/>
        </w:rPr>
      </w:pPr>
      <w:r>
        <w:rPr>
          <w:color w:val="993366"/>
          <w:sz w:val="24"/>
          <w:szCs w:val="24"/>
        </w:rPr>
        <w:t>2018</w:t>
      </w:r>
      <w:r>
        <w:rPr>
          <w:color w:val="993366"/>
          <w:sz w:val="24"/>
          <w:szCs w:val="24"/>
        </w:rPr>
        <w:t>年</w:t>
      </w:r>
      <w:r>
        <w:rPr>
          <w:color w:val="993366"/>
          <w:sz w:val="24"/>
          <w:szCs w:val="24"/>
        </w:rPr>
        <w:t>11</w:t>
      </w:r>
      <w:r>
        <w:rPr>
          <w:color w:val="993366"/>
          <w:sz w:val="24"/>
          <w:szCs w:val="24"/>
        </w:rPr>
        <w:t>月</w:t>
      </w:r>
      <w:r>
        <w:rPr>
          <w:color w:val="993366"/>
          <w:sz w:val="24"/>
          <w:szCs w:val="24"/>
        </w:rPr>
        <w:t>10</w:t>
      </w:r>
      <w:r>
        <w:rPr>
          <w:color w:val="993366"/>
          <w:sz w:val="24"/>
          <w:szCs w:val="24"/>
        </w:rPr>
        <w:t>日培续进入第六天，上午人教社英语编辑部主任吴欣专题讲座《回归语言本质</w:t>
      </w:r>
      <w:r>
        <w:rPr>
          <w:color w:val="993366"/>
          <w:sz w:val="24"/>
          <w:szCs w:val="24"/>
        </w:rPr>
        <w:t xml:space="preserve"> </w:t>
      </w:r>
      <w:r>
        <w:rPr>
          <w:color w:val="993366"/>
          <w:sz w:val="24"/>
          <w:szCs w:val="24"/>
        </w:rPr>
        <w:t>关注语言基础</w:t>
      </w:r>
      <w:r>
        <w:rPr>
          <w:color w:val="993366"/>
          <w:sz w:val="24"/>
          <w:szCs w:val="24"/>
        </w:rPr>
        <w:t>-</w:t>
      </w:r>
      <w:r>
        <w:rPr>
          <w:color w:val="993366"/>
          <w:sz w:val="24"/>
          <w:szCs w:val="24"/>
        </w:rPr>
        <w:t>核心素养导向下的语法教学与教研》，下午课标核心组成员夏谷鸣专题《基于核心素养下英语课程内容结构解构》，个人认为这是本次培训的核心课程。</w:t>
      </w:r>
    </w:p>
    <w:p w:rsidR="00C10DC6" w:rsidRDefault="0091250B">
      <w:pPr>
        <w:rPr>
          <w:color w:val="993366"/>
          <w:sz w:val="24"/>
          <w:szCs w:val="24"/>
        </w:rPr>
      </w:pPr>
      <w:r>
        <w:rPr>
          <w:b/>
          <w:color w:val="FF0000"/>
          <w:sz w:val="24"/>
          <w:szCs w:val="24"/>
        </w:rPr>
        <w:t>学：</w:t>
      </w:r>
      <w:r>
        <w:rPr>
          <w:color w:val="993366"/>
          <w:sz w:val="24"/>
          <w:szCs w:val="24"/>
        </w:rPr>
        <w:t>夏谷鸣的讲座给我们再一次厘清学科核心素养对于课程目标、内容的传承与发展，有利于我们搞清楚</w:t>
      </w:r>
      <w:r>
        <w:rPr>
          <w:color w:val="993366"/>
          <w:sz w:val="24"/>
          <w:szCs w:val="24"/>
        </w:rPr>
        <w:t>what</w:t>
      </w:r>
      <w:r>
        <w:rPr>
          <w:color w:val="993366"/>
          <w:sz w:val="24"/>
          <w:szCs w:val="24"/>
        </w:rPr>
        <w:t>，吴欣的讲座回归语言教学的本质，让我们冷静思考</w:t>
      </w:r>
      <w:r>
        <w:rPr>
          <w:color w:val="993366"/>
          <w:sz w:val="24"/>
          <w:szCs w:val="24"/>
        </w:rPr>
        <w:t>from what to how,</w:t>
      </w:r>
      <w:r>
        <w:rPr>
          <w:color w:val="993366"/>
          <w:sz w:val="24"/>
          <w:szCs w:val="24"/>
        </w:rPr>
        <w:t>不仅要落实怎</w:t>
      </w:r>
      <w:r>
        <w:rPr>
          <w:color w:val="993366"/>
          <w:sz w:val="24"/>
          <w:szCs w:val="24"/>
        </w:rPr>
        <w:t>样教还落实怎样研。</w:t>
      </w:r>
    </w:p>
    <w:p w:rsidR="00C10DC6" w:rsidRDefault="0091250B">
      <w:pPr>
        <w:rPr>
          <w:color w:val="993366"/>
          <w:sz w:val="24"/>
          <w:szCs w:val="24"/>
        </w:rPr>
      </w:pPr>
      <w:r>
        <w:rPr>
          <w:b/>
          <w:color w:val="FF0000"/>
          <w:sz w:val="24"/>
          <w:szCs w:val="24"/>
        </w:rPr>
        <w:t>思：</w:t>
      </w:r>
      <w:r>
        <w:rPr>
          <w:color w:val="993366"/>
          <w:sz w:val="24"/>
          <w:szCs w:val="24"/>
        </w:rPr>
        <w:t>回顾自己从事教研工作所经历的新课改历程，如果自己不走在课改最前沿，加强理论与实践的研修、反思、提炼与辐射引领，就会和广大一线老师一样对课改存有疑虑，甚至时而抱怨</w:t>
      </w:r>
      <w:r>
        <w:rPr>
          <w:color w:val="993366"/>
          <w:sz w:val="24"/>
          <w:szCs w:val="24"/>
        </w:rPr>
        <w:t>“</w:t>
      </w:r>
      <w:r>
        <w:rPr>
          <w:color w:val="993366"/>
          <w:sz w:val="24"/>
          <w:szCs w:val="24"/>
        </w:rPr>
        <w:t>不管你课改怎么折腾，你有一千个新说法，我总有一个对付的办法，那就是你做天上的</w:t>
      </w:r>
      <w:r>
        <w:rPr>
          <w:color w:val="993366"/>
          <w:sz w:val="24"/>
          <w:szCs w:val="24"/>
        </w:rPr>
        <w:t>what</w:t>
      </w:r>
      <w:r>
        <w:rPr>
          <w:color w:val="993366"/>
          <w:sz w:val="24"/>
          <w:szCs w:val="24"/>
        </w:rPr>
        <w:t>，我做永远的自己觉得舒适的老</w:t>
      </w:r>
      <w:r>
        <w:rPr>
          <w:color w:val="993366"/>
          <w:sz w:val="24"/>
          <w:szCs w:val="24"/>
        </w:rPr>
        <w:t>how</w:t>
      </w:r>
      <w:r>
        <w:rPr>
          <w:color w:val="993366"/>
          <w:sz w:val="24"/>
          <w:szCs w:val="24"/>
        </w:rPr>
        <w:t>手。</w:t>
      </w:r>
      <w:r>
        <w:rPr>
          <w:color w:val="993366"/>
          <w:sz w:val="24"/>
          <w:szCs w:val="24"/>
        </w:rPr>
        <w:t>”</w:t>
      </w:r>
      <w:r>
        <w:rPr>
          <w:color w:val="993366"/>
          <w:sz w:val="24"/>
          <w:szCs w:val="24"/>
        </w:rPr>
        <w:t>这就是为什么我们听推门课，老师们依然信奉</w:t>
      </w:r>
      <w:r>
        <w:rPr>
          <w:color w:val="993366"/>
          <w:sz w:val="24"/>
          <w:szCs w:val="24"/>
        </w:rPr>
        <w:t>“Every word from the text can be a test.”, “ Teach with grammar eyes.”</w:t>
      </w:r>
      <w:r>
        <w:rPr>
          <w:color w:val="993366"/>
          <w:sz w:val="24"/>
          <w:szCs w:val="24"/>
        </w:rPr>
        <w:t>依然是常态，穿新鞋走老</w:t>
      </w:r>
      <w:r>
        <w:rPr>
          <w:color w:val="993366"/>
          <w:sz w:val="24"/>
          <w:szCs w:val="24"/>
        </w:rPr>
        <w:t>路的套路一直</w:t>
      </w:r>
      <w:r>
        <w:rPr>
          <w:rFonts w:hint="eastAsia"/>
          <w:color w:val="993366"/>
          <w:sz w:val="24"/>
          <w:szCs w:val="24"/>
        </w:rPr>
        <w:t>都在！</w:t>
      </w:r>
    </w:p>
    <w:p w:rsidR="00C10DC6" w:rsidRDefault="0091250B">
      <w:pPr>
        <w:rPr>
          <w:color w:val="993366"/>
          <w:sz w:val="24"/>
          <w:szCs w:val="24"/>
        </w:rPr>
      </w:pPr>
      <w:r>
        <w:rPr>
          <w:color w:val="993366"/>
          <w:sz w:val="24"/>
          <w:szCs w:val="24"/>
        </w:rPr>
        <w:t xml:space="preserve">   </w:t>
      </w:r>
      <w:r>
        <w:rPr>
          <w:color w:val="993366"/>
          <w:sz w:val="24"/>
          <w:szCs w:val="24"/>
        </w:rPr>
        <w:t>作为一名普通的教研员，我们该如何搭建</w:t>
      </w:r>
      <w:r>
        <w:rPr>
          <w:color w:val="993366"/>
          <w:sz w:val="24"/>
          <w:szCs w:val="24"/>
        </w:rPr>
        <w:t xml:space="preserve">from what to how </w:t>
      </w:r>
      <w:r>
        <w:rPr>
          <w:color w:val="993366"/>
          <w:sz w:val="24"/>
          <w:szCs w:val="24"/>
        </w:rPr>
        <w:t>的桥梁呢？</w:t>
      </w:r>
    </w:p>
    <w:p w:rsidR="00C10DC6" w:rsidRDefault="0091250B">
      <w:pPr>
        <w:rPr>
          <w:color w:val="993366"/>
          <w:sz w:val="24"/>
          <w:szCs w:val="24"/>
        </w:rPr>
      </w:pPr>
      <w:r>
        <w:rPr>
          <w:b/>
          <w:color w:val="FF0000"/>
          <w:sz w:val="24"/>
          <w:szCs w:val="24"/>
        </w:rPr>
        <w:t>行：</w:t>
      </w:r>
      <w:r>
        <w:rPr>
          <w:color w:val="993366"/>
          <w:sz w:val="24"/>
          <w:szCs w:val="24"/>
        </w:rPr>
        <w:t>教育要是总折腾，大家都没心思静下来读书、思考如何教书育人！要做到不折腾，需要我们回到原点，教研员加强研修，引导老师们明白</w:t>
      </w:r>
      <w:r>
        <w:rPr>
          <w:color w:val="993366"/>
          <w:sz w:val="24"/>
          <w:szCs w:val="24"/>
        </w:rPr>
        <w:t>“</w:t>
      </w:r>
      <w:r>
        <w:rPr>
          <w:color w:val="993366"/>
          <w:sz w:val="24"/>
          <w:szCs w:val="24"/>
        </w:rPr>
        <w:t>学科核心素养是对课程标准提出的五维目标的继承和发展，对于培养什么人，如何培养提出了更高的要求和目标。英语教学应当回到原点：顺应国家课程教育要求立德树人，遵循外语教学规律，回归语言本质，遵循人的发展规律，构建以学生学习活动为中心的课堂。</w:t>
      </w:r>
    </w:p>
    <w:p w:rsidR="00C10DC6" w:rsidRDefault="0091250B">
      <w:pPr>
        <w:rPr>
          <w:color w:val="993366"/>
          <w:sz w:val="24"/>
          <w:szCs w:val="24"/>
        </w:rPr>
      </w:pPr>
      <w:r>
        <w:rPr>
          <w:color w:val="993366"/>
          <w:sz w:val="24"/>
          <w:szCs w:val="24"/>
        </w:rPr>
        <w:t xml:space="preserve">   </w:t>
      </w:r>
      <w:r>
        <w:rPr>
          <w:color w:val="993366"/>
          <w:sz w:val="24"/>
          <w:szCs w:val="24"/>
        </w:rPr>
        <w:t>希望我自己和我们能够沉下心来研修、反</w:t>
      </w:r>
      <w:r>
        <w:rPr>
          <w:color w:val="993366"/>
          <w:sz w:val="24"/>
          <w:szCs w:val="24"/>
        </w:rPr>
        <w:t>思、不断优化与改进教学行为，提升课堂教学质量，真正使英语学科成为教师乐教、善教能教好的优势学科，培养乐学、会学、有创新思想和能力的祖国未来接班人。</w:t>
      </w:r>
    </w:p>
    <w:p w:rsidR="00C10DC6" w:rsidRDefault="0091250B" w:rsidP="0090711F">
      <w:pPr>
        <w:ind w:firstLineChars="2200" w:firstLine="5280"/>
        <w:rPr>
          <w:sz w:val="24"/>
          <w:szCs w:val="24"/>
        </w:rPr>
      </w:pPr>
      <w:r>
        <w:rPr>
          <w:rFonts w:hint="eastAsia"/>
          <w:color w:val="993366"/>
          <w:sz w:val="24"/>
          <w:szCs w:val="24"/>
        </w:rPr>
        <w:t>（重庆南岸区教师进修学院</w:t>
      </w:r>
      <w:r>
        <w:rPr>
          <w:rFonts w:hint="eastAsia"/>
          <w:color w:val="993366"/>
          <w:sz w:val="24"/>
          <w:szCs w:val="24"/>
        </w:rPr>
        <w:t xml:space="preserve"> </w:t>
      </w:r>
      <w:r>
        <w:rPr>
          <w:rFonts w:hint="eastAsia"/>
          <w:color w:val="993366"/>
          <w:sz w:val="24"/>
          <w:szCs w:val="24"/>
        </w:rPr>
        <w:t>薛绍兰）</w:t>
      </w:r>
    </w:p>
    <w:p w:rsidR="00C10DC6" w:rsidRDefault="00C10DC6"/>
    <w:p w:rsidR="00C10DC6" w:rsidRDefault="0091250B">
      <w:pPr>
        <w:ind w:firstLineChars="700" w:firstLine="2240"/>
        <w:rPr>
          <w:sz w:val="32"/>
          <w:szCs w:val="32"/>
        </w:rPr>
      </w:pPr>
      <w:r>
        <w:rPr>
          <w:rFonts w:hint="eastAsia"/>
          <w:noProof/>
          <w:color w:val="003399"/>
          <w:sz w:val="32"/>
          <w:szCs w:val="32"/>
          <w:lang w:val="en-US" w:bidi="ar-SA"/>
        </w:rPr>
        <w:drawing>
          <wp:anchor distT="0" distB="0" distL="114300" distR="114300" simplePos="0" relativeHeight="251668480" behindDoc="0" locked="0" layoutInCell="1" allowOverlap="1">
            <wp:simplePos x="0" y="0"/>
            <wp:positionH relativeFrom="margin">
              <wp:posOffset>81280</wp:posOffset>
            </wp:positionH>
            <wp:positionV relativeFrom="paragraph">
              <wp:posOffset>12700</wp:posOffset>
            </wp:positionV>
            <wp:extent cx="755650" cy="2349500"/>
            <wp:effectExtent l="0" t="0" r="6350" b="0"/>
            <wp:wrapSquare wrapText="bothSides"/>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pic:cNvPicPr>
                      <a:picLocks noChangeAspect="1"/>
                    </pic:cNvPicPr>
                  </pic:nvPicPr>
                  <pic:blipFill>
                    <a:blip r:embed="rId9">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5650" cy="2349500"/>
                    </a:xfrm>
                    <a:prstGeom prst="rect">
                      <a:avLst/>
                    </a:prstGeom>
                  </pic:spPr>
                </pic:pic>
              </a:graphicData>
            </a:graphic>
          </wp:anchor>
        </w:drawing>
      </w:r>
      <w:r>
        <w:rPr>
          <w:rFonts w:hint="eastAsia"/>
          <w:color w:val="003399"/>
          <w:sz w:val="32"/>
          <w:szCs w:val="32"/>
        </w:rPr>
        <w:t>培训的反思和感悟</w:t>
      </w:r>
    </w:p>
    <w:p w:rsidR="00C10DC6" w:rsidRDefault="0091250B">
      <w:pPr>
        <w:ind w:firstLineChars="500" w:firstLine="1200"/>
        <w:rPr>
          <w:color w:val="003399"/>
          <w:sz w:val="24"/>
          <w:szCs w:val="24"/>
        </w:rPr>
      </w:pPr>
      <w:r>
        <w:rPr>
          <w:rFonts w:hint="eastAsia"/>
          <w:color w:val="003399"/>
          <w:sz w:val="24"/>
          <w:szCs w:val="24"/>
        </w:rPr>
        <w:t>黑龙江省七台河市勃利县铁西学校</w:t>
      </w:r>
      <w:r w:rsidR="0090711F">
        <w:rPr>
          <w:rFonts w:hint="eastAsia"/>
          <w:color w:val="003399"/>
          <w:sz w:val="24"/>
          <w:szCs w:val="24"/>
        </w:rPr>
        <w:t xml:space="preserve">  </w:t>
      </w:r>
      <w:r>
        <w:rPr>
          <w:rFonts w:hint="eastAsia"/>
          <w:color w:val="003399"/>
          <w:sz w:val="24"/>
          <w:szCs w:val="24"/>
        </w:rPr>
        <w:t>王广晨</w:t>
      </w:r>
    </w:p>
    <w:p w:rsidR="00C10DC6" w:rsidRDefault="0091250B">
      <w:pPr>
        <w:ind w:firstLineChars="200" w:firstLine="480"/>
        <w:jc w:val="both"/>
        <w:rPr>
          <w:color w:val="C45911" w:themeColor="accent2" w:themeShade="BF"/>
          <w:sz w:val="24"/>
          <w:szCs w:val="24"/>
        </w:rPr>
      </w:pPr>
      <w:r>
        <w:rPr>
          <w:rFonts w:hint="eastAsia"/>
          <w:color w:val="C45911" w:themeColor="accent2" w:themeShade="BF"/>
          <w:sz w:val="24"/>
          <w:szCs w:val="24"/>
        </w:rPr>
        <w:t>2018</w:t>
      </w:r>
      <w:r>
        <w:rPr>
          <w:rFonts w:hint="eastAsia"/>
          <w:color w:val="C45911" w:themeColor="accent2" w:themeShade="BF"/>
          <w:sz w:val="24"/>
          <w:szCs w:val="24"/>
        </w:rPr>
        <w:t>年</w:t>
      </w:r>
      <w:r>
        <w:rPr>
          <w:rFonts w:hint="eastAsia"/>
          <w:color w:val="C45911" w:themeColor="accent2" w:themeShade="BF"/>
          <w:sz w:val="24"/>
          <w:szCs w:val="24"/>
        </w:rPr>
        <w:t>10</w:t>
      </w:r>
      <w:r>
        <w:rPr>
          <w:rFonts w:hint="eastAsia"/>
          <w:color w:val="C45911" w:themeColor="accent2" w:themeShade="BF"/>
          <w:sz w:val="24"/>
          <w:szCs w:val="24"/>
        </w:rPr>
        <w:t>月</w:t>
      </w:r>
      <w:r>
        <w:rPr>
          <w:rFonts w:hint="eastAsia"/>
          <w:color w:val="C45911" w:themeColor="accent2" w:themeShade="BF"/>
          <w:sz w:val="24"/>
          <w:szCs w:val="24"/>
        </w:rPr>
        <w:t>10</w:t>
      </w:r>
      <w:r>
        <w:rPr>
          <w:rFonts w:hint="eastAsia"/>
          <w:color w:val="C45911" w:themeColor="accent2" w:themeShade="BF"/>
          <w:sz w:val="24"/>
          <w:szCs w:val="24"/>
        </w:rPr>
        <w:t>日上午聆听了吴欣教授的“质核心素养引导下的语法教学与教研”。下午学习了夏谷呜教授的“基于核心素养下英语课程内容结构的解读”，听完之后感悟颇多。</w:t>
      </w:r>
    </w:p>
    <w:p w:rsidR="00C10DC6" w:rsidRDefault="0091250B">
      <w:pPr>
        <w:ind w:firstLineChars="200" w:firstLine="480"/>
        <w:jc w:val="both"/>
        <w:rPr>
          <w:color w:val="C45911" w:themeColor="accent2" w:themeShade="BF"/>
          <w:sz w:val="24"/>
          <w:szCs w:val="24"/>
        </w:rPr>
      </w:pPr>
      <w:r>
        <w:rPr>
          <w:rFonts w:hint="eastAsia"/>
          <w:color w:val="C45911" w:themeColor="accent2" w:themeShade="BF"/>
          <w:sz w:val="24"/>
          <w:szCs w:val="24"/>
        </w:rPr>
        <w:t>一是中国的英语教学随着我国经济、历史的发展，课程标准改了</w:t>
      </w:r>
      <w:r>
        <w:rPr>
          <w:rFonts w:hint="eastAsia"/>
          <w:color w:val="C45911" w:themeColor="accent2" w:themeShade="BF"/>
          <w:sz w:val="24"/>
          <w:szCs w:val="24"/>
        </w:rPr>
        <w:t>n</w:t>
      </w:r>
      <w:r>
        <w:rPr>
          <w:rFonts w:hint="eastAsia"/>
          <w:color w:val="C45911" w:themeColor="accent2" w:themeShade="BF"/>
          <w:sz w:val="24"/>
          <w:szCs w:val="24"/>
        </w:rPr>
        <w:t>次，每一次都提出了更完善的课程目标，每一次课程标准的提出是根据我国中小学生学习英语的现状和社会经济发展的不同而提出和改进的。两位专家对学科的学</w:t>
      </w:r>
      <w:r>
        <w:rPr>
          <w:rFonts w:hint="eastAsia"/>
          <w:color w:val="C45911" w:themeColor="accent2" w:themeShade="BF"/>
          <w:sz w:val="24"/>
          <w:szCs w:val="24"/>
        </w:rPr>
        <w:lastRenderedPageBreak/>
        <w:t>习对人产生的影响</w:t>
      </w:r>
      <w:r>
        <w:rPr>
          <w:rFonts w:hint="eastAsia"/>
          <w:color w:val="C45911" w:themeColor="accent2" w:themeShade="BF"/>
          <w:sz w:val="24"/>
          <w:szCs w:val="24"/>
        </w:rPr>
        <w:t>,</w:t>
      </w:r>
      <w:r>
        <w:rPr>
          <w:rFonts w:hint="eastAsia"/>
          <w:color w:val="C45911" w:themeColor="accent2" w:themeShade="BF"/>
          <w:sz w:val="24"/>
          <w:szCs w:val="24"/>
        </w:rPr>
        <w:t>在不同的时期是不同进行了具体的阐述和实例分析。把不同时期英语教学的现状呈现在大家的面前。明白了，为什么当今要把课程标准改为以核心素养为中心，使我们耳目一新。</w:t>
      </w:r>
    </w:p>
    <w:p w:rsidR="00C10DC6" w:rsidRDefault="0091250B">
      <w:pPr>
        <w:ind w:firstLineChars="200" w:firstLine="480"/>
        <w:jc w:val="both"/>
        <w:rPr>
          <w:color w:val="C45911" w:themeColor="accent2" w:themeShade="BF"/>
          <w:sz w:val="24"/>
          <w:szCs w:val="24"/>
        </w:rPr>
      </w:pPr>
      <w:r>
        <w:rPr>
          <w:rFonts w:hint="eastAsia"/>
          <w:color w:val="C45911" w:themeColor="accent2" w:themeShade="BF"/>
          <w:sz w:val="24"/>
          <w:szCs w:val="24"/>
        </w:rPr>
        <w:t>二是不论是中小学生英语课程标准如何改动，我认为语言的学习是最基础的。新的课程标准适宜核心素养为中心，用英语解决实际情况。那么我们的母语也</w:t>
      </w:r>
      <w:r>
        <w:rPr>
          <w:rFonts w:hint="eastAsia"/>
          <w:color w:val="C45911" w:themeColor="accent2" w:themeShade="BF"/>
          <w:sz w:val="24"/>
          <w:szCs w:val="24"/>
        </w:rPr>
        <w:t>达到这个目的了吗？中国学生学习汉语是否也形成正确的价值观。仅靠学习英语能达到这个目的吗？</w:t>
      </w:r>
    </w:p>
    <w:p w:rsidR="00C10DC6" w:rsidRDefault="0091250B">
      <w:pPr>
        <w:ind w:firstLineChars="100" w:firstLine="240"/>
        <w:rPr>
          <w:color w:val="C45911" w:themeColor="accent2" w:themeShade="BF"/>
          <w:sz w:val="24"/>
          <w:szCs w:val="24"/>
        </w:rPr>
      </w:pPr>
      <w:r>
        <w:rPr>
          <w:rFonts w:ascii="华文琥珀" w:eastAsia="华文琥珀" w:hint="eastAsia"/>
          <w:b/>
          <w:noProof/>
          <w:color w:val="C45911" w:themeColor="accent2" w:themeShade="BF"/>
          <w:sz w:val="24"/>
          <w:szCs w:val="24"/>
          <w:lang w:val="en-US" w:bidi="ar-SA"/>
        </w:rPr>
        <w:drawing>
          <wp:anchor distT="0" distB="0" distL="114300" distR="114300" simplePos="0" relativeHeight="251669504" behindDoc="0" locked="0" layoutInCell="1" allowOverlap="1">
            <wp:simplePos x="0" y="0"/>
            <wp:positionH relativeFrom="margin">
              <wp:align>right</wp:align>
            </wp:positionH>
            <wp:positionV relativeFrom="paragraph">
              <wp:posOffset>542925</wp:posOffset>
            </wp:positionV>
            <wp:extent cx="2650490" cy="1651000"/>
            <wp:effectExtent l="0" t="0" r="0" b="6350"/>
            <wp:wrapSquare wrapText="bothSides"/>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15"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50490" cy="1651000"/>
                    </a:xfrm>
                    <a:prstGeom prst="rect">
                      <a:avLst/>
                    </a:prstGeom>
                  </pic:spPr>
                </pic:pic>
              </a:graphicData>
            </a:graphic>
          </wp:anchor>
        </w:drawing>
      </w:r>
      <w:r>
        <w:rPr>
          <w:rFonts w:hint="eastAsia"/>
          <w:color w:val="C45911" w:themeColor="accent2" w:themeShade="BF"/>
          <w:sz w:val="24"/>
          <w:szCs w:val="24"/>
        </w:rPr>
        <w:t>三是课程标准是指导英语教学的纲领。我们一线的教师如何更充分的领悟这一纲领，这是我们教研员应该值得思考和值得怎么样做的事情。我们在座的每个人从小学到初中，从高中到大学，哪一位不是从过去的课程标准走过来的呢？以上的疑惑，再聆听几位专家教授的讲座之后，我们顿开茅塞。明白和清楚了今后努力工作的目标。这次培训真是一场及时雨。</w:t>
      </w:r>
    </w:p>
    <w:p w:rsidR="00C10DC6" w:rsidRDefault="0091250B">
      <w:pPr>
        <w:ind w:firstLineChars="200" w:firstLine="480"/>
        <w:rPr>
          <w:color w:val="C45911" w:themeColor="accent2" w:themeShade="BF"/>
          <w:sz w:val="24"/>
          <w:szCs w:val="24"/>
        </w:rPr>
      </w:pPr>
      <w:r>
        <w:rPr>
          <w:rFonts w:hint="eastAsia"/>
          <w:color w:val="C45911" w:themeColor="accent2" w:themeShade="BF"/>
          <w:sz w:val="24"/>
          <w:szCs w:val="24"/>
        </w:rPr>
        <w:t>今后努力的方向</w:t>
      </w:r>
      <w:r>
        <w:rPr>
          <w:rFonts w:hint="eastAsia"/>
          <w:color w:val="C45911" w:themeColor="accent2" w:themeShade="BF"/>
          <w:sz w:val="24"/>
          <w:szCs w:val="24"/>
        </w:rPr>
        <w:t>:</w:t>
      </w:r>
      <w:r>
        <w:rPr>
          <w:rFonts w:hint="eastAsia"/>
          <w:color w:val="C45911" w:themeColor="accent2" w:themeShade="BF"/>
          <w:sz w:val="24"/>
          <w:szCs w:val="24"/>
        </w:rPr>
        <w:t>一是首先要转变自己的观念，中学的英语教学又迎来了一场新的变革，要把所学的知识融汇在往后</w:t>
      </w:r>
      <w:r>
        <w:rPr>
          <w:rFonts w:hint="eastAsia"/>
          <w:color w:val="C45911" w:themeColor="accent2" w:themeShade="BF"/>
          <w:sz w:val="24"/>
          <w:szCs w:val="24"/>
        </w:rPr>
        <w:t>日常的教研活动中，帮助广大英语教师转变观念，跟上时代的步伐。二要不断的加强自我学习，不断提高业务水平为推动英语教学作出新的贡献。</w:t>
      </w:r>
    </w:p>
    <w:p w:rsidR="00C10DC6" w:rsidRDefault="0091250B">
      <w:pPr>
        <w:jc w:val="center"/>
        <w:rPr>
          <w:color w:val="2E74B5" w:themeColor="accent5" w:themeShade="BF"/>
          <w:sz w:val="28"/>
          <w:szCs w:val="28"/>
        </w:rPr>
      </w:pPr>
      <w:r>
        <w:rPr>
          <w:rFonts w:hint="eastAsia"/>
          <w:noProof/>
          <w:color w:val="2E74B5" w:themeColor="accent5" w:themeShade="BF"/>
          <w:sz w:val="28"/>
          <w:szCs w:val="28"/>
          <w:lang w:val="en-US" w:bidi="ar-SA"/>
        </w:rPr>
        <w:drawing>
          <wp:anchor distT="0" distB="0" distL="114300" distR="114300" simplePos="0" relativeHeight="251670528" behindDoc="0" locked="0" layoutInCell="1" allowOverlap="1">
            <wp:simplePos x="0" y="0"/>
            <wp:positionH relativeFrom="column">
              <wp:posOffset>24765</wp:posOffset>
            </wp:positionH>
            <wp:positionV relativeFrom="paragraph">
              <wp:posOffset>99060</wp:posOffset>
            </wp:positionV>
            <wp:extent cx="1905000" cy="1905000"/>
            <wp:effectExtent l="0" t="0" r="0" b="0"/>
            <wp:wrapSquare wrapText="bothSides"/>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16">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05000" cy="1905000"/>
                    </a:xfrm>
                    <a:prstGeom prst="rect">
                      <a:avLst/>
                    </a:prstGeom>
                  </pic:spPr>
                </pic:pic>
              </a:graphicData>
            </a:graphic>
          </wp:anchor>
        </w:drawing>
      </w:r>
      <w:r>
        <w:rPr>
          <w:rFonts w:hint="eastAsia"/>
          <w:color w:val="2E74B5" w:themeColor="accent5" w:themeShade="BF"/>
          <w:sz w:val="28"/>
          <w:szCs w:val="28"/>
        </w:rPr>
        <w:t>最美的遇见</w:t>
      </w:r>
    </w:p>
    <w:p w:rsidR="00C10DC6" w:rsidRDefault="0091250B">
      <w:pPr>
        <w:jc w:val="center"/>
        <w:rPr>
          <w:color w:val="2E74B5" w:themeColor="accent5" w:themeShade="BF"/>
          <w:sz w:val="24"/>
          <w:szCs w:val="24"/>
        </w:rPr>
      </w:pPr>
      <w:r>
        <w:rPr>
          <w:rFonts w:hint="eastAsia"/>
          <w:color w:val="2E74B5" w:themeColor="accent5" w:themeShade="BF"/>
          <w:sz w:val="24"/>
          <w:szCs w:val="24"/>
        </w:rPr>
        <w:t>江苏省扬州市仪征市教学研究室</w:t>
      </w:r>
      <w:r>
        <w:rPr>
          <w:rFonts w:hint="eastAsia"/>
          <w:color w:val="2E74B5" w:themeColor="accent5" w:themeShade="BF"/>
          <w:sz w:val="24"/>
          <w:szCs w:val="24"/>
        </w:rPr>
        <w:t xml:space="preserve"> </w:t>
      </w:r>
      <w:r>
        <w:rPr>
          <w:rFonts w:hint="eastAsia"/>
          <w:color w:val="2E74B5" w:themeColor="accent5" w:themeShade="BF"/>
          <w:sz w:val="24"/>
          <w:szCs w:val="24"/>
        </w:rPr>
        <w:t>赵倩</w:t>
      </w:r>
    </w:p>
    <w:p w:rsidR="00C10DC6" w:rsidRDefault="0091250B">
      <w:pPr>
        <w:ind w:firstLineChars="200" w:firstLine="480"/>
        <w:jc w:val="both"/>
        <w:rPr>
          <w:color w:val="7030A0"/>
          <w:sz w:val="24"/>
          <w:szCs w:val="24"/>
        </w:rPr>
      </w:pPr>
      <w:r>
        <w:rPr>
          <w:rFonts w:hint="eastAsia"/>
          <w:color w:val="7030A0"/>
          <w:sz w:val="24"/>
          <w:szCs w:val="24"/>
        </w:rPr>
        <w:t>对我而言，</w:t>
      </w:r>
      <w:r>
        <w:rPr>
          <w:rFonts w:hint="eastAsia"/>
          <w:color w:val="7030A0"/>
          <w:sz w:val="24"/>
          <w:szCs w:val="24"/>
        </w:rPr>
        <w:t>2018</w:t>
      </w:r>
      <w:r>
        <w:rPr>
          <w:rFonts w:hint="eastAsia"/>
          <w:color w:val="7030A0"/>
          <w:sz w:val="24"/>
          <w:szCs w:val="24"/>
        </w:rPr>
        <w:t>是幸运的一年。一年中有很多幸事，但最为幸运的莫过于又有了一次参加国培的机会。还记得第一次参加国培时还是</w:t>
      </w:r>
      <w:r>
        <w:rPr>
          <w:rFonts w:hint="eastAsia"/>
          <w:color w:val="7030A0"/>
          <w:sz w:val="24"/>
          <w:szCs w:val="24"/>
        </w:rPr>
        <w:t>2011</w:t>
      </w:r>
      <w:r>
        <w:rPr>
          <w:rFonts w:hint="eastAsia"/>
          <w:color w:val="7030A0"/>
          <w:sz w:val="24"/>
          <w:szCs w:val="24"/>
        </w:rPr>
        <w:t>年，一转眼七年就要过去了，七年之痒会成为我教研工作中的瓶颈吗？还好，困惑之时，我遇见了她</w:t>
      </w:r>
      <w:r>
        <w:rPr>
          <w:rFonts w:hint="eastAsia"/>
          <w:color w:val="7030A0"/>
          <w:sz w:val="24"/>
          <w:szCs w:val="24"/>
        </w:rPr>
        <w:t>---2018</w:t>
      </w:r>
      <w:r>
        <w:rPr>
          <w:rFonts w:hint="eastAsia"/>
          <w:color w:val="7030A0"/>
          <w:sz w:val="24"/>
          <w:szCs w:val="24"/>
        </w:rPr>
        <w:t>国培计划初中英语教研员培训。</w:t>
      </w:r>
    </w:p>
    <w:p w:rsidR="00C10DC6" w:rsidRDefault="0091250B">
      <w:pPr>
        <w:ind w:firstLineChars="200" w:firstLine="480"/>
        <w:jc w:val="both"/>
        <w:rPr>
          <w:color w:val="7030A0"/>
          <w:sz w:val="24"/>
          <w:szCs w:val="24"/>
        </w:rPr>
      </w:pPr>
      <w:r>
        <w:rPr>
          <w:rFonts w:hint="eastAsia"/>
          <w:color w:val="7030A0"/>
          <w:sz w:val="24"/>
          <w:szCs w:val="24"/>
        </w:rPr>
        <w:t>带着期许，带着欣喜，盼望着，盼望着</w:t>
      </w:r>
      <w:r>
        <w:rPr>
          <w:color w:val="7030A0"/>
          <w:sz w:val="24"/>
          <w:szCs w:val="24"/>
        </w:rPr>
        <w:t xml:space="preserve">…… </w:t>
      </w:r>
      <w:r>
        <w:rPr>
          <w:rFonts w:hint="eastAsia"/>
          <w:color w:val="7030A0"/>
          <w:sz w:val="24"/>
          <w:szCs w:val="24"/>
        </w:rPr>
        <w:t>未曾谋面，早已相识。相识于河南这一片孕育着中原文化的古老土地；相识于</w:t>
      </w:r>
      <w:r>
        <w:rPr>
          <w:rFonts w:hint="eastAsia"/>
          <w:color w:val="7030A0"/>
          <w:sz w:val="24"/>
          <w:szCs w:val="24"/>
        </w:rPr>
        <w:t>QQ</w:t>
      </w:r>
      <w:r>
        <w:rPr>
          <w:rFonts w:hint="eastAsia"/>
          <w:color w:val="7030A0"/>
          <w:sz w:val="24"/>
          <w:szCs w:val="24"/>
        </w:rPr>
        <w:t>群里耐心细致的宋老师和王老师；相识于来自全国各地，有着共同梦想的教研员朋友们</w:t>
      </w:r>
      <w:r>
        <w:rPr>
          <w:color w:val="7030A0"/>
          <w:sz w:val="24"/>
          <w:szCs w:val="24"/>
        </w:rPr>
        <w:t xml:space="preserve">…… </w:t>
      </w:r>
      <w:r>
        <w:rPr>
          <w:rFonts w:hint="eastAsia"/>
          <w:color w:val="7030A0"/>
          <w:sz w:val="24"/>
          <w:szCs w:val="24"/>
        </w:rPr>
        <w:t>背上行囊，独自踏上开往新乡的火车。一人独坐，昏昏欲睡。忽然耳边传来“河南师范大学”的字眼，寻声而去，竟看到邻座上两位老师在看报到通知，心的距离一下子就近了！</w:t>
      </w:r>
    </w:p>
    <w:p w:rsidR="00C10DC6" w:rsidRDefault="0091250B">
      <w:pPr>
        <w:ind w:firstLineChars="200" w:firstLine="480"/>
        <w:jc w:val="both"/>
        <w:rPr>
          <w:color w:val="7030A0"/>
          <w:sz w:val="24"/>
          <w:szCs w:val="24"/>
        </w:rPr>
      </w:pPr>
      <w:r>
        <w:rPr>
          <w:rFonts w:hint="eastAsia"/>
          <w:color w:val="7030A0"/>
          <w:sz w:val="24"/>
          <w:szCs w:val="24"/>
        </w:rPr>
        <w:t>走在河南师范大学的校园里，遇见的都是埋头苦读的孩子们，大树下，围墙边，楼梯上，随处可见！这与我印象中的大学校园似乎不一样，这是学风多么浓郁纯朴的一所大学呀！</w:t>
      </w:r>
    </w:p>
    <w:p w:rsidR="00C10DC6" w:rsidRDefault="0091250B">
      <w:pPr>
        <w:ind w:firstLineChars="200" w:firstLine="480"/>
        <w:jc w:val="both"/>
        <w:rPr>
          <w:color w:val="7030A0"/>
          <w:sz w:val="24"/>
          <w:szCs w:val="24"/>
        </w:rPr>
      </w:pPr>
      <w:r>
        <w:rPr>
          <w:rFonts w:hint="eastAsia"/>
          <w:color w:val="7030A0"/>
          <w:sz w:val="24"/>
          <w:szCs w:val="24"/>
        </w:rPr>
        <w:t>再来说说授课的专家教授们。个个学识渊博，治</w:t>
      </w:r>
      <w:r>
        <w:rPr>
          <w:rFonts w:hint="eastAsia"/>
          <w:color w:val="7030A0"/>
          <w:sz w:val="24"/>
          <w:szCs w:val="24"/>
        </w:rPr>
        <w:t>学严谨，瞬间圈粉无数。陈飞星老师的破冰之旅破的不仅是我们这群来自全国各地学员之间的陌生感，更破了我们心中的那块冰，让我们明白如何走进学生的心里，如何走进一线教师的心里。正如陈教授所说：“人生如戏，戏如人生。小游戏，大道理。”王彩琴老师的“</w:t>
      </w:r>
      <w:r>
        <w:rPr>
          <w:rFonts w:hint="eastAsia"/>
          <w:color w:val="7030A0"/>
          <w:sz w:val="24"/>
          <w:szCs w:val="24"/>
        </w:rPr>
        <w:t>PBL</w:t>
      </w:r>
      <w:r>
        <w:rPr>
          <w:rFonts w:hint="eastAsia"/>
          <w:color w:val="7030A0"/>
          <w:sz w:val="24"/>
          <w:szCs w:val="24"/>
        </w:rPr>
        <w:t>与英语学科核心素养的提升”不仅给了我专业的引领，也让我明白了生活的智慧。“行多久方为执着，思多远方为远见”</w:t>
      </w:r>
      <w:r>
        <w:rPr>
          <w:rFonts w:hint="eastAsia"/>
          <w:color w:val="7030A0"/>
          <w:sz w:val="24"/>
          <w:szCs w:val="24"/>
        </w:rPr>
        <w:t xml:space="preserve"> </w:t>
      </w:r>
      <w:r>
        <w:rPr>
          <w:rFonts w:hint="eastAsia"/>
          <w:color w:val="7030A0"/>
          <w:sz w:val="24"/>
          <w:szCs w:val="24"/>
        </w:rPr>
        <w:t>“阅人阅己阅品格，读语读文读生活”！中原名师肖婷老师向我们讲述了她自己的专业成长之路，让我们看到了不断进取，永远在路上的名师风采。“你眼中的世界是你自己的模样”</w:t>
      </w:r>
      <w:r>
        <w:rPr>
          <w:rFonts w:hint="eastAsia"/>
          <w:color w:val="7030A0"/>
          <w:sz w:val="24"/>
          <w:szCs w:val="24"/>
        </w:rPr>
        <w:t>，从一开始就要想清楚，你想要的是什么？王茝王香草老师，是我见过将教师职业素养讲得最为生动有趣的一位老师，不愧为河南师大的“粉丝收割机”，能成为王老师的学生是多大的幸事呀！“最美的遇见不是你被我遇见，而是我遇见你时，你恰好喜欢被我遇见”</w:t>
      </w:r>
      <w:r>
        <w:rPr>
          <w:color w:val="7030A0"/>
          <w:sz w:val="24"/>
          <w:szCs w:val="24"/>
        </w:rPr>
        <w:t>……</w:t>
      </w:r>
      <w:r>
        <w:rPr>
          <w:rFonts w:hint="eastAsia"/>
          <w:color w:val="7030A0"/>
          <w:sz w:val="24"/>
          <w:szCs w:val="24"/>
        </w:rPr>
        <w:t>禹海军老师的“文本解读与处理”通过课标与案例相结合，让我们明白如何在教学中落实学科的核心素养。</w:t>
      </w:r>
      <w:r>
        <w:rPr>
          <w:rFonts w:hint="eastAsia"/>
          <w:color w:val="7030A0"/>
          <w:sz w:val="24"/>
          <w:szCs w:val="24"/>
        </w:rPr>
        <w:lastRenderedPageBreak/>
        <w:t>余新老师通过活动设置让我们参与教师培训项目的设置，帮我们理清了思路，三个小时的活动让我们品味到了“世界咖啡”的醇香。吴欣老师的“核心素养导向下的语法教学与研究”于我们而言就是一场及</w:t>
      </w:r>
      <w:r>
        <w:rPr>
          <w:rFonts w:hint="eastAsia"/>
          <w:color w:val="7030A0"/>
          <w:sz w:val="24"/>
          <w:szCs w:val="24"/>
        </w:rPr>
        <w:t>时雨，让我们有勇气正视教学中的问题，帮我们指明解决问题的方向。让我们进一步认识到掌握一定数量的语言结构，准确又熟练地根据不同场景得体地使用多样的、复杂的语言结构永远是英语教学最为重要的要素之一。夏谷鸣老师的“基于核心素养下英语课程内容结构解读”通过对比《英语课程标准》修订版和实验班的异同，来讲述如何在教学中进一步去落实核心素养</w:t>
      </w:r>
      <w:r>
        <w:rPr>
          <w:color w:val="7030A0"/>
          <w:sz w:val="24"/>
          <w:szCs w:val="24"/>
        </w:rPr>
        <w:t>……</w:t>
      </w:r>
    </w:p>
    <w:p w:rsidR="00C10DC6" w:rsidRDefault="0091250B">
      <w:pPr>
        <w:ind w:firstLineChars="200" w:firstLine="480"/>
        <w:jc w:val="both"/>
        <w:rPr>
          <w:sz w:val="24"/>
          <w:szCs w:val="24"/>
        </w:rPr>
      </w:pPr>
      <w:r>
        <w:rPr>
          <w:rFonts w:hint="eastAsia"/>
          <w:color w:val="7030A0"/>
          <w:sz w:val="24"/>
          <w:szCs w:val="24"/>
        </w:rPr>
        <w:t>世界上最可怕的两个词，一是认真，二是坚持。认真的人改变自己，坚持的人改变命运。他们在做教育的路上认真而坚持，这是何等的情怀！感恩国培，让我遇见了这些优秀的教育工作者，遇见了与我有</w:t>
      </w:r>
      <w:r>
        <w:rPr>
          <w:rFonts w:hint="eastAsia"/>
          <w:color w:val="7030A0"/>
          <w:sz w:val="24"/>
          <w:szCs w:val="24"/>
        </w:rPr>
        <w:t>一样梦想的教研员朋友们，遇见了</w:t>
      </w:r>
      <w:r>
        <w:rPr>
          <w:rFonts w:hint="eastAsia"/>
          <w:color w:val="7030A0"/>
          <w:sz w:val="24"/>
          <w:szCs w:val="24"/>
        </w:rPr>
        <w:t>2018</w:t>
      </w:r>
      <w:r>
        <w:rPr>
          <w:rFonts w:hint="eastAsia"/>
          <w:color w:val="7030A0"/>
          <w:sz w:val="24"/>
          <w:szCs w:val="24"/>
        </w:rPr>
        <w:t>年最美的遇见！</w:t>
      </w:r>
    </w:p>
    <w:p w:rsidR="00C10DC6" w:rsidRDefault="00C10DC6">
      <w:pPr>
        <w:spacing w:line="240" w:lineRule="exact"/>
        <w:jc w:val="center"/>
        <w:rPr>
          <w:color w:val="003399"/>
          <w:sz w:val="30"/>
          <w:szCs w:val="30"/>
        </w:rPr>
      </w:pPr>
    </w:p>
    <w:p w:rsidR="00C10DC6" w:rsidRDefault="0091250B">
      <w:pPr>
        <w:jc w:val="center"/>
        <w:rPr>
          <w:color w:val="C45911" w:themeColor="accent2" w:themeShade="BF"/>
          <w:sz w:val="30"/>
          <w:szCs w:val="30"/>
        </w:rPr>
      </w:pPr>
      <w:r>
        <w:rPr>
          <w:noProof/>
          <w:color w:val="C45911" w:themeColor="accent2" w:themeShade="BF"/>
          <w:sz w:val="30"/>
          <w:szCs w:val="30"/>
          <w:lang w:val="en-US" w:bidi="ar-SA"/>
        </w:rPr>
        <w:drawing>
          <wp:anchor distT="0" distB="0" distL="114300" distR="114300" simplePos="0" relativeHeight="251671552" behindDoc="0" locked="0" layoutInCell="1" allowOverlap="1">
            <wp:simplePos x="0" y="0"/>
            <wp:positionH relativeFrom="column">
              <wp:posOffset>81915</wp:posOffset>
            </wp:positionH>
            <wp:positionV relativeFrom="paragraph">
              <wp:posOffset>78740</wp:posOffset>
            </wp:positionV>
            <wp:extent cx="1961515" cy="1346200"/>
            <wp:effectExtent l="0" t="0" r="635" b="635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61515" cy="1346200"/>
                    </a:xfrm>
                    <a:prstGeom prst="rect">
                      <a:avLst/>
                    </a:prstGeom>
                  </pic:spPr>
                </pic:pic>
              </a:graphicData>
            </a:graphic>
          </wp:anchor>
        </w:drawing>
      </w:r>
      <w:r>
        <w:rPr>
          <w:rFonts w:hint="eastAsia"/>
          <w:color w:val="C45911" w:themeColor="accent2" w:themeShade="BF"/>
          <w:sz w:val="30"/>
          <w:szCs w:val="30"/>
        </w:rPr>
        <w:t>点化和润泽生命是教育之本</w:t>
      </w:r>
    </w:p>
    <w:p w:rsidR="00C10DC6" w:rsidRDefault="0091250B">
      <w:pPr>
        <w:jc w:val="center"/>
        <w:rPr>
          <w:color w:val="C45911" w:themeColor="accent2" w:themeShade="BF"/>
          <w:sz w:val="24"/>
          <w:szCs w:val="24"/>
        </w:rPr>
      </w:pPr>
      <w:r>
        <w:rPr>
          <w:rFonts w:hint="eastAsia"/>
          <w:color w:val="C45911" w:themeColor="accent2" w:themeShade="BF"/>
          <w:sz w:val="24"/>
          <w:szCs w:val="24"/>
        </w:rPr>
        <w:t>张掖</w:t>
      </w:r>
      <w:r>
        <w:rPr>
          <w:rFonts w:hint="eastAsia"/>
          <w:color w:val="C45911" w:themeColor="accent2" w:themeShade="BF"/>
          <w:sz w:val="24"/>
          <w:szCs w:val="24"/>
        </w:rPr>
        <w:t xml:space="preserve"> </w:t>
      </w:r>
      <w:r>
        <w:rPr>
          <w:rFonts w:hint="eastAsia"/>
          <w:color w:val="C45911" w:themeColor="accent2" w:themeShade="BF"/>
          <w:sz w:val="24"/>
          <w:szCs w:val="24"/>
        </w:rPr>
        <w:t>陈燕</w:t>
      </w:r>
    </w:p>
    <w:p w:rsidR="00C10DC6" w:rsidRDefault="0091250B">
      <w:pPr>
        <w:ind w:firstLineChars="200" w:firstLine="480"/>
        <w:jc w:val="both"/>
        <w:rPr>
          <w:color w:val="003399"/>
          <w:sz w:val="24"/>
          <w:szCs w:val="24"/>
        </w:rPr>
      </w:pPr>
      <w:r>
        <w:rPr>
          <w:rFonts w:hint="eastAsia"/>
          <w:color w:val="003399"/>
          <w:sz w:val="24"/>
          <w:szCs w:val="24"/>
        </w:rPr>
        <w:t>在新一轮的课程改革中，学科的核心素养越来越多地受到业界和学界的关注，那么英语的核心素养到底是什么？这是一直萦绕在我心头的一个问题。今天听了夏谷鸣教授的讲座《基于核心素养下英语课程内容结构解读》让我茅塞顿开，对英语核心素养有了一个正确的认识并就如何结合教材内容进行教学有了一个新的认识。</w:t>
      </w:r>
    </w:p>
    <w:p w:rsidR="00C10DC6" w:rsidRDefault="0091250B">
      <w:pPr>
        <w:ind w:firstLineChars="200" w:firstLine="480"/>
        <w:jc w:val="both"/>
        <w:rPr>
          <w:color w:val="003399"/>
          <w:sz w:val="24"/>
          <w:szCs w:val="24"/>
        </w:rPr>
      </w:pPr>
      <w:r>
        <w:rPr>
          <w:rFonts w:hint="eastAsia"/>
          <w:color w:val="003399"/>
          <w:sz w:val="24"/>
          <w:szCs w:val="24"/>
        </w:rPr>
        <w:t>英语学科的核心素养突出了“文化品格”这一要素，重拾了英语教学的价值不仅仅是教授学生掌握一种语言交流工具，更要帮助学生通过英语学习的</w:t>
      </w:r>
      <w:r>
        <w:rPr>
          <w:rFonts w:hint="eastAsia"/>
          <w:color w:val="003399"/>
          <w:sz w:val="24"/>
          <w:szCs w:val="24"/>
        </w:rPr>
        <w:t>过程，掌握及形成学习一门语言的方法，了解英语国家乃至世界文化，形成自己独立的人格及正确的价值观，形成增进国际理解和形成跨文化意识和能力等文化品格。长期以来，中学英语教育在实践中被异化为纯语言工具取向，师生往往都聚焦语言知识结构，而英语课程丰富的文化意蕴被无形地遮蔽。屈于考试压力，英语课堂上很多时候都是以讲解语言知识结构为主，即使对文化有所涉及，也基本局限于文化知识和差异介绍，而不重视文化意识和能力培养。这样的教学模式必然导致英语语言知识学习的枯燥乏味，而失去了英语语言文化的趣味性。</w:t>
      </w:r>
    </w:p>
    <w:p w:rsidR="00C10DC6" w:rsidRDefault="0091250B">
      <w:pPr>
        <w:ind w:firstLineChars="200" w:firstLine="480"/>
        <w:jc w:val="both"/>
        <w:rPr>
          <w:color w:val="003399"/>
          <w:sz w:val="24"/>
          <w:szCs w:val="24"/>
        </w:rPr>
      </w:pPr>
      <w:r>
        <w:rPr>
          <w:rFonts w:hint="eastAsia"/>
          <w:color w:val="003399"/>
          <w:sz w:val="24"/>
          <w:szCs w:val="24"/>
        </w:rPr>
        <w:t>作为英语教师，我们要转变观念，要知晓英语学科对学生整体人文素养的培养应有的作用，要知晓英语学科的核心素养与教学的关系，认识到英语学科的工具性和文化性同样重要，意识到自己在教学中的任务不仅仅是语言知识的传授，还有在英语教学中对学生文化品格的培养。教师也应不断更新自己的知识体系，扩大自己的眼界，广泛接触不同的文化，不断发展自己的思维能力，拓展自己的知识范畴，加强对其他门类知识的吸收与借鉴。</w:t>
      </w:r>
    </w:p>
    <w:p w:rsidR="00C10DC6" w:rsidRDefault="0091250B">
      <w:pPr>
        <w:ind w:firstLineChars="200" w:firstLine="480"/>
        <w:jc w:val="both"/>
        <w:rPr>
          <w:color w:val="003399"/>
          <w:sz w:val="24"/>
          <w:szCs w:val="24"/>
        </w:rPr>
      </w:pPr>
      <w:r>
        <w:rPr>
          <w:rFonts w:hint="eastAsia"/>
          <w:color w:val="003399"/>
          <w:sz w:val="24"/>
          <w:szCs w:val="24"/>
        </w:rPr>
        <w:t>具体到英语教学中文化品格如何培养，我们可以尝试在教学过程中根据具体情境任务，自觉融入相关文化元素，拓展或增加有关时效性、趣</w:t>
      </w:r>
      <w:r>
        <w:rPr>
          <w:rFonts w:hint="eastAsia"/>
          <w:color w:val="003399"/>
          <w:sz w:val="24"/>
          <w:szCs w:val="24"/>
        </w:rPr>
        <w:t>味性兼具的文化主题。</w:t>
      </w:r>
    </w:p>
    <w:p w:rsidR="00C10DC6" w:rsidRDefault="0091250B">
      <w:pPr>
        <w:ind w:firstLineChars="200" w:firstLine="480"/>
        <w:jc w:val="both"/>
        <w:rPr>
          <w:color w:val="003399"/>
          <w:sz w:val="24"/>
          <w:szCs w:val="24"/>
        </w:rPr>
      </w:pPr>
      <w:r>
        <w:rPr>
          <w:rFonts w:hint="eastAsia"/>
          <w:color w:val="003399"/>
          <w:sz w:val="24"/>
          <w:szCs w:val="24"/>
        </w:rPr>
        <w:t>我们广大英语教师应切实树立英语命题中注重对文化品格等英语学科的核心素养的培养的理念，使得学生在多种文化的滋养中丰富生命存在，提升生命价值。</w:t>
      </w:r>
    </w:p>
    <w:p w:rsidR="00C10DC6" w:rsidRDefault="0091250B">
      <w:pPr>
        <w:ind w:firstLineChars="200" w:firstLine="480"/>
        <w:jc w:val="both"/>
        <w:rPr>
          <w:rFonts w:ascii="华文琥珀" w:eastAsia="华文琥珀"/>
          <w:b/>
          <w:color w:val="003399"/>
          <w:sz w:val="24"/>
          <w:szCs w:val="24"/>
        </w:rPr>
      </w:pPr>
      <w:r>
        <w:rPr>
          <w:rFonts w:ascii="华文琥珀" w:eastAsia="华文琥珀"/>
          <w:b/>
          <w:noProof/>
          <w:color w:val="003399"/>
          <w:sz w:val="24"/>
          <w:szCs w:val="24"/>
          <w:lang w:val="en-US" w:bidi="ar-SA"/>
        </w:rPr>
        <w:lastRenderedPageBreak/>
        <w:drawing>
          <wp:inline distT="0" distB="0" distL="0" distR="0">
            <wp:extent cx="5111750" cy="20637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34521" cy="2072943"/>
                    </a:xfrm>
                    <a:prstGeom prst="rect">
                      <a:avLst/>
                    </a:prstGeom>
                  </pic:spPr>
                </pic:pic>
              </a:graphicData>
            </a:graphic>
          </wp:inline>
        </w:drawing>
      </w:r>
    </w:p>
    <w:sectPr w:rsidR="00C10DC6" w:rsidSect="00C10DC6">
      <w:footerReference w:type="default" r:id="rId19"/>
      <w:pgSz w:w="11906" w:h="16838"/>
      <w:pgMar w:top="1134" w:right="567"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50B" w:rsidRDefault="0091250B" w:rsidP="00C10DC6">
      <w:r>
        <w:separator/>
      </w:r>
    </w:p>
  </w:endnote>
  <w:endnote w:type="continuationSeparator" w:id="1">
    <w:p w:rsidR="0091250B" w:rsidRDefault="0091250B" w:rsidP="00C10DC6">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琥珀">
    <w:panose1 w:val="0201080004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67391"/>
      <w:docPartObj>
        <w:docPartGallery w:val="Page Numbers (Bottom of Page)"/>
        <w:docPartUnique/>
      </w:docPartObj>
    </w:sdtPr>
    <w:sdtContent>
      <w:p w:rsidR="0090711F" w:rsidRDefault="0090711F">
        <w:pPr>
          <w:pStyle w:val="a4"/>
          <w:jc w:val="center"/>
        </w:pPr>
        <w:fldSimple w:instr=" PAGE   \* MERGEFORMAT ">
          <w:r w:rsidRPr="0090711F">
            <w:rPr>
              <w:noProof/>
              <w:lang w:val="zh-CN"/>
            </w:rPr>
            <w:t>1</w:t>
          </w:r>
        </w:fldSimple>
      </w:p>
    </w:sdtContent>
  </w:sdt>
  <w:p w:rsidR="00C10DC6" w:rsidRDefault="00C10D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50B" w:rsidRDefault="0091250B" w:rsidP="00C10DC6">
      <w:r>
        <w:separator/>
      </w:r>
    </w:p>
  </w:footnote>
  <w:footnote w:type="continuationSeparator" w:id="1">
    <w:p w:rsidR="0091250B" w:rsidRDefault="0091250B" w:rsidP="00C10D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4ED5"/>
    <w:rsid w:val="00036735"/>
    <w:rsid w:val="000E6E2E"/>
    <w:rsid w:val="00121BF5"/>
    <w:rsid w:val="0023746D"/>
    <w:rsid w:val="00294ED5"/>
    <w:rsid w:val="003626BA"/>
    <w:rsid w:val="00380A00"/>
    <w:rsid w:val="004664E7"/>
    <w:rsid w:val="00537CF5"/>
    <w:rsid w:val="00570114"/>
    <w:rsid w:val="00602AAC"/>
    <w:rsid w:val="00744B15"/>
    <w:rsid w:val="00755B75"/>
    <w:rsid w:val="0078725A"/>
    <w:rsid w:val="00796D25"/>
    <w:rsid w:val="007C6ADD"/>
    <w:rsid w:val="008E461E"/>
    <w:rsid w:val="0090711F"/>
    <w:rsid w:val="0091250B"/>
    <w:rsid w:val="00A40130"/>
    <w:rsid w:val="00B1287C"/>
    <w:rsid w:val="00B60DCF"/>
    <w:rsid w:val="00BA6807"/>
    <w:rsid w:val="00BF2E0D"/>
    <w:rsid w:val="00C10DC6"/>
    <w:rsid w:val="00C721B9"/>
    <w:rsid w:val="00D47962"/>
    <w:rsid w:val="00DA50FF"/>
    <w:rsid w:val="00DC76D9"/>
    <w:rsid w:val="00E63652"/>
    <w:rsid w:val="00ED74F4"/>
    <w:rsid w:val="00F014D8"/>
    <w:rsid w:val="00F07D5C"/>
    <w:rsid w:val="00FF6218"/>
    <w:rsid w:val="29045B2F"/>
    <w:rsid w:val="2C8F472B"/>
    <w:rsid w:val="437A43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rules v:ext="edit">
        <o:r id="V:Rule1" type="callout" idref="#对话气泡: 椭圆形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10DC6"/>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C10DC6"/>
    <w:pPr>
      <w:spacing w:before="4"/>
      <w:ind w:left="640"/>
    </w:pPr>
    <w:rPr>
      <w:sz w:val="24"/>
      <w:szCs w:val="24"/>
    </w:rPr>
  </w:style>
  <w:style w:type="paragraph" w:styleId="a4">
    <w:name w:val="footer"/>
    <w:basedOn w:val="a"/>
    <w:link w:val="Char0"/>
    <w:uiPriority w:val="99"/>
    <w:unhideWhenUsed/>
    <w:qFormat/>
    <w:rsid w:val="00C10DC6"/>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paragraph" w:styleId="a5">
    <w:name w:val="header"/>
    <w:basedOn w:val="a"/>
    <w:link w:val="Char1"/>
    <w:uiPriority w:val="99"/>
    <w:unhideWhenUsed/>
    <w:rsid w:val="00C10DC6"/>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Char1">
    <w:name w:val="页眉 Char"/>
    <w:basedOn w:val="a0"/>
    <w:link w:val="a5"/>
    <w:uiPriority w:val="99"/>
    <w:rsid w:val="00C10DC6"/>
    <w:rPr>
      <w:sz w:val="18"/>
      <w:szCs w:val="18"/>
    </w:rPr>
  </w:style>
  <w:style w:type="character" w:customStyle="1" w:styleId="Char0">
    <w:name w:val="页脚 Char"/>
    <w:basedOn w:val="a0"/>
    <w:link w:val="a4"/>
    <w:uiPriority w:val="99"/>
    <w:rsid w:val="00C10DC6"/>
    <w:rPr>
      <w:sz w:val="18"/>
      <w:szCs w:val="18"/>
    </w:rPr>
  </w:style>
  <w:style w:type="character" w:customStyle="1" w:styleId="Char">
    <w:name w:val="正文文本 Char"/>
    <w:basedOn w:val="a0"/>
    <w:link w:val="a3"/>
    <w:uiPriority w:val="1"/>
    <w:qFormat/>
    <w:rsid w:val="00C10DC6"/>
    <w:rPr>
      <w:rFonts w:ascii="宋体" w:eastAsia="宋体" w:hAnsi="宋体" w:cs="宋体"/>
      <w:kern w:val="0"/>
      <w:sz w:val="24"/>
      <w:szCs w:val="24"/>
      <w:lang w:val="zh-CN" w:bidi="zh-CN"/>
    </w:rPr>
  </w:style>
  <w:style w:type="paragraph" w:styleId="a6">
    <w:name w:val="Balloon Text"/>
    <w:basedOn w:val="a"/>
    <w:link w:val="Char2"/>
    <w:uiPriority w:val="99"/>
    <w:semiHidden/>
    <w:unhideWhenUsed/>
    <w:rsid w:val="0090711F"/>
    <w:rPr>
      <w:sz w:val="18"/>
      <w:szCs w:val="18"/>
    </w:rPr>
  </w:style>
  <w:style w:type="character" w:customStyle="1" w:styleId="Char2">
    <w:name w:val="批注框文本 Char"/>
    <w:basedOn w:val="a0"/>
    <w:link w:val="a6"/>
    <w:uiPriority w:val="99"/>
    <w:semiHidden/>
    <w:rsid w:val="0090711F"/>
    <w:rPr>
      <w:rFonts w:ascii="宋体" w:eastAsia="宋体" w:hAnsi="宋体" w:cs="宋体"/>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7</Pages>
  <Words>897</Words>
  <Characters>5113</Characters>
  <Application>Microsoft Office Word</Application>
  <DocSecurity>0</DocSecurity>
  <Lines>42</Lines>
  <Paragraphs>11</Paragraphs>
  <ScaleCrop>false</ScaleCrop>
  <Company>Win10NeT.COM</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zhaoqian</dc:creator>
  <cp:lastModifiedBy>XiaZaiMa.COM</cp:lastModifiedBy>
  <cp:revision>20</cp:revision>
  <dcterms:created xsi:type="dcterms:W3CDTF">2018-11-11T04:33:00Z</dcterms:created>
  <dcterms:modified xsi:type="dcterms:W3CDTF">2018-11-16T02:17:00Z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2052-11.1.0.7949</vt:lpwstr>
  </property>
</Properties>
</file>