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0B" w:rsidRDefault="00390D3E" w:rsidP="00531949">
      <w:pPr>
        <w:spacing w:line="560" w:lineRule="exact"/>
        <w:jc w:val="center"/>
        <w:rPr>
          <w:rFonts w:ascii="宋体" w:eastAsia="宋体" w:hAnsi="宋体"/>
          <w:color w:val="000000"/>
          <w:sz w:val="28"/>
          <w:szCs w:val="28"/>
          <w:shd w:val="clear" w:color="auto" w:fill="FFFFFF"/>
        </w:rPr>
      </w:pPr>
      <w:r w:rsidRPr="00390D3E">
        <w:rPr>
          <w:rFonts w:ascii="黑体" w:eastAsia="黑体" w:hAnsi="黑体" w:hint="eastAsia"/>
          <w:b/>
          <w:bCs/>
          <w:sz w:val="32"/>
          <w:szCs w:val="32"/>
        </w:rPr>
        <w:t>河南省第六届大学生艺术展演</w:t>
      </w:r>
      <w:r w:rsidR="00531949">
        <w:rPr>
          <w:rFonts w:ascii="黑体" w:eastAsia="黑体" w:hAnsi="黑体" w:hint="eastAsia"/>
          <w:b/>
          <w:bCs/>
          <w:sz w:val="32"/>
          <w:szCs w:val="32"/>
        </w:rPr>
        <w:t>河南师范大学</w:t>
      </w:r>
      <w:r w:rsidR="00F2594C" w:rsidRPr="00531949">
        <w:rPr>
          <w:rFonts w:ascii="黑体" w:eastAsia="黑体" w:hAnsi="黑体" w:hint="eastAsia"/>
          <w:b/>
          <w:bCs/>
          <w:sz w:val="32"/>
          <w:szCs w:val="32"/>
        </w:rPr>
        <w:t>获奖情况</w:t>
      </w:r>
    </w:p>
    <w:p w:rsidR="00B32E0B" w:rsidRPr="00B32E0B" w:rsidRDefault="005A2382" w:rsidP="00B32E0B">
      <w:pPr>
        <w:jc w:val="left"/>
        <w:rPr>
          <w:b/>
        </w:rPr>
      </w:pPr>
      <w:r w:rsidRPr="00B32E0B">
        <w:rPr>
          <w:rFonts w:hint="eastAsia"/>
          <w:b/>
        </w:rPr>
        <w:t>一、优秀组织奖获奖:</w:t>
      </w:r>
      <w:r w:rsidR="00B32E0B" w:rsidRPr="00B32E0B">
        <w:rPr>
          <w:rFonts w:hint="eastAsia"/>
          <w:b/>
        </w:rPr>
        <w:t xml:space="preserve"> 河南师范大学</w:t>
      </w:r>
    </w:p>
    <w:p w:rsidR="005A2382" w:rsidRDefault="005A2382" w:rsidP="00B32E0B">
      <w:pPr>
        <w:jc w:val="left"/>
        <w:rPr>
          <w:b/>
        </w:rPr>
      </w:pPr>
      <w:r w:rsidRPr="00B32E0B">
        <w:rPr>
          <w:rFonts w:hint="eastAsia"/>
          <w:b/>
        </w:rPr>
        <w:t>二、艺术表演类节目获奖名单（节目7个、创作奖1个 ）</w:t>
      </w:r>
    </w:p>
    <w:tbl>
      <w:tblPr>
        <w:tblStyle w:val="a6"/>
        <w:tblW w:w="9498" w:type="dxa"/>
        <w:tblInd w:w="-459" w:type="dxa"/>
        <w:tblLook w:val="04A0"/>
      </w:tblPr>
      <w:tblGrid>
        <w:gridCol w:w="709"/>
        <w:gridCol w:w="1559"/>
        <w:gridCol w:w="1843"/>
        <w:gridCol w:w="851"/>
        <w:gridCol w:w="850"/>
        <w:gridCol w:w="1843"/>
        <w:gridCol w:w="709"/>
        <w:gridCol w:w="1134"/>
      </w:tblGrid>
      <w:tr w:rsidR="00DF34BE" w:rsidTr="00DF34BE">
        <w:tc>
          <w:tcPr>
            <w:tcW w:w="709" w:type="dxa"/>
          </w:tcPr>
          <w:p w:rsidR="00DF34BE" w:rsidRDefault="00DF34BE" w:rsidP="00773528">
            <w:pPr>
              <w:spacing w:line="259" w:lineRule="auto"/>
              <w:ind w:left="10"/>
            </w:pPr>
            <w:r>
              <w:t>序号</w:t>
            </w:r>
          </w:p>
        </w:tc>
        <w:tc>
          <w:tcPr>
            <w:tcW w:w="155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t>学校</w:t>
            </w:r>
          </w:p>
        </w:tc>
        <w:tc>
          <w:tcPr>
            <w:tcW w:w="1843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t>节目名称</w:t>
            </w:r>
          </w:p>
        </w:tc>
        <w:tc>
          <w:tcPr>
            <w:tcW w:w="851" w:type="dxa"/>
          </w:tcPr>
          <w:p w:rsidR="00DF34BE" w:rsidRDefault="00DF34BE" w:rsidP="00773528">
            <w:pPr>
              <w:spacing w:line="259" w:lineRule="auto"/>
              <w:ind w:left="34"/>
            </w:pPr>
            <w:r>
              <w:t>组别</w:t>
            </w:r>
          </w:p>
        </w:tc>
        <w:tc>
          <w:tcPr>
            <w:tcW w:w="850" w:type="dxa"/>
          </w:tcPr>
          <w:p w:rsidR="00DF34BE" w:rsidRDefault="00DF34BE" w:rsidP="00773528">
            <w:pPr>
              <w:spacing w:line="259" w:lineRule="auto"/>
              <w:ind w:left="170"/>
            </w:pPr>
            <w:r>
              <w:t>类别</w:t>
            </w:r>
          </w:p>
        </w:tc>
        <w:tc>
          <w:tcPr>
            <w:tcW w:w="1843" w:type="dxa"/>
          </w:tcPr>
          <w:p w:rsidR="00DF34BE" w:rsidRDefault="00DF34BE" w:rsidP="00773528">
            <w:pPr>
              <w:spacing w:line="259" w:lineRule="auto"/>
              <w:ind w:right="25"/>
              <w:jc w:val="center"/>
            </w:pPr>
            <w:r>
              <w:t>指导教师</w:t>
            </w:r>
          </w:p>
        </w:tc>
        <w:tc>
          <w:tcPr>
            <w:tcW w:w="709" w:type="dxa"/>
          </w:tcPr>
          <w:p w:rsidR="00DF34BE" w:rsidRDefault="00DF34BE" w:rsidP="00773528">
            <w:pPr>
              <w:spacing w:line="259" w:lineRule="auto"/>
              <w:ind w:left="9"/>
            </w:pPr>
            <w:r>
              <w:t>奖项</w:t>
            </w:r>
          </w:p>
        </w:tc>
        <w:tc>
          <w:tcPr>
            <w:tcW w:w="1134" w:type="dxa"/>
          </w:tcPr>
          <w:p w:rsidR="00DF34BE" w:rsidRDefault="00DF34BE" w:rsidP="00773528">
            <w:pPr>
              <w:spacing w:line="259" w:lineRule="auto"/>
              <w:ind w:left="31"/>
            </w:pPr>
            <w:r>
              <w:t>是否原创</w:t>
            </w:r>
          </w:p>
        </w:tc>
      </w:tr>
      <w:tr w:rsidR="00DF34BE" w:rsidTr="00DF34BE">
        <w:tc>
          <w:tcPr>
            <w:tcW w:w="70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843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《娄山关》</w:t>
            </w:r>
          </w:p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《我爱中国》</w:t>
            </w:r>
          </w:p>
        </w:tc>
        <w:tc>
          <w:tcPr>
            <w:tcW w:w="851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850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声乐</w:t>
            </w:r>
          </w:p>
        </w:tc>
        <w:tc>
          <w:tcPr>
            <w:tcW w:w="1843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 xml:space="preserve">马文 左明阳 </w:t>
            </w:r>
          </w:p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庞洁</w:t>
            </w:r>
          </w:p>
        </w:tc>
        <w:tc>
          <w:tcPr>
            <w:tcW w:w="70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134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创作奖</w:t>
            </w:r>
          </w:p>
        </w:tc>
      </w:tr>
      <w:tr w:rsidR="00DF34BE" w:rsidTr="00DF34BE">
        <w:tc>
          <w:tcPr>
            <w:tcW w:w="70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843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《狩猎之歌》</w:t>
            </w:r>
          </w:p>
        </w:tc>
        <w:tc>
          <w:tcPr>
            <w:tcW w:w="851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850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器乐</w:t>
            </w:r>
          </w:p>
        </w:tc>
        <w:tc>
          <w:tcPr>
            <w:tcW w:w="1843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许新建 王洪亮</w:t>
            </w:r>
          </w:p>
        </w:tc>
        <w:tc>
          <w:tcPr>
            <w:tcW w:w="70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134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</w:p>
        </w:tc>
      </w:tr>
      <w:tr w:rsidR="00DF34BE" w:rsidTr="00DF34BE">
        <w:tc>
          <w:tcPr>
            <w:tcW w:w="70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843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《情热大陆》</w:t>
            </w:r>
          </w:p>
        </w:tc>
        <w:tc>
          <w:tcPr>
            <w:tcW w:w="851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850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器乐</w:t>
            </w:r>
          </w:p>
        </w:tc>
        <w:tc>
          <w:tcPr>
            <w:tcW w:w="1843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邱雨 郝静</w:t>
            </w:r>
          </w:p>
        </w:tc>
        <w:tc>
          <w:tcPr>
            <w:tcW w:w="70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134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</w:p>
        </w:tc>
      </w:tr>
      <w:tr w:rsidR="00DF34BE" w:rsidTr="00DF34BE">
        <w:tc>
          <w:tcPr>
            <w:tcW w:w="70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843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《问天》</w:t>
            </w:r>
          </w:p>
        </w:tc>
        <w:tc>
          <w:tcPr>
            <w:tcW w:w="851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850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戏剧</w:t>
            </w:r>
          </w:p>
        </w:tc>
        <w:tc>
          <w:tcPr>
            <w:tcW w:w="1843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李淼</w:t>
            </w:r>
          </w:p>
        </w:tc>
        <w:tc>
          <w:tcPr>
            <w:tcW w:w="70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134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</w:p>
        </w:tc>
      </w:tr>
      <w:tr w:rsidR="00DF34BE" w:rsidTr="00DF34BE">
        <w:tc>
          <w:tcPr>
            <w:tcW w:w="70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843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《旗帜》</w:t>
            </w:r>
          </w:p>
        </w:tc>
        <w:tc>
          <w:tcPr>
            <w:tcW w:w="851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850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朗诵</w:t>
            </w:r>
          </w:p>
        </w:tc>
        <w:tc>
          <w:tcPr>
            <w:tcW w:w="1843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左明阳</w:t>
            </w:r>
          </w:p>
        </w:tc>
        <w:tc>
          <w:tcPr>
            <w:tcW w:w="70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134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</w:p>
        </w:tc>
      </w:tr>
      <w:tr w:rsidR="00DF34BE" w:rsidTr="00DF34BE">
        <w:tc>
          <w:tcPr>
            <w:tcW w:w="70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843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《木兰从军》</w:t>
            </w:r>
          </w:p>
        </w:tc>
        <w:tc>
          <w:tcPr>
            <w:tcW w:w="851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850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器乐</w:t>
            </w:r>
          </w:p>
        </w:tc>
        <w:tc>
          <w:tcPr>
            <w:tcW w:w="1843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杜元媛 张丽丹</w:t>
            </w:r>
          </w:p>
        </w:tc>
        <w:tc>
          <w:tcPr>
            <w:tcW w:w="70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134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</w:p>
        </w:tc>
      </w:tr>
      <w:tr w:rsidR="00DF34BE" w:rsidTr="00DF34BE">
        <w:tc>
          <w:tcPr>
            <w:tcW w:w="70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843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《春》</w:t>
            </w:r>
          </w:p>
        </w:tc>
        <w:tc>
          <w:tcPr>
            <w:tcW w:w="851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850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器乐</w:t>
            </w:r>
          </w:p>
        </w:tc>
        <w:tc>
          <w:tcPr>
            <w:tcW w:w="1843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殷翰 程峰</w:t>
            </w:r>
          </w:p>
        </w:tc>
        <w:tc>
          <w:tcPr>
            <w:tcW w:w="709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134" w:type="dxa"/>
          </w:tcPr>
          <w:p w:rsidR="00DF34BE" w:rsidRDefault="00DF34BE" w:rsidP="00773528">
            <w:pPr>
              <w:spacing w:line="259" w:lineRule="auto"/>
              <w:ind w:right="23"/>
              <w:jc w:val="center"/>
            </w:pPr>
          </w:p>
        </w:tc>
      </w:tr>
    </w:tbl>
    <w:p w:rsidR="00B32E0B" w:rsidRPr="00B32E0B" w:rsidRDefault="00B32E0B" w:rsidP="00B32E0B">
      <w:pPr>
        <w:jc w:val="left"/>
        <w:rPr>
          <w:b/>
        </w:rPr>
      </w:pPr>
      <w:r w:rsidRPr="00B32E0B">
        <w:rPr>
          <w:rFonts w:hint="eastAsia"/>
          <w:b/>
        </w:rPr>
        <w:t>三、大学生艺术实践工作坊获奖名单（1个）</w:t>
      </w:r>
    </w:p>
    <w:tbl>
      <w:tblPr>
        <w:tblW w:w="9606" w:type="dxa"/>
        <w:jc w:val="center"/>
        <w:tblInd w:w="-25" w:type="dxa"/>
        <w:tblCellMar>
          <w:top w:w="31" w:type="dxa"/>
          <w:left w:w="83" w:type="dxa"/>
          <w:right w:w="84" w:type="dxa"/>
        </w:tblCellMar>
        <w:tblLook w:val="04A0"/>
      </w:tblPr>
      <w:tblGrid>
        <w:gridCol w:w="841"/>
        <w:gridCol w:w="1535"/>
        <w:gridCol w:w="3119"/>
        <w:gridCol w:w="1701"/>
        <w:gridCol w:w="1276"/>
        <w:gridCol w:w="1134"/>
      </w:tblGrid>
      <w:tr w:rsidR="00B32E0B" w:rsidTr="001E6C65">
        <w:trPr>
          <w:trHeight w:val="320"/>
          <w:jc w:val="center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2E0B" w:rsidRDefault="00B32E0B" w:rsidP="00823DF2">
            <w:pPr>
              <w:spacing w:line="259" w:lineRule="auto"/>
              <w:ind w:left="31"/>
            </w:pPr>
            <w:r>
              <w:t>序号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2E0B" w:rsidRDefault="00B32E0B" w:rsidP="00823DF2">
            <w:pPr>
              <w:spacing w:line="259" w:lineRule="auto"/>
              <w:jc w:val="center"/>
            </w:pPr>
            <w:r>
              <w:t>学校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2E0B" w:rsidRDefault="00B32E0B" w:rsidP="00823DF2">
            <w:pPr>
              <w:spacing w:line="259" w:lineRule="auto"/>
              <w:jc w:val="center"/>
            </w:pPr>
            <w:r>
              <w:t>工作坊名称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2E0B" w:rsidRDefault="00B32E0B" w:rsidP="00823DF2">
            <w:pPr>
              <w:spacing w:line="259" w:lineRule="auto"/>
              <w:ind w:left="204"/>
            </w:pPr>
            <w:r>
              <w:t>工作坊类别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2E0B" w:rsidRDefault="00B32E0B" w:rsidP="00823DF2">
            <w:pPr>
              <w:spacing w:line="259" w:lineRule="auto"/>
              <w:jc w:val="center"/>
            </w:pPr>
            <w:r>
              <w:t>指导教师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2E0B" w:rsidRDefault="00B32E0B" w:rsidP="00823DF2">
            <w:pPr>
              <w:spacing w:line="259" w:lineRule="auto"/>
              <w:ind w:left="101"/>
            </w:pPr>
            <w:r>
              <w:t>奖项</w:t>
            </w:r>
          </w:p>
        </w:tc>
      </w:tr>
      <w:tr w:rsidR="00B32E0B" w:rsidTr="001E6C65">
        <w:tblPrEx>
          <w:tblCellMar>
            <w:top w:w="0" w:type="dxa"/>
            <w:left w:w="0" w:type="dxa"/>
            <w:right w:w="0" w:type="dxa"/>
          </w:tblCellMar>
        </w:tblPrEx>
        <w:trPr>
          <w:trHeight w:val="425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32E0B" w:rsidRDefault="00B32E0B" w:rsidP="00823DF2">
            <w:pPr>
              <w:spacing w:line="259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32E0B" w:rsidRDefault="00B32E0B" w:rsidP="00823DF2">
            <w:pPr>
              <w:spacing w:line="259" w:lineRule="auto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32E0B" w:rsidRDefault="00B32E0B" w:rsidP="00823DF2">
            <w:pPr>
              <w:spacing w:line="259" w:lineRule="auto"/>
              <w:jc w:val="center"/>
            </w:pPr>
            <w:r>
              <w:rPr>
                <w:rFonts w:hint="eastAsia"/>
              </w:rPr>
              <w:t>河南师范大学美术学院木版年画工坊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32E0B" w:rsidRDefault="00B32E0B" w:rsidP="00823DF2">
            <w:pPr>
              <w:spacing w:line="259" w:lineRule="auto"/>
              <w:jc w:val="center"/>
            </w:pPr>
            <w:r>
              <w:rPr>
                <w:rFonts w:hint="eastAsia"/>
              </w:rPr>
              <w:t>艺术与校园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32E0B" w:rsidRDefault="00B32E0B" w:rsidP="00823DF2">
            <w:pPr>
              <w:spacing w:line="259" w:lineRule="auto"/>
              <w:jc w:val="center"/>
            </w:pPr>
            <w:r>
              <w:rPr>
                <w:rFonts w:hint="eastAsia"/>
              </w:rPr>
              <w:t>陈巍 陈雷 徐宪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32E0B" w:rsidRDefault="00B32E0B" w:rsidP="00823DF2">
            <w:pPr>
              <w:spacing w:line="259" w:lineRule="auto"/>
              <w:jc w:val="center"/>
            </w:pPr>
            <w:r>
              <w:rPr>
                <w:rFonts w:hint="eastAsia"/>
              </w:rPr>
              <w:t>一</w:t>
            </w:r>
          </w:p>
        </w:tc>
      </w:tr>
    </w:tbl>
    <w:p w:rsidR="007C521A" w:rsidRDefault="00B32E0B" w:rsidP="00B32E0B">
      <w:pPr>
        <w:rPr>
          <w:b/>
        </w:rPr>
      </w:pPr>
      <w:r w:rsidRPr="00B32E0B">
        <w:rPr>
          <w:rFonts w:hint="eastAsia"/>
          <w:b/>
        </w:rPr>
        <w:t>四、艺术作品获奖名单（17件）</w:t>
      </w:r>
    </w:p>
    <w:tbl>
      <w:tblPr>
        <w:tblStyle w:val="a6"/>
        <w:tblW w:w="9640" w:type="dxa"/>
        <w:tblInd w:w="-601" w:type="dxa"/>
        <w:tblLook w:val="04A0"/>
      </w:tblPr>
      <w:tblGrid>
        <w:gridCol w:w="851"/>
        <w:gridCol w:w="1701"/>
        <w:gridCol w:w="1985"/>
        <w:gridCol w:w="992"/>
        <w:gridCol w:w="992"/>
        <w:gridCol w:w="992"/>
        <w:gridCol w:w="1276"/>
        <w:gridCol w:w="851"/>
      </w:tblGrid>
      <w:tr w:rsidR="00B6610B" w:rsidTr="001626B3">
        <w:tc>
          <w:tcPr>
            <w:tcW w:w="851" w:type="dxa"/>
          </w:tcPr>
          <w:p w:rsidR="00B6610B" w:rsidRDefault="00B6610B" w:rsidP="00773528">
            <w:pPr>
              <w:spacing w:line="259" w:lineRule="auto"/>
              <w:jc w:val="center"/>
            </w:pPr>
            <w:r>
              <w:t>序号</w:t>
            </w:r>
          </w:p>
        </w:tc>
        <w:tc>
          <w:tcPr>
            <w:tcW w:w="170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t>学校</w:t>
            </w:r>
          </w:p>
        </w:tc>
        <w:tc>
          <w:tcPr>
            <w:tcW w:w="1985" w:type="dxa"/>
          </w:tcPr>
          <w:p w:rsidR="00B6610B" w:rsidRDefault="00B6610B" w:rsidP="00773528">
            <w:pPr>
              <w:spacing w:line="259" w:lineRule="auto"/>
              <w:ind w:right="82"/>
              <w:jc w:val="center"/>
            </w:pPr>
            <w:r>
              <w:t>作品名称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3"/>
              <w:jc w:val="center"/>
            </w:pPr>
            <w:r>
              <w:t>作者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left="23"/>
              <w:jc w:val="center"/>
            </w:pPr>
            <w:r>
              <w:t>组别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left="137"/>
              <w:jc w:val="center"/>
            </w:pPr>
            <w:r>
              <w:t>类别</w:t>
            </w:r>
          </w:p>
        </w:tc>
        <w:tc>
          <w:tcPr>
            <w:tcW w:w="1276" w:type="dxa"/>
          </w:tcPr>
          <w:p w:rsidR="00B6610B" w:rsidRDefault="00B6610B" w:rsidP="00773528">
            <w:pPr>
              <w:spacing w:line="259" w:lineRule="auto"/>
              <w:ind w:left="144"/>
              <w:jc w:val="center"/>
            </w:pPr>
            <w:r>
              <w:t>指导教师</w:t>
            </w:r>
          </w:p>
        </w:tc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left="36"/>
              <w:jc w:val="center"/>
            </w:pPr>
            <w:r>
              <w:t>奖项</w:t>
            </w:r>
          </w:p>
        </w:tc>
      </w:tr>
      <w:tr w:rsidR="00B6610B" w:rsidTr="001626B3"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985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《微光》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胡晓荣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绘画</w:t>
            </w:r>
          </w:p>
        </w:tc>
        <w:tc>
          <w:tcPr>
            <w:tcW w:w="1276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鲍伟娜</w:t>
            </w:r>
          </w:p>
        </w:tc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一</w:t>
            </w:r>
          </w:p>
        </w:tc>
      </w:tr>
      <w:tr w:rsidR="00B6610B" w:rsidTr="001626B3"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985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《霞岚秦川图》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张嘉文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绘画</w:t>
            </w:r>
          </w:p>
        </w:tc>
        <w:tc>
          <w:tcPr>
            <w:tcW w:w="1276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赵运虎</w:t>
            </w:r>
          </w:p>
        </w:tc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一</w:t>
            </w:r>
          </w:p>
        </w:tc>
      </w:tr>
      <w:tr w:rsidR="00B6610B" w:rsidTr="001626B3"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985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《更新的号角》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刘玉梅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绘画</w:t>
            </w:r>
          </w:p>
        </w:tc>
        <w:tc>
          <w:tcPr>
            <w:tcW w:w="1276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牛向阳</w:t>
            </w:r>
          </w:p>
        </w:tc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一</w:t>
            </w:r>
          </w:p>
        </w:tc>
      </w:tr>
      <w:tr w:rsidR="00B6610B" w:rsidTr="001626B3"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985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《太行人家（其</w:t>
            </w:r>
            <w:r>
              <w:rPr>
                <w:rFonts w:hint="eastAsia"/>
              </w:rPr>
              <w:lastRenderedPageBreak/>
              <w:t>一）》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lastRenderedPageBreak/>
              <w:t>江雪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绘画</w:t>
            </w:r>
          </w:p>
        </w:tc>
        <w:tc>
          <w:tcPr>
            <w:tcW w:w="1276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吕瑛</w:t>
            </w:r>
          </w:p>
        </w:tc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一</w:t>
            </w:r>
          </w:p>
        </w:tc>
      </w:tr>
      <w:tr w:rsidR="00B6610B" w:rsidTr="001626B3"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170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985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《燕山亭曲三首》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张陆天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书法与篆刻</w:t>
            </w:r>
          </w:p>
        </w:tc>
        <w:tc>
          <w:tcPr>
            <w:tcW w:w="1276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刘凤山</w:t>
            </w:r>
          </w:p>
        </w:tc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一</w:t>
            </w:r>
          </w:p>
        </w:tc>
      </w:tr>
      <w:tr w:rsidR="00B6610B" w:rsidTr="001626B3"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985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《太行人家》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刘冰倩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绘画</w:t>
            </w:r>
          </w:p>
        </w:tc>
        <w:tc>
          <w:tcPr>
            <w:tcW w:w="1276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余超</w:t>
            </w:r>
          </w:p>
        </w:tc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二</w:t>
            </w:r>
          </w:p>
        </w:tc>
      </w:tr>
      <w:tr w:rsidR="00B6610B" w:rsidTr="001626B3"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985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《日落》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杨璐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绘画</w:t>
            </w:r>
          </w:p>
        </w:tc>
        <w:tc>
          <w:tcPr>
            <w:tcW w:w="1276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徐夏林</w:t>
            </w:r>
          </w:p>
        </w:tc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二</w:t>
            </w:r>
          </w:p>
        </w:tc>
      </w:tr>
      <w:tr w:rsidR="00B6610B" w:rsidTr="001626B3"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985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《守望》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陈荣荣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绘画</w:t>
            </w:r>
          </w:p>
        </w:tc>
        <w:tc>
          <w:tcPr>
            <w:tcW w:w="1276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徐夏林</w:t>
            </w:r>
          </w:p>
        </w:tc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二</w:t>
            </w:r>
          </w:p>
        </w:tc>
      </w:tr>
      <w:tr w:rsidR="00B6610B" w:rsidTr="001626B3"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985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《月洒翠亭》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崔志杰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绘画</w:t>
            </w:r>
          </w:p>
        </w:tc>
        <w:tc>
          <w:tcPr>
            <w:tcW w:w="1276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赵运虎</w:t>
            </w:r>
          </w:p>
        </w:tc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二</w:t>
            </w:r>
          </w:p>
        </w:tc>
      </w:tr>
      <w:tr w:rsidR="00B6610B" w:rsidTr="001626B3"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985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《为胜利哭泣的医者》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付园进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绘画</w:t>
            </w:r>
          </w:p>
        </w:tc>
        <w:tc>
          <w:tcPr>
            <w:tcW w:w="1276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李新生</w:t>
            </w:r>
          </w:p>
        </w:tc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二</w:t>
            </w:r>
          </w:p>
        </w:tc>
      </w:tr>
      <w:tr w:rsidR="00B6610B" w:rsidTr="001626B3"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985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《山野风趣》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李时耀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绘画</w:t>
            </w:r>
          </w:p>
        </w:tc>
        <w:tc>
          <w:tcPr>
            <w:tcW w:w="1276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郑胜利</w:t>
            </w:r>
          </w:p>
        </w:tc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二</w:t>
            </w:r>
          </w:p>
        </w:tc>
      </w:tr>
      <w:tr w:rsidR="00B6610B" w:rsidTr="001626B3"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985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《山村小景》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赵培阳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绘画</w:t>
            </w:r>
          </w:p>
        </w:tc>
        <w:tc>
          <w:tcPr>
            <w:tcW w:w="1276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陈巍</w:t>
            </w:r>
          </w:p>
        </w:tc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二</w:t>
            </w:r>
          </w:p>
        </w:tc>
      </w:tr>
      <w:tr w:rsidR="00B6610B" w:rsidTr="001626B3"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985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《那些花儿》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焦沛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绘画</w:t>
            </w:r>
          </w:p>
        </w:tc>
        <w:tc>
          <w:tcPr>
            <w:tcW w:w="1276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酒路</w:t>
            </w:r>
          </w:p>
        </w:tc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二</w:t>
            </w:r>
          </w:p>
        </w:tc>
      </w:tr>
      <w:tr w:rsidR="00B6610B" w:rsidTr="001626B3"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985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《吉祥》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张悦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绘画</w:t>
            </w:r>
          </w:p>
        </w:tc>
        <w:tc>
          <w:tcPr>
            <w:tcW w:w="1276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林培德</w:t>
            </w:r>
          </w:p>
        </w:tc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二</w:t>
            </w:r>
          </w:p>
        </w:tc>
      </w:tr>
      <w:tr w:rsidR="00B6610B" w:rsidTr="001626B3"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985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《疫行人》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张雅轩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992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1276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滑侨新</w:t>
            </w:r>
          </w:p>
        </w:tc>
        <w:tc>
          <w:tcPr>
            <w:tcW w:w="851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二</w:t>
            </w:r>
          </w:p>
        </w:tc>
      </w:tr>
      <w:tr w:rsidR="00B6610B" w:rsidTr="001626B3">
        <w:tc>
          <w:tcPr>
            <w:tcW w:w="851" w:type="dxa"/>
            <w:vAlign w:val="center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1" w:type="dxa"/>
            <w:vAlign w:val="center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985" w:type="dxa"/>
            <w:vAlign w:val="center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《陶渊明诗二首》</w:t>
            </w:r>
          </w:p>
        </w:tc>
        <w:tc>
          <w:tcPr>
            <w:tcW w:w="992" w:type="dxa"/>
            <w:vAlign w:val="center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高强</w:t>
            </w:r>
          </w:p>
        </w:tc>
        <w:tc>
          <w:tcPr>
            <w:tcW w:w="992" w:type="dxa"/>
            <w:vAlign w:val="center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992" w:type="dxa"/>
            <w:vAlign w:val="center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书法与篆刻</w:t>
            </w:r>
          </w:p>
        </w:tc>
        <w:tc>
          <w:tcPr>
            <w:tcW w:w="1276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</w:p>
        </w:tc>
        <w:tc>
          <w:tcPr>
            <w:tcW w:w="851" w:type="dxa"/>
            <w:vAlign w:val="center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三</w:t>
            </w:r>
          </w:p>
        </w:tc>
      </w:tr>
      <w:tr w:rsidR="00B6610B" w:rsidTr="001626B3">
        <w:tc>
          <w:tcPr>
            <w:tcW w:w="851" w:type="dxa"/>
            <w:vAlign w:val="center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1" w:type="dxa"/>
            <w:vAlign w:val="center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1985" w:type="dxa"/>
            <w:vAlign w:val="center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《节录笔髓论》</w:t>
            </w:r>
          </w:p>
        </w:tc>
        <w:tc>
          <w:tcPr>
            <w:tcW w:w="992" w:type="dxa"/>
            <w:vAlign w:val="center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贺爽哲</w:t>
            </w:r>
          </w:p>
        </w:tc>
        <w:tc>
          <w:tcPr>
            <w:tcW w:w="992" w:type="dxa"/>
            <w:vAlign w:val="center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992" w:type="dxa"/>
            <w:vAlign w:val="center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书法与篆刻</w:t>
            </w:r>
          </w:p>
        </w:tc>
        <w:tc>
          <w:tcPr>
            <w:tcW w:w="1276" w:type="dxa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</w:p>
        </w:tc>
        <w:tc>
          <w:tcPr>
            <w:tcW w:w="851" w:type="dxa"/>
            <w:vAlign w:val="center"/>
          </w:tcPr>
          <w:p w:rsidR="00B6610B" w:rsidRDefault="00B6610B" w:rsidP="00773528">
            <w:pPr>
              <w:spacing w:line="259" w:lineRule="auto"/>
              <w:ind w:right="80"/>
              <w:jc w:val="center"/>
            </w:pPr>
            <w:r>
              <w:rPr>
                <w:rFonts w:hint="eastAsia"/>
              </w:rPr>
              <w:t>三</w:t>
            </w:r>
          </w:p>
        </w:tc>
      </w:tr>
    </w:tbl>
    <w:p w:rsidR="00B32E0B" w:rsidRPr="00B32E0B" w:rsidRDefault="00B32E0B" w:rsidP="00D1560F">
      <w:pPr>
        <w:spacing w:line="259" w:lineRule="auto"/>
        <w:ind w:right="80"/>
        <w:rPr>
          <w:b/>
        </w:rPr>
      </w:pPr>
      <w:r w:rsidRPr="00B32E0B">
        <w:rPr>
          <w:rFonts w:hint="eastAsia"/>
          <w:b/>
        </w:rPr>
        <w:t>五、 高校美育改革创新优秀案例获奖名单（1篇）</w:t>
      </w:r>
    </w:p>
    <w:tbl>
      <w:tblPr>
        <w:tblW w:w="9488" w:type="dxa"/>
        <w:jc w:val="center"/>
        <w:tblInd w:w="93" w:type="dxa"/>
        <w:tblCellMar>
          <w:top w:w="53" w:type="dxa"/>
          <w:left w:w="83" w:type="dxa"/>
          <w:right w:w="83" w:type="dxa"/>
        </w:tblCellMar>
        <w:tblLook w:val="04A0"/>
      </w:tblPr>
      <w:tblGrid>
        <w:gridCol w:w="717"/>
        <w:gridCol w:w="1541"/>
        <w:gridCol w:w="4395"/>
        <w:gridCol w:w="1134"/>
        <w:gridCol w:w="1701"/>
      </w:tblGrid>
      <w:tr w:rsidR="00B32E0B" w:rsidTr="00B32E0B">
        <w:trPr>
          <w:trHeight w:val="320"/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2E0B" w:rsidRDefault="00B32E0B" w:rsidP="00823DF2">
            <w:pPr>
              <w:spacing w:line="259" w:lineRule="auto"/>
              <w:ind w:left="31"/>
            </w:pPr>
            <w:r>
              <w:t>序号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2E0B" w:rsidRDefault="00B32E0B" w:rsidP="00823DF2">
            <w:pPr>
              <w:spacing w:line="259" w:lineRule="auto"/>
              <w:ind w:right="1"/>
              <w:jc w:val="center"/>
            </w:pPr>
            <w:r>
              <w:t>学校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2E0B" w:rsidRDefault="00B32E0B" w:rsidP="00823DF2">
            <w:pPr>
              <w:spacing w:line="259" w:lineRule="auto"/>
              <w:ind w:right="1"/>
              <w:jc w:val="center"/>
            </w:pPr>
            <w:r>
              <w:t>案例题目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2E0B" w:rsidRDefault="00B32E0B" w:rsidP="00823DF2">
            <w:pPr>
              <w:spacing w:line="259" w:lineRule="auto"/>
              <w:jc w:val="center"/>
            </w:pPr>
            <w:r>
              <w:t>负责人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2E0B" w:rsidRDefault="00B32E0B" w:rsidP="00823DF2">
            <w:pPr>
              <w:spacing w:line="259" w:lineRule="auto"/>
              <w:ind w:left="107"/>
            </w:pPr>
            <w:r>
              <w:t>奖项</w:t>
            </w:r>
          </w:p>
        </w:tc>
      </w:tr>
      <w:tr w:rsidR="00B32E0B" w:rsidTr="00B32E0B">
        <w:tblPrEx>
          <w:tblCellMar>
            <w:top w:w="0" w:type="dxa"/>
            <w:left w:w="0" w:type="dxa"/>
            <w:right w:w="0" w:type="dxa"/>
          </w:tblCellMar>
        </w:tblPrEx>
        <w:trPr>
          <w:trHeight w:val="691"/>
          <w:jc w:val="center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E0B" w:rsidRDefault="00B32E0B" w:rsidP="00823DF2">
            <w:pPr>
              <w:spacing w:line="259" w:lineRule="auto"/>
              <w:ind w:right="1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E0B" w:rsidRDefault="00B32E0B" w:rsidP="00823DF2">
            <w:pPr>
              <w:spacing w:line="259" w:lineRule="auto"/>
              <w:ind w:right="1"/>
              <w:jc w:val="center"/>
            </w:pPr>
            <w:r>
              <w:rPr>
                <w:rFonts w:hint="eastAsia"/>
              </w:rPr>
              <w:t>河南师范大学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E0B" w:rsidRPr="00732BC7" w:rsidRDefault="00B32E0B" w:rsidP="00732BC7">
            <w:pPr>
              <w:spacing w:line="259" w:lineRule="auto"/>
              <w:ind w:right="1"/>
              <w:jc w:val="center"/>
            </w:pPr>
            <w:r>
              <w:rPr>
                <w:rFonts w:hint="eastAsia"/>
              </w:rPr>
              <w:t>中华优秀传统音乐传承人才培养的教学改革—</w:t>
            </w:r>
            <w:r>
              <w:rPr>
                <w:rFonts w:hint="eastAsia"/>
              </w:rPr>
              <w:lastRenderedPageBreak/>
              <w:t>—以河南师范大学音乐学（教师教育）专业为例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E0B" w:rsidRDefault="00B32E0B" w:rsidP="00823DF2">
            <w:pPr>
              <w:spacing w:line="259" w:lineRule="auto"/>
              <w:ind w:right="1"/>
              <w:jc w:val="center"/>
            </w:pPr>
            <w:r>
              <w:rPr>
                <w:rFonts w:hint="eastAsia"/>
              </w:rPr>
              <w:lastRenderedPageBreak/>
              <w:t>师玉丽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E0B" w:rsidRDefault="00B32E0B" w:rsidP="00823DF2">
            <w:pPr>
              <w:spacing w:line="259" w:lineRule="auto"/>
              <w:ind w:right="1"/>
              <w:jc w:val="center"/>
            </w:pPr>
            <w:r>
              <w:rPr>
                <w:rFonts w:hint="eastAsia"/>
              </w:rPr>
              <w:t>一</w:t>
            </w:r>
          </w:p>
        </w:tc>
      </w:tr>
    </w:tbl>
    <w:p w:rsidR="00AF2751" w:rsidRPr="00BB1C46" w:rsidRDefault="00AF2751" w:rsidP="00B32E0B">
      <w:pPr>
        <w:spacing w:line="560" w:lineRule="exact"/>
        <w:jc w:val="center"/>
        <w:rPr>
          <w:rFonts w:ascii="宋体" w:eastAsia="宋体" w:hAnsi="宋体"/>
          <w:color w:val="000000"/>
          <w:sz w:val="28"/>
          <w:szCs w:val="28"/>
          <w:shd w:val="clear" w:color="auto" w:fill="FFFFFF"/>
        </w:rPr>
      </w:pPr>
    </w:p>
    <w:sectPr w:rsidR="00AF2751" w:rsidRPr="00BB1C46" w:rsidSect="00E62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A02" w:rsidRDefault="00A75A02" w:rsidP="00350BE4">
      <w:r>
        <w:separator/>
      </w:r>
    </w:p>
  </w:endnote>
  <w:endnote w:type="continuationSeparator" w:id="0">
    <w:p w:rsidR="00A75A02" w:rsidRDefault="00A75A02" w:rsidP="00350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A02" w:rsidRDefault="00A75A02" w:rsidP="00350BE4">
      <w:r>
        <w:separator/>
      </w:r>
    </w:p>
  </w:footnote>
  <w:footnote w:type="continuationSeparator" w:id="0">
    <w:p w:rsidR="00A75A02" w:rsidRDefault="00A75A02" w:rsidP="00350B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6A7"/>
    <w:rsid w:val="000C7BC5"/>
    <w:rsid w:val="001371B0"/>
    <w:rsid w:val="001626B3"/>
    <w:rsid w:val="001E6C65"/>
    <w:rsid w:val="00236362"/>
    <w:rsid w:val="00311D0B"/>
    <w:rsid w:val="00350BE4"/>
    <w:rsid w:val="00371847"/>
    <w:rsid w:val="00390D3E"/>
    <w:rsid w:val="004253BD"/>
    <w:rsid w:val="00470806"/>
    <w:rsid w:val="00487E13"/>
    <w:rsid w:val="0052442B"/>
    <w:rsid w:val="00525DD7"/>
    <w:rsid w:val="00531949"/>
    <w:rsid w:val="005A2382"/>
    <w:rsid w:val="005D3DD7"/>
    <w:rsid w:val="00637302"/>
    <w:rsid w:val="0065039C"/>
    <w:rsid w:val="00732BC7"/>
    <w:rsid w:val="007C521A"/>
    <w:rsid w:val="008675DC"/>
    <w:rsid w:val="00965EAE"/>
    <w:rsid w:val="00A75A02"/>
    <w:rsid w:val="00AF2751"/>
    <w:rsid w:val="00B32E0B"/>
    <w:rsid w:val="00B6610B"/>
    <w:rsid w:val="00BB1C46"/>
    <w:rsid w:val="00BE584C"/>
    <w:rsid w:val="00BF5FDD"/>
    <w:rsid w:val="00CE21DC"/>
    <w:rsid w:val="00D1560F"/>
    <w:rsid w:val="00D50582"/>
    <w:rsid w:val="00D636A7"/>
    <w:rsid w:val="00DF34BE"/>
    <w:rsid w:val="00E01522"/>
    <w:rsid w:val="00E41FA7"/>
    <w:rsid w:val="00E621E0"/>
    <w:rsid w:val="00EE6C04"/>
    <w:rsid w:val="00F2594C"/>
    <w:rsid w:val="00F53B79"/>
    <w:rsid w:val="00FF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11D0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11D0B"/>
  </w:style>
  <w:style w:type="paragraph" w:styleId="a4">
    <w:name w:val="header"/>
    <w:basedOn w:val="a"/>
    <w:link w:val="Char0"/>
    <w:uiPriority w:val="99"/>
    <w:semiHidden/>
    <w:unhideWhenUsed/>
    <w:rsid w:val="00350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50BE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50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50BE4"/>
    <w:rPr>
      <w:sz w:val="18"/>
      <w:szCs w:val="18"/>
    </w:rPr>
  </w:style>
  <w:style w:type="table" w:styleId="a6">
    <w:name w:val="Table Grid"/>
    <w:basedOn w:val="a1"/>
    <w:uiPriority w:val="39"/>
    <w:rsid w:val="00DF3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1470471435@qq.com</dc:creator>
  <cp:keywords/>
  <dc:description/>
  <cp:lastModifiedBy>Administrator</cp:lastModifiedBy>
  <cp:revision>29</cp:revision>
  <dcterms:created xsi:type="dcterms:W3CDTF">2021-01-30T04:53:00Z</dcterms:created>
  <dcterms:modified xsi:type="dcterms:W3CDTF">2021-01-30T10:03:00Z</dcterms:modified>
</cp:coreProperties>
</file>