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
        <w:rPr>
          <w:rFonts w:hint="eastAsia"/>
        </w:rPr>
        <w:t xml:space="preserve">     </w:t>
      </w:r>
    </w:p>
    <w:p/>
    <w:p/>
    <w:p>
      <w:pPr>
        <w:autoSpaceDE/>
        <w:autoSpaceDN/>
        <w:adjustRightInd w:val="0"/>
        <w:snapToGrid w:val="0"/>
        <w:ind w:firstLine="88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广东省现代化海洋牧场适养品种核心技术攻关项目（课题）申报书</w:t>
      </w:r>
    </w:p>
    <w:p>
      <w:pPr>
        <w:autoSpaceDE/>
        <w:autoSpaceDN/>
        <w:adjustRightInd w:val="0"/>
        <w:snapToGrid w:val="0"/>
        <w:ind w:firstLine="880"/>
        <w:jc w:val="center"/>
        <w:rPr>
          <w:rFonts w:hint="eastAsia" w:ascii="方正小标宋简体" w:hAnsi="方正小标宋简体" w:eastAsia="方正小标宋简体" w:cs="方正小标宋简体"/>
          <w:sz w:val="44"/>
          <w:szCs w:val="44"/>
        </w:rPr>
      </w:pPr>
    </w:p>
    <w:p/>
    <w:p/>
    <w:p>
      <w:pPr>
        <w:rPr>
          <w:shd w:val="clear" w:color="auto" w:fill="FFFFFF"/>
        </w:rPr>
      </w:pPr>
    </w:p>
    <w:p/>
    <w:p>
      <w:pPr>
        <w:autoSpaceDE/>
        <w:autoSpaceDN/>
        <w:adjustRightInd w:val="0"/>
        <w:snapToGrid w:val="0"/>
        <w:spacing w:before="297" w:beforeLines="50" w:line="420" w:lineRule="exact"/>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课   题   名  称 ：</w:t>
      </w:r>
      <w:r>
        <w:rPr>
          <w:rFonts w:hint="eastAsia" w:ascii="仿宋_GB2312" w:hAnsi="仿宋_GB2312" w:eastAsia="仿宋_GB2312" w:cs="仿宋_GB2312"/>
          <w:sz w:val="28"/>
          <w:szCs w:val="28"/>
          <w:u w:val="single"/>
          <w:lang w:val="en-US" w:eastAsia="zh-CN"/>
        </w:rPr>
        <w:t xml:space="preserve"> </w:t>
      </w:r>
      <w:r>
        <w:rPr>
          <w:rFonts w:hint="eastAsia" w:cs="仿宋_GB2312"/>
          <w:sz w:val="28"/>
          <w:szCs w:val="28"/>
          <w:u w:val="single"/>
          <w:lang w:val="en-US" w:eastAsia="zh-CN"/>
        </w:rPr>
        <w:t xml:space="preserve"> </w:t>
      </w:r>
      <w:r>
        <w:rPr>
          <w:rFonts w:hint="eastAsia" w:ascii="仿宋_GB2312" w:hAnsi="仿宋_GB2312" w:eastAsia="仿宋_GB2312" w:cs="仿宋_GB2312"/>
          <w:sz w:val="28"/>
          <w:szCs w:val="28"/>
          <w:u w:val="single"/>
          <w:lang w:val="en-US" w:eastAsia="zh-CN"/>
        </w:rPr>
        <w:t xml:space="preserve">    </w:t>
      </w:r>
      <w:r>
        <w:rPr>
          <w:rFonts w:hint="eastAsia" w:cs="仿宋_GB2312"/>
          <w:sz w:val="28"/>
          <w:szCs w:val="28"/>
          <w:u w:val="single"/>
          <w:lang w:val="en-US" w:eastAsia="zh-CN"/>
        </w:rPr>
        <w:t xml:space="preserve">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lang w:val="en-US" w:eastAsia="zh-CN"/>
        </w:rPr>
        <w:t xml:space="preserve">                               </w:t>
      </w:r>
    </w:p>
    <w:p>
      <w:pPr>
        <w:autoSpaceDE/>
        <w:autoSpaceDN/>
        <w:adjustRightInd w:val="0"/>
        <w:snapToGrid w:val="0"/>
        <w:spacing w:before="297" w:beforeLines="50" w:line="420" w:lineRule="exact"/>
        <w:ind w:firstLine="560" w:firstLineChars="200"/>
        <w:rPr>
          <w:rFonts w:hint="eastAsia" w:ascii="仿宋_GB2312" w:hAnsi="仿宋_GB2312" w:eastAsia="仿宋_GB2312" w:cs="仿宋_GB2312"/>
          <w:sz w:val="28"/>
          <w:szCs w:val="28"/>
          <w:u w:val="single"/>
          <w:lang w:val="en-US" w:eastAsia="zh-CN"/>
        </w:rPr>
      </w:pPr>
      <w:r>
        <w:rPr>
          <w:rFonts w:hint="eastAsia" w:ascii="仿宋_GB2312" w:hAnsi="仿宋_GB2312" w:eastAsia="仿宋_GB2312" w:cs="仿宋_GB2312"/>
          <w:sz w:val="28"/>
          <w:szCs w:val="28"/>
          <w:lang w:val="en-US" w:eastAsia="zh-CN"/>
        </w:rPr>
        <w:t>承   担   单   位：</w:t>
      </w:r>
      <w:r>
        <w:rPr>
          <w:rFonts w:hint="eastAsia" w:ascii="仿宋_GB2312" w:hAnsi="仿宋_GB2312" w:eastAsia="仿宋_GB2312" w:cs="仿宋_GB2312"/>
          <w:sz w:val="28"/>
          <w:szCs w:val="28"/>
          <w:u w:val="single"/>
          <w:lang w:val="en-US" w:eastAsia="zh-CN"/>
        </w:rPr>
        <w:t xml:space="preserve">                            </w:t>
      </w:r>
      <w:r>
        <w:rPr>
          <w:rFonts w:hint="eastAsia" w:cs="仿宋_GB2312"/>
          <w:sz w:val="28"/>
          <w:szCs w:val="28"/>
          <w:u w:val="single"/>
          <w:lang w:val="en-US" w:eastAsia="zh-CN"/>
        </w:rPr>
        <w:t xml:space="preserve"> </w:t>
      </w:r>
      <w:r>
        <w:rPr>
          <w:rFonts w:hint="eastAsia" w:ascii="仿宋_GB2312" w:hAnsi="仿宋_GB2312" w:eastAsia="仿宋_GB2312" w:cs="仿宋_GB2312"/>
          <w:sz w:val="28"/>
          <w:szCs w:val="28"/>
          <w:u w:val="single"/>
          <w:lang w:val="en-US" w:eastAsia="zh-CN"/>
        </w:rPr>
        <w:t xml:space="preserve">           </w:t>
      </w:r>
    </w:p>
    <w:p>
      <w:pPr>
        <w:autoSpaceDE/>
        <w:autoSpaceDN/>
        <w:adjustRightInd w:val="0"/>
        <w:snapToGrid w:val="0"/>
        <w:spacing w:before="297" w:beforeLines="50" w:line="420" w:lineRule="exact"/>
        <w:ind w:firstLine="560" w:firstLineChars="200"/>
        <w:rPr>
          <w:rFonts w:hint="eastAsia" w:ascii="仿宋_GB2312" w:hAnsi="仿宋_GB2312" w:eastAsia="仿宋_GB2312" w:cs="仿宋_GB2312"/>
          <w:sz w:val="28"/>
          <w:szCs w:val="28"/>
          <w:u w:val="single"/>
          <w:lang w:val="en-US" w:eastAsia="zh-CN"/>
        </w:rPr>
      </w:pPr>
      <w:r>
        <w:rPr>
          <w:rFonts w:hint="eastAsia" w:ascii="仿宋_GB2312" w:hAnsi="仿宋_GB2312" w:eastAsia="仿宋_GB2312" w:cs="仿宋_GB2312"/>
          <w:sz w:val="28"/>
          <w:szCs w:val="28"/>
          <w:lang w:val="en-US" w:eastAsia="zh-CN"/>
        </w:rPr>
        <w:t>课  题  负  责 人：</w:t>
      </w:r>
      <w:r>
        <w:rPr>
          <w:rFonts w:hint="eastAsia" w:ascii="仿宋_GB2312" w:hAnsi="仿宋_GB2312" w:eastAsia="仿宋_GB2312" w:cs="仿宋_GB2312"/>
          <w:sz w:val="28"/>
          <w:szCs w:val="28"/>
          <w:u w:val="single"/>
          <w:lang w:val="en-US" w:eastAsia="zh-CN"/>
        </w:rPr>
        <w:t xml:space="preserve">                              </w:t>
      </w:r>
      <w:r>
        <w:rPr>
          <w:rFonts w:hint="eastAsia" w:cs="仿宋_GB2312"/>
          <w:sz w:val="28"/>
          <w:szCs w:val="28"/>
          <w:u w:val="single"/>
          <w:lang w:val="en-US" w:eastAsia="zh-CN"/>
        </w:rPr>
        <w:t xml:space="preserve"> </w:t>
      </w:r>
      <w:r>
        <w:rPr>
          <w:rFonts w:hint="eastAsia" w:ascii="仿宋_GB2312" w:hAnsi="仿宋_GB2312" w:eastAsia="仿宋_GB2312" w:cs="仿宋_GB2312"/>
          <w:sz w:val="28"/>
          <w:szCs w:val="28"/>
          <w:u w:val="single"/>
          <w:lang w:val="en-US" w:eastAsia="zh-CN"/>
        </w:rPr>
        <w:t xml:space="preserve">         </w:t>
      </w:r>
    </w:p>
    <w:p>
      <w:pPr>
        <w:autoSpaceDE/>
        <w:autoSpaceDN/>
        <w:adjustRightInd w:val="0"/>
        <w:snapToGrid w:val="0"/>
        <w:spacing w:before="297" w:beforeLines="50" w:line="420" w:lineRule="exact"/>
        <w:ind w:firstLine="560" w:firstLineChars="200"/>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申   报   日   期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lang w:val="en-US" w:eastAsia="zh-CN"/>
        </w:rPr>
        <w:t>年</w:t>
      </w:r>
      <w:r>
        <w:rPr>
          <w:rFonts w:hint="eastAsia" w:ascii="仿宋_GB2312" w:hAnsi="仿宋_GB2312" w:eastAsia="仿宋_GB2312" w:cs="仿宋_GB2312"/>
          <w:sz w:val="28"/>
          <w:szCs w:val="28"/>
          <w:u w:val="single"/>
          <w:lang w:val="en-US" w:eastAsia="zh-CN"/>
        </w:rPr>
        <w:t xml:space="preserve">  </w:t>
      </w:r>
      <w:r>
        <w:rPr>
          <w:rFonts w:hint="eastAsia" w:cs="仿宋_GB2312"/>
          <w:sz w:val="28"/>
          <w:szCs w:val="28"/>
          <w:u w:val="single"/>
          <w:lang w:val="en-US" w:eastAsia="zh-CN"/>
        </w:rPr>
        <w:t xml:space="preserve">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lang w:val="en-US" w:eastAsia="zh-CN"/>
        </w:rPr>
        <w:t>月</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lang w:val="en-US" w:eastAsia="zh-CN"/>
        </w:rPr>
        <w:t>日</w:t>
      </w:r>
      <w:r>
        <w:rPr>
          <w:rFonts w:hint="eastAsia" w:cs="仿宋_GB2312"/>
          <w:sz w:val="28"/>
          <w:szCs w:val="28"/>
          <w:lang w:val="en-US" w:eastAsia="zh-CN"/>
        </w:rPr>
        <w:t xml:space="preserve"> </w:t>
      </w:r>
    </w:p>
    <w:p>
      <w:pPr>
        <w:autoSpaceDE/>
        <w:autoSpaceDN/>
        <w:adjustRightInd w:val="0"/>
        <w:snapToGrid w:val="0"/>
        <w:spacing w:before="297" w:beforeLines="50" w:line="420" w:lineRule="exact"/>
        <w:ind w:firstLine="560" w:firstLineChars="200"/>
        <w:rPr>
          <w:rFonts w:hint="eastAsia" w:ascii="仿宋_GB2312" w:hAnsi="仿宋_GB2312" w:eastAsia="仿宋_GB2312" w:cs="仿宋_GB2312"/>
          <w:sz w:val="28"/>
          <w:szCs w:val="28"/>
          <w:lang w:val="en-US" w:eastAsia="zh-CN"/>
        </w:rPr>
      </w:pPr>
    </w:p>
    <w:p>
      <w:pPr>
        <w:rPr>
          <w:shd w:val="clear" w:color="auto" w:fill="FFFFFF"/>
        </w:rPr>
      </w:pPr>
    </w:p>
    <w:p>
      <w:pPr>
        <w:rPr>
          <w:shd w:val="clear" w:color="auto" w:fill="FFFFFF"/>
        </w:rPr>
      </w:pPr>
    </w:p>
    <w:p>
      <w:pPr>
        <w:rPr>
          <w:shd w:val="clear" w:color="auto" w:fill="FFFFFF"/>
        </w:rPr>
      </w:pPr>
    </w:p>
    <w:p>
      <w:pPr>
        <w:rPr>
          <w:shd w:val="clear" w:color="auto" w:fill="FFFFFF"/>
        </w:rPr>
      </w:pPr>
    </w:p>
    <w:p>
      <w:pPr>
        <w:pStyle w:val="4"/>
        <w:rPr>
          <w:shd w:val="clear" w:color="auto" w:fill="FFFFFF"/>
        </w:rPr>
      </w:pPr>
    </w:p>
    <w:p/>
    <w:p/>
    <w:p>
      <w:pPr>
        <w:autoSpaceDE/>
        <w:autoSpaceDN/>
        <w:adjustRightInd w:val="0"/>
        <w:snapToGrid w:val="0"/>
        <w:spacing w:line="420" w:lineRule="exact"/>
        <w:ind w:firstLine="640"/>
        <w:jc w:val="center"/>
        <w:rPr>
          <w:rFonts w:hint="eastAsia" w:ascii="楷体_GB2312" w:hAnsi="楷体_GB2312" w:eastAsia="楷体_GB2312" w:cs="楷体_GB2312"/>
          <w:b/>
          <w:bCs/>
          <w:sz w:val="32"/>
          <w:szCs w:val="32"/>
        </w:rPr>
      </w:pPr>
    </w:p>
    <w:p>
      <w:pPr>
        <w:autoSpaceDE/>
        <w:autoSpaceDN/>
        <w:adjustRightInd w:val="0"/>
        <w:snapToGrid w:val="0"/>
        <w:spacing w:line="420" w:lineRule="exact"/>
        <w:ind w:firstLine="640"/>
        <w:jc w:val="center"/>
        <w:rPr>
          <w:rFonts w:hint="eastAsia" w:ascii="楷体_GB2312" w:hAnsi="楷体_GB2312" w:eastAsia="楷体_GB2312" w:cs="楷体_GB2312"/>
          <w:b/>
          <w:bCs/>
          <w:sz w:val="32"/>
          <w:szCs w:val="32"/>
        </w:rPr>
      </w:pPr>
    </w:p>
    <w:p>
      <w:pPr>
        <w:autoSpaceDE/>
        <w:autoSpaceDN/>
        <w:adjustRightInd w:val="0"/>
        <w:snapToGrid w:val="0"/>
        <w:spacing w:line="420" w:lineRule="exact"/>
        <w:ind w:firstLine="640"/>
        <w:jc w:val="center"/>
        <w:rPr>
          <w:rFonts w:hint="eastAsia" w:ascii="楷体_GB2312" w:hAnsi="楷体_GB2312" w:eastAsia="楷体_GB2312" w:cs="楷体_GB2312"/>
          <w:b/>
          <w:bCs/>
          <w:sz w:val="32"/>
          <w:szCs w:val="32"/>
        </w:rPr>
      </w:pPr>
    </w:p>
    <w:p>
      <w:pPr>
        <w:autoSpaceDE/>
        <w:autoSpaceDN/>
        <w:adjustRightInd w:val="0"/>
        <w:snapToGrid w:val="0"/>
        <w:spacing w:line="420" w:lineRule="exact"/>
        <w:ind w:firstLine="640"/>
        <w:jc w:val="center"/>
        <w:rPr>
          <w:rFonts w:hint="eastAsia" w:ascii="楷体_GB2312" w:hAnsi="楷体_GB2312" w:eastAsia="楷体_GB2312" w:cs="楷体_GB2312"/>
          <w:b/>
          <w:bCs/>
          <w:sz w:val="32"/>
          <w:szCs w:val="32"/>
        </w:rPr>
      </w:pPr>
    </w:p>
    <w:p>
      <w:pPr>
        <w:autoSpaceDE/>
        <w:autoSpaceDN/>
        <w:adjustRightInd w:val="0"/>
        <w:snapToGrid w:val="0"/>
        <w:spacing w:line="420" w:lineRule="exact"/>
        <w:jc w:val="center"/>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广东省农业技术推广中心制</w:t>
      </w:r>
    </w:p>
    <w:p>
      <w:pPr>
        <w:autoSpaceDE/>
        <w:autoSpaceDN/>
        <w:adjustRightInd w:val="0"/>
        <w:snapToGrid w:val="0"/>
        <w:spacing w:line="420" w:lineRule="exact"/>
        <w:ind w:firstLine="640"/>
        <w:jc w:val="center"/>
        <w:rPr>
          <w:rFonts w:hint="eastAsia" w:ascii="楷体_GB2312" w:hAnsi="楷体_GB2312" w:eastAsia="楷体_GB2312" w:cs="楷体_GB2312"/>
          <w:b/>
          <w:bCs/>
          <w:sz w:val="32"/>
          <w:szCs w:val="32"/>
        </w:rPr>
      </w:pPr>
    </w:p>
    <w:p>
      <w:pPr>
        <w:autoSpaceDE/>
        <w:autoSpaceDN/>
        <w:adjustRightInd w:val="0"/>
        <w:snapToGrid w:val="0"/>
        <w:spacing w:line="420" w:lineRule="exact"/>
        <w:ind w:firstLine="640"/>
        <w:jc w:val="center"/>
        <w:rPr>
          <w:rFonts w:hint="eastAsia" w:ascii="楷体_GB2312" w:hAnsi="楷体_GB2312" w:eastAsia="楷体_GB2312" w:cs="楷体_GB2312"/>
          <w:b/>
          <w:bCs/>
          <w:sz w:val="32"/>
          <w:szCs w:val="32"/>
        </w:rPr>
        <w:sectPr>
          <w:pgSz w:w="11906" w:h="16838"/>
          <w:pgMar w:top="1871" w:right="1531" w:bottom="1871" w:left="1531" w:header="850" w:footer="1417" w:gutter="0"/>
          <w:cols w:space="0" w:num="1"/>
          <w:docGrid w:type="lines" w:linePitch="595" w:charSpace="0"/>
        </w:sectPr>
      </w:pPr>
    </w:p>
    <w:p>
      <w:pPr>
        <w:keepNext w:val="0"/>
        <w:keepLines w:val="0"/>
        <w:pageBreakBefore w:val="0"/>
        <w:kinsoku/>
        <w:wordWrap/>
        <w:topLinePunct w:val="0"/>
        <w:autoSpaceDE/>
        <w:autoSpaceDN/>
        <w:bidi w:val="0"/>
        <w:adjustRightInd w:val="0"/>
        <w:snapToGrid w:val="0"/>
        <w:spacing w:line="420" w:lineRule="exact"/>
        <w:jc w:val="center"/>
        <w:rPr>
          <w:rFonts w:hint="eastAsia" w:ascii="方正小标宋简体" w:hAnsi="方正小标宋简体" w:eastAsia="方正小标宋简体" w:cs="方正小标宋简体"/>
          <w:color w:val="auto"/>
          <w:sz w:val="36"/>
          <w:szCs w:val="36"/>
        </w:rPr>
      </w:pPr>
      <w:r>
        <w:rPr>
          <w:rFonts w:hint="eastAsia" w:ascii="方正小标宋简体" w:hAnsi="方正小标宋简体" w:eastAsia="方正小标宋简体" w:cs="方正小标宋简体"/>
          <w:color w:val="auto"/>
          <w:sz w:val="36"/>
          <w:szCs w:val="36"/>
        </w:rPr>
        <w:t>诚信承诺书</w:t>
      </w:r>
    </w:p>
    <w:p/>
    <w:p>
      <w:pPr>
        <w:keepNext w:val="0"/>
        <w:keepLines w:val="0"/>
        <w:pageBreakBefore w:val="0"/>
        <w:kinsoku/>
        <w:wordWrap/>
        <w:topLinePunct w:val="0"/>
        <w:autoSpaceDE/>
        <w:autoSpaceDN/>
        <w:bidi w:val="0"/>
        <w:adjustRightInd w:val="0"/>
        <w:snapToGrid w:val="0"/>
        <w:spacing w:line="420" w:lineRule="exact"/>
        <w:ind w:firstLine="380" w:firstLineChars="190"/>
        <w:rPr>
          <w:rFonts w:hint="eastAsia" w:ascii="仿宋_GB2312" w:hAnsi="仿宋_GB2312" w:eastAsia="仿宋_GB2312" w:cs="仿宋_GB2312"/>
          <w:color w:val="auto"/>
          <w:sz w:val="28"/>
          <w:szCs w:val="28"/>
        </w:rPr>
      </w:pPr>
      <w:r>
        <w:rPr>
          <w:rFonts w:hint="eastAsia"/>
        </w:rPr>
        <w:t xml:space="preserve">  </w:t>
      </w:r>
      <w:r>
        <w:rPr>
          <w:rFonts w:hint="eastAsia" w:ascii="仿宋_GB2312" w:hAnsi="仿宋_GB2312" w:eastAsia="仿宋_GB2312" w:cs="仿宋_GB2312"/>
          <w:color w:val="auto"/>
          <w:sz w:val="28"/>
          <w:szCs w:val="28"/>
        </w:rPr>
        <w:t>本人根据广东省农业农村厅印发</w:t>
      </w:r>
      <w:r>
        <w:rPr>
          <w:rFonts w:hint="eastAsia" w:ascii="仿宋_GB2312" w:hAnsi="仿宋_GB2312" w:eastAsia="仿宋_GB2312" w:cs="仿宋_GB2312"/>
          <w:b/>
          <w:bCs/>
          <w:color w:val="auto"/>
          <w:sz w:val="28"/>
          <w:szCs w:val="28"/>
        </w:rPr>
        <w:t>《</w:t>
      </w:r>
      <w:r>
        <w:rPr>
          <w:rFonts w:hint="eastAsia" w:ascii="仿宋_GB2312" w:hAnsi="仿宋_GB2312" w:eastAsia="仿宋_GB2312" w:cs="仿宋_GB2312"/>
          <w:b/>
          <w:bCs/>
          <w:color w:val="auto"/>
          <w:sz w:val="28"/>
          <w:szCs w:val="28"/>
          <w:highlight w:val="none"/>
        </w:rPr>
        <w:t>广东省现代化海洋牧场适养品种核心技术攻关项目2024年实施方案</w:t>
      </w:r>
      <w:r>
        <w:rPr>
          <w:rFonts w:hint="eastAsia" w:ascii="仿宋_GB2312" w:hAnsi="仿宋_GB2312" w:eastAsia="仿宋_GB2312" w:cs="仿宋_GB2312"/>
          <w:b/>
          <w:bCs/>
          <w:color w:val="auto"/>
          <w:sz w:val="28"/>
          <w:szCs w:val="28"/>
        </w:rPr>
        <w:t>》</w:t>
      </w:r>
      <w:r>
        <w:rPr>
          <w:rFonts w:hint="eastAsia" w:ascii="仿宋_GB2312" w:hAnsi="仿宋_GB2312" w:eastAsia="仿宋_GB2312" w:cs="仿宋_GB2312"/>
          <w:color w:val="auto"/>
          <w:sz w:val="28"/>
          <w:szCs w:val="28"/>
        </w:rPr>
        <w:t>和</w:t>
      </w:r>
      <w:r>
        <w:rPr>
          <w:rFonts w:hint="eastAsia" w:ascii="仿宋_GB2312" w:hAnsi="仿宋_GB2312" w:eastAsia="仿宋_GB2312" w:cs="仿宋_GB2312"/>
          <w:b/>
          <w:bCs/>
          <w:color w:val="auto"/>
          <w:sz w:val="28"/>
          <w:szCs w:val="28"/>
        </w:rPr>
        <w:t>《广东省现代化海洋牧场适养品种核心技术攻关共享平台管理办法（试行）》</w:t>
      </w:r>
      <w:r>
        <w:rPr>
          <w:rFonts w:hint="eastAsia" w:ascii="仿宋_GB2312" w:hAnsi="仿宋_GB2312" w:eastAsia="仿宋_GB2312" w:cs="仿宋_GB2312"/>
          <w:color w:val="auto"/>
          <w:sz w:val="28"/>
          <w:szCs w:val="28"/>
        </w:rPr>
        <w:t>的要求，自愿提交课题申报书，在此郑重承诺：所申报材料和相关内容真实有效，不存在以下违背科研诚信要求的行为。</w:t>
      </w:r>
    </w:p>
    <w:p>
      <w:pPr>
        <w:keepNext w:val="0"/>
        <w:keepLines w:val="0"/>
        <w:pageBreakBefore w:val="0"/>
        <w:kinsoku/>
        <w:wordWrap/>
        <w:topLinePunct w:val="0"/>
        <w:autoSpaceDE/>
        <w:autoSpaceDN/>
        <w:bidi w:val="0"/>
        <w:adjustRightInd w:val="0"/>
        <w:snapToGrid w:val="0"/>
        <w:spacing w:line="420" w:lineRule="exact"/>
        <w:ind w:firstLine="532" w:firstLineChars="19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（一）抄袭、剽窃、侵占他人成果；</w:t>
      </w:r>
    </w:p>
    <w:p>
      <w:pPr>
        <w:keepNext w:val="0"/>
        <w:keepLines w:val="0"/>
        <w:pageBreakBefore w:val="0"/>
        <w:kinsoku/>
        <w:wordWrap/>
        <w:topLinePunct w:val="0"/>
        <w:autoSpaceDE/>
        <w:autoSpaceDN/>
        <w:bidi w:val="0"/>
        <w:adjustRightInd w:val="0"/>
        <w:snapToGrid w:val="0"/>
        <w:spacing w:line="420" w:lineRule="exact"/>
        <w:ind w:firstLine="532" w:firstLineChars="19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（二）编制工作过程，伪造、篡改数据、图表、结论；</w:t>
      </w:r>
    </w:p>
    <w:p>
      <w:pPr>
        <w:keepNext w:val="0"/>
        <w:keepLines w:val="0"/>
        <w:pageBreakBefore w:val="0"/>
        <w:kinsoku/>
        <w:wordWrap/>
        <w:topLinePunct w:val="0"/>
        <w:autoSpaceDE/>
        <w:autoSpaceDN/>
        <w:bidi w:val="0"/>
        <w:adjustRightInd w:val="0"/>
        <w:snapToGrid w:val="0"/>
        <w:spacing w:line="420" w:lineRule="exact"/>
        <w:ind w:firstLine="532" w:firstLineChars="19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（三）购买、代写论文或课题申请书，虚构同行评议专家及评议意见；</w:t>
      </w:r>
    </w:p>
    <w:p>
      <w:pPr>
        <w:keepNext w:val="0"/>
        <w:keepLines w:val="0"/>
        <w:pageBreakBefore w:val="0"/>
        <w:kinsoku/>
        <w:wordWrap/>
        <w:topLinePunct w:val="0"/>
        <w:autoSpaceDE/>
        <w:autoSpaceDN/>
        <w:bidi w:val="0"/>
        <w:adjustRightInd w:val="0"/>
        <w:snapToGrid w:val="0"/>
        <w:spacing w:line="420" w:lineRule="exact"/>
        <w:ind w:firstLine="532" w:firstLineChars="19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（四）以故意提供虚假信息等弄虚作假的方式或采取贿赂、利益交换等不正当手段获取科研项目（课题）、科研资金、奖励、荣誉、职务职称等；</w:t>
      </w:r>
    </w:p>
    <w:p>
      <w:pPr>
        <w:keepNext w:val="0"/>
        <w:keepLines w:val="0"/>
        <w:pageBreakBefore w:val="0"/>
        <w:kinsoku/>
        <w:wordWrap/>
        <w:topLinePunct w:val="0"/>
        <w:autoSpaceDE/>
        <w:autoSpaceDN/>
        <w:bidi w:val="0"/>
        <w:adjustRightInd w:val="0"/>
        <w:snapToGrid w:val="0"/>
        <w:spacing w:line="420" w:lineRule="exact"/>
        <w:ind w:firstLine="532" w:firstLineChars="19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（五）违反涉及人类生命健康、实验动物保护等科研伦理规范；</w:t>
      </w:r>
    </w:p>
    <w:p>
      <w:pPr>
        <w:keepNext w:val="0"/>
        <w:keepLines w:val="0"/>
        <w:pageBreakBefore w:val="0"/>
        <w:kinsoku/>
        <w:wordWrap/>
        <w:topLinePunct w:val="0"/>
        <w:autoSpaceDE/>
        <w:autoSpaceDN/>
        <w:bidi w:val="0"/>
        <w:adjustRightInd w:val="0"/>
        <w:snapToGrid w:val="0"/>
        <w:spacing w:line="420" w:lineRule="exact"/>
        <w:ind w:firstLine="532" w:firstLineChars="19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（六）违反研究成果署名、论文发表规范；</w:t>
      </w:r>
    </w:p>
    <w:p>
      <w:pPr>
        <w:keepNext w:val="0"/>
        <w:keepLines w:val="0"/>
        <w:pageBreakBefore w:val="0"/>
        <w:kinsoku/>
        <w:wordWrap/>
        <w:topLinePunct w:val="0"/>
        <w:autoSpaceDE/>
        <w:autoSpaceDN/>
        <w:bidi w:val="0"/>
        <w:adjustRightInd w:val="0"/>
        <w:snapToGrid w:val="0"/>
        <w:spacing w:line="420" w:lineRule="exact"/>
        <w:ind w:firstLine="532" w:firstLineChars="19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（七）本课题的科研成果具有专用性、知识产权的专属性，不存在“一稿多投”、“以旧顶新”，以及借用项目单位原有研究成果套取、骗取科研项目资金的行为。</w:t>
      </w:r>
    </w:p>
    <w:p>
      <w:pPr>
        <w:keepNext w:val="0"/>
        <w:keepLines w:val="0"/>
        <w:pageBreakBefore w:val="0"/>
        <w:kinsoku/>
        <w:wordWrap/>
        <w:topLinePunct w:val="0"/>
        <w:autoSpaceDE/>
        <w:autoSpaceDN/>
        <w:bidi w:val="0"/>
        <w:adjustRightInd w:val="0"/>
        <w:snapToGrid w:val="0"/>
        <w:spacing w:line="420" w:lineRule="exact"/>
        <w:ind w:firstLine="532" w:firstLineChars="19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（八）其他失信行为。</w:t>
      </w:r>
    </w:p>
    <w:p>
      <w:pPr>
        <w:keepNext w:val="0"/>
        <w:keepLines w:val="0"/>
        <w:pageBreakBefore w:val="0"/>
        <w:kinsoku/>
        <w:wordWrap/>
        <w:topLinePunct w:val="0"/>
        <w:autoSpaceDE/>
        <w:autoSpaceDN/>
        <w:bidi w:val="0"/>
        <w:adjustRightInd w:val="0"/>
        <w:snapToGrid w:val="0"/>
        <w:spacing w:line="420" w:lineRule="exact"/>
        <w:ind w:firstLine="532" w:firstLineChars="19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如有违反，本人/本单位愿接受</w:t>
      </w:r>
      <w:r>
        <w:rPr>
          <w:rFonts w:hint="eastAsia" w:ascii="仿宋_GB2312" w:hAnsi="仿宋_GB2312" w:eastAsia="仿宋_GB2312" w:cs="仿宋_GB2312"/>
          <w:color w:val="auto"/>
          <w:sz w:val="28"/>
          <w:szCs w:val="28"/>
          <w:lang w:eastAsia="zh-Hans"/>
        </w:rPr>
        <w:t>广东省农业农村厅</w:t>
      </w:r>
      <w:r>
        <w:rPr>
          <w:rFonts w:hint="eastAsia" w:ascii="仿宋_GB2312" w:hAnsi="仿宋_GB2312" w:eastAsia="仿宋_GB2312" w:cs="仿宋_GB2312"/>
          <w:color w:val="auto"/>
          <w:sz w:val="28"/>
          <w:szCs w:val="28"/>
        </w:rPr>
        <w:t>做出的各项处理决定，包括但不限于停拨或核减资金，追回</w:t>
      </w:r>
      <w:r>
        <w:rPr>
          <w:rFonts w:hint="eastAsia" w:ascii="仿宋_GB2312" w:hAnsi="仿宋_GB2312" w:eastAsia="仿宋_GB2312" w:cs="仿宋_GB2312"/>
          <w:color w:val="auto"/>
          <w:sz w:val="28"/>
          <w:szCs w:val="28"/>
          <w:lang w:eastAsia="zh-Hans"/>
        </w:rPr>
        <w:t>项目（课题）</w:t>
      </w:r>
      <w:r>
        <w:rPr>
          <w:rFonts w:hint="eastAsia" w:ascii="仿宋_GB2312" w:hAnsi="仿宋_GB2312" w:eastAsia="仿宋_GB2312" w:cs="仿宋_GB2312"/>
          <w:color w:val="auto"/>
          <w:sz w:val="28"/>
          <w:szCs w:val="28"/>
        </w:rPr>
        <w:t>资金，取消一定期限</w:t>
      </w:r>
      <w:r>
        <w:rPr>
          <w:rFonts w:hint="eastAsia" w:ascii="仿宋_GB2312" w:hAnsi="仿宋_GB2312" w:eastAsia="仿宋_GB2312" w:cs="仿宋_GB2312"/>
          <w:color w:val="auto"/>
          <w:sz w:val="28"/>
          <w:szCs w:val="28"/>
          <w:lang w:eastAsia="zh-Hans"/>
        </w:rPr>
        <w:t>广东省农业农村厅</w:t>
      </w:r>
      <w:r>
        <w:rPr>
          <w:rFonts w:hint="eastAsia" w:ascii="仿宋_GB2312" w:hAnsi="仿宋_GB2312" w:eastAsia="仿宋_GB2312" w:cs="仿宋_GB2312"/>
          <w:color w:val="auto"/>
          <w:sz w:val="28"/>
          <w:szCs w:val="28"/>
        </w:rPr>
        <w:t>项目申报资格，记入</w:t>
      </w:r>
      <w:r>
        <w:rPr>
          <w:rFonts w:hint="eastAsia" w:ascii="仿宋_GB2312" w:hAnsi="仿宋_GB2312" w:eastAsia="仿宋_GB2312" w:cs="仿宋_GB2312"/>
          <w:color w:val="auto"/>
          <w:sz w:val="28"/>
          <w:szCs w:val="28"/>
          <w:lang w:eastAsia="zh-Hans"/>
        </w:rPr>
        <w:t>广东省农业农村厅</w:t>
      </w:r>
      <w:r>
        <w:rPr>
          <w:rFonts w:hint="eastAsia" w:ascii="仿宋_GB2312" w:hAnsi="仿宋_GB2312" w:eastAsia="仿宋_GB2312" w:cs="仿宋_GB2312"/>
          <w:color w:val="auto"/>
          <w:sz w:val="28"/>
          <w:szCs w:val="28"/>
        </w:rPr>
        <w:t>诚信异常名录等。</w:t>
      </w:r>
    </w:p>
    <w:p>
      <w:pPr>
        <w:keepNext w:val="0"/>
        <w:keepLines w:val="0"/>
        <w:pageBreakBefore w:val="0"/>
        <w:kinsoku/>
        <w:wordWrap/>
        <w:topLinePunct w:val="0"/>
        <w:autoSpaceDE/>
        <w:autoSpaceDN/>
        <w:bidi w:val="0"/>
        <w:adjustRightInd w:val="0"/>
        <w:snapToGrid w:val="0"/>
        <w:spacing w:line="420" w:lineRule="exact"/>
        <w:ind w:firstLine="532" w:firstLineChars="190"/>
        <w:rPr>
          <w:rFonts w:hint="eastAsia" w:ascii="仿宋_GB2312" w:hAnsi="仿宋_GB2312" w:eastAsia="仿宋_GB2312" w:cs="仿宋_GB2312"/>
          <w:color w:val="auto"/>
          <w:sz w:val="28"/>
          <w:szCs w:val="28"/>
        </w:rPr>
      </w:pPr>
    </w:p>
    <w:p>
      <w:pPr>
        <w:keepNext w:val="0"/>
        <w:keepLines w:val="0"/>
        <w:pageBreakBefore w:val="0"/>
        <w:kinsoku/>
        <w:wordWrap/>
        <w:topLinePunct w:val="0"/>
        <w:autoSpaceDE/>
        <w:autoSpaceDN/>
        <w:bidi w:val="0"/>
        <w:adjustRightInd w:val="0"/>
        <w:snapToGrid w:val="0"/>
        <w:spacing w:line="420" w:lineRule="exact"/>
        <w:ind w:firstLine="532" w:firstLineChars="190"/>
        <w:rPr>
          <w:rFonts w:hint="eastAsia" w:ascii="仿宋_GB2312" w:hAnsi="仿宋_GB2312" w:eastAsia="仿宋_GB2312" w:cs="仿宋_GB2312"/>
          <w:color w:val="auto"/>
          <w:sz w:val="28"/>
          <w:szCs w:val="28"/>
        </w:rPr>
      </w:pPr>
    </w:p>
    <w:p>
      <w:pPr>
        <w:keepNext w:val="0"/>
        <w:keepLines w:val="0"/>
        <w:pageBreakBefore w:val="0"/>
        <w:kinsoku/>
        <w:wordWrap/>
        <w:topLinePunct w:val="0"/>
        <w:autoSpaceDE/>
        <w:autoSpaceDN/>
        <w:bidi w:val="0"/>
        <w:adjustRightInd w:val="0"/>
        <w:snapToGrid w:val="0"/>
        <w:spacing w:line="420" w:lineRule="exact"/>
        <w:ind w:firstLine="532" w:firstLineChars="19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        申报单位法定代表人或授权代表人（签名）：</w:t>
      </w:r>
    </w:p>
    <w:p>
      <w:pPr>
        <w:keepNext w:val="0"/>
        <w:keepLines w:val="0"/>
        <w:pageBreakBefore w:val="0"/>
        <w:kinsoku/>
        <w:wordWrap/>
        <w:topLinePunct w:val="0"/>
        <w:autoSpaceDE/>
        <w:autoSpaceDN/>
        <w:bidi w:val="0"/>
        <w:adjustRightInd w:val="0"/>
        <w:snapToGrid w:val="0"/>
        <w:spacing w:line="420" w:lineRule="exact"/>
        <w:ind w:firstLine="532" w:firstLineChars="19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                               </w:t>
      </w:r>
    </w:p>
    <w:p>
      <w:pPr>
        <w:keepNext w:val="0"/>
        <w:keepLines w:val="0"/>
        <w:pageBreakBefore w:val="0"/>
        <w:kinsoku/>
        <w:wordWrap/>
        <w:topLinePunct w:val="0"/>
        <w:autoSpaceDE/>
        <w:autoSpaceDN/>
        <w:bidi w:val="0"/>
        <w:adjustRightInd w:val="0"/>
        <w:snapToGrid w:val="0"/>
        <w:spacing w:line="420" w:lineRule="exact"/>
        <w:ind w:firstLine="5003" w:firstLineChars="1787"/>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负责人（签名）：</w:t>
      </w:r>
    </w:p>
    <w:p>
      <w:pPr>
        <w:keepNext w:val="0"/>
        <w:keepLines w:val="0"/>
        <w:pageBreakBefore w:val="0"/>
        <w:kinsoku/>
        <w:wordWrap/>
        <w:topLinePunct w:val="0"/>
        <w:autoSpaceDE/>
        <w:autoSpaceDN/>
        <w:bidi w:val="0"/>
        <w:adjustRightInd w:val="0"/>
        <w:snapToGrid w:val="0"/>
        <w:spacing w:line="420" w:lineRule="exact"/>
        <w:ind w:firstLine="532" w:firstLineChars="19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                  </w:t>
      </w:r>
      <w:r>
        <w:rPr>
          <w:rFonts w:hint="eastAsia" w:cs="仿宋_GB2312"/>
          <w:color w:val="auto"/>
          <w:sz w:val="28"/>
          <w:szCs w:val="28"/>
          <w:lang w:val="en-US" w:eastAsia="zh-CN"/>
        </w:rPr>
        <w:t xml:space="preserve">                    </w:t>
      </w:r>
      <w:r>
        <w:rPr>
          <w:rFonts w:hint="eastAsia" w:ascii="仿宋_GB2312" w:hAnsi="仿宋_GB2312" w:eastAsia="仿宋_GB2312" w:cs="仿宋_GB2312"/>
          <w:color w:val="auto"/>
          <w:sz w:val="28"/>
          <w:szCs w:val="28"/>
        </w:rPr>
        <w:t xml:space="preserve">  </w:t>
      </w:r>
    </w:p>
    <w:p>
      <w:pPr>
        <w:keepNext w:val="0"/>
        <w:keepLines w:val="0"/>
        <w:pageBreakBefore w:val="0"/>
        <w:kinsoku/>
        <w:wordWrap/>
        <w:topLinePunct w:val="0"/>
        <w:autoSpaceDE/>
        <w:autoSpaceDN/>
        <w:bidi w:val="0"/>
        <w:adjustRightInd w:val="0"/>
        <w:snapToGrid w:val="0"/>
        <w:spacing w:line="420" w:lineRule="exact"/>
        <w:ind w:firstLine="6123" w:firstLineChars="2187"/>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年  </w:t>
      </w:r>
      <w:r>
        <w:rPr>
          <w:rFonts w:hint="eastAsia" w:cs="仿宋_GB2312"/>
          <w:color w:val="auto"/>
          <w:sz w:val="28"/>
          <w:szCs w:val="28"/>
          <w:lang w:val="en-US" w:eastAsia="zh-CN"/>
        </w:rPr>
        <w:t xml:space="preserve">  </w:t>
      </w:r>
      <w:r>
        <w:rPr>
          <w:rFonts w:hint="eastAsia" w:ascii="仿宋_GB2312" w:hAnsi="仿宋_GB2312" w:eastAsia="仿宋_GB2312" w:cs="仿宋_GB2312"/>
          <w:color w:val="auto"/>
          <w:sz w:val="28"/>
          <w:szCs w:val="28"/>
        </w:rPr>
        <w:t xml:space="preserve">月  </w:t>
      </w:r>
      <w:r>
        <w:rPr>
          <w:rFonts w:hint="eastAsia" w:cs="仿宋_GB2312"/>
          <w:color w:val="auto"/>
          <w:sz w:val="28"/>
          <w:szCs w:val="28"/>
          <w:lang w:val="en-US" w:eastAsia="zh-CN"/>
        </w:rPr>
        <w:t xml:space="preserve">  </w:t>
      </w:r>
      <w:r>
        <w:rPr>
          <w:rFonts w:hint="eastAsia" w:ascii="仿宋_GB2312" w:hAnsi="仿宋_GB2312" w:eastAsia="仿宋_GB2312" w:cs="仿宋_GB2312"/>
          <w:color w:val="auto"/>
          <w:sz w:val="28"/>
          <w:szCs w:val="28"/>
        </w:rPr>
        <w:t>日</w:t>
      </w:r>
    </w:p>
    <w:p>
      <w:pPr>
        <w:keepNext w:val="0"/>
        <w:keepLines w:val="0"/>
        <w:pageBreakBefore w:val="0"/>
        <w:kinsoku/>
        <w:wordWrap/>
        <w:topLinePunct w:val="0"/>
        <w:autoSpaceDE/>
        <w:autoSpaceDN/>
        <w:bidi w:val="0"/>
        <w:adjustRightInd w:val="0"/>
        <w:snapToGrid w:val="0"/>
        <w:spacing w:line="420" w:lineRule="exact"/>
        <w:ind w:firstLine="532" w:firstLineChars="190"/>
        <w:rPr>
          <w:rFonts w:hint="eastAsia" w:ascii="仿宋_GB2312" w:hAnsi="仿宋_GB2312" w:eastAsia="仿宋_GB2312" w:cs="仿宋_GB2312"/>
          <w:color w:val="auto"/>
          <w:sz w:val="28"/>
          <w:szCs w:val="28"/>
        </w:rPr>
        <w:sectPr>
          <w:pgSz w:w="11906" w:h="16838"/>
          <w:pgMar w:top="1871" w:right="1531" w:bottom="1871" w:left="1531" w:header="850" w:footer="1417" w:gutter="0"/>
          <w:cols w:space="0" w:num="1"/>
          <w:docGrid w:type="lines" w:linePitch="595" w:charSpace="0"/>
        </w:sectPr>
      </w:pPr>
      <w:r>
        <w:rPr>
          <w:rFonts w:hint="eastAsia" w:ascii="仿宋_GB2312" w:hAnsi="仿宋_GB2312" w:eastAsia="仿宋_GB2312" w:cs="仿宋_GB2312"/>
          <w:color w:val="auto"/>
          <w:sz w:val="28"/>
          <w:szCs w:val="28"/>
        </w:rPr>
        <w:br w:type="page"/>
      </w:r>
    </w:p>
    <w:p>
      <w:pPr>
        <w:autoSpaceDE/>
        <w:autoSpaceDN/>
        <w:adjustRightInd w:val="0"/>
        <w:snapToGrid w:val="0"/>
        <w:spacing w:line="420" w:lineRule="exact"/>
        <w:ind w:right="28"/>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广东省现代化海洋牧场适养品种核心技术攻关项目</w:t>
      </w:r>
    </w:p>
    <w:p>
      <w:pPr>
        <w:autoSpaceDE/>
        <w:autoSpaceDN/>
        <w:adjustRightInd w:val="0"/>
        <w:snapToGrid w:val="0"/>
        <w:spacing w:line="420" w:lineRule="exact"/>
        <w:ind w:right="28"/>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（课题）信息表</w:t>
      </w:r>
    </w:p>
    <w:p>
      <w:r>
        <w:rPr>
          <w:rFonts w:hint="eastAsia" w:ascii="黑体" w:hAnsi="黑体" w:eastAsia="黑体" w:cs="黑体"/>
          <w:color w:val="auto"/>
          <w:sz w:val="20"/>
          <w:szCs w:val="22"/>
        </w:rPr>
        <w:t>表1</w:t>
      </w:r>
      <w:r>
        <w:rPr>
          <w:rFonts w:hint="eastAsia"/>
        </w:rPr>
        <w:t xml:space="preserve"> </w:t>
      </w:r>
    </w:p>
    <w:tbl>
      <w:tblPr>
        <w:tblStyle w:val="14"/>
        <w:tblW w:w="89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09"/>
        <w:gridCol w:w="1246"/>
        <w:gridCol w:w="833"/>
        <w:gridCol w:w="1017"/>
        <w:gridCol w:w="880"/>
        <w:gridCol w:w="24"/>
        <w:gridCol w:w="974"/>
        <w:gridCol w:w="661"/>
        <w:gridCol w:w="430"/>
        <w:gridCol w:w="19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29" w:hRule="atLeast"/>
          <w:jc w:val="center"/>
        </w:trPr>
        <w:tc>
          <w:tcPr>
            <w:tcW w:w="2155" w:type="dxa"/>
            <w:gridSpan w:val="2"/>
            <w:vAlign w:val="center"/>
          </w:tcPr>
          <w:p>
            <w:pPr>
              <w:autoSpaceDE/>
              <w:autoSpaceDN/>
              <w:adjustRightInd/>
              <w:snapToGrid w:val="0"/>
              <w:spacing w:before="20"/>
              <w:ind w:right="26"/>
              <w:jc w:val="center"/>
              <w:rPr>
                <w:rFonts w:hint="eastAsia" w:ascii="仿宋_GB2312" w:hAnsi="仿宋_GB2312" w:eastAsia="仿宋_GB2312" w:cs="仿宋_GB2312"/>
                <w:sz w:val="24"/>
                <w:szCs w:val="22"/>
              </w:rPr>
            </w:pPr>
            <w:r>
              <w:rPr>
                <w:rFonts w:hint="eastAsia" w:ascii="仿宋_GB2312" w:hAnsi="仿宋_GB2312" w:eastAsia="仿宋_GB2312" w:cs="仿宋_GB2312"/>
                <w:sz w:val="24"/>
                <w:szCs w:val="22"/>
              </w:rPr>
              <w:t>课题名称</w:t>
            </w:r>
          </w:p>
        </w:tc>
        <w:tc>
          <w:tcPr>
            <w:tcW w:w="6798" w:type="dxa"/>
            <w:gridSpan w:val="8"/>
            <w:vAlign w:val="center"/>
          </w:tcPr>
          <w:p>
            <w:pPr>
              <w:autoSpaceDE/>
              <w:autoSpaceDN/>
              <w:adjustRightInd/>
              <w:snapToGrid w:val="0"/>
              <w:spacing w:before="20"/>
              <w:ind w:right="26"/>
              <w:jc w:val="center"/>
              <w:rPr>
                <w:rFonts w:hint="eastAsia" w:ascii="仿宋_GB2312" w:hAnsi="仿宋_GB2312" w:eastAsia="仿宋_GB2312" w:cs="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2" w:hRule="atLeast"/>
          <w:jc w:val="center"/>
        </w:trPr>
        <w:tc>
          <w:tcPr>
            <w:tcW w:w="909" w:type="dxa"/>
            <w:vMerge w:val="restart"/>
            <w:vAlign w:val="center"/>
          </w:tcPr>
          <w:p>
            <w:pPr>
              <w:autoSpaceDE/>
              <w:autoSpaceDN/>
              <w:adjustRightInd/>
              <w:snapToGrid w:val="0"/>
              <w:spacing w:before="20"/>
              <w:ind w:right="26"/>
              <w:jc w:val="center"/>
              <w:rPr>
                <w:rFonts w:hint="eastAsia" w:ascii="仿宋_GB2312" w:hAnsi="仿宋_GB2312" w:eastAsia="仿宋_GB2312" w:cs="仿宋_GB2312"/>
                <w:sz w:val="24"/>
                <w:szCs w:val="22"/>
              </w:rPr>
            </w:pPr>
            <w:r>
              <w:rPr>
                <w:rFonts w:hint="eastAsia" w:ascii="仿宋_GB2312" w:hAnsi="仿宋_GB2312" w:eastAsia="仿宋_GB2312" w:cs="仿宋_GB2312"/>
                <w:sz w:val="24"/>
                <w:szCs w:val="22"/>
              </w:rPr>
              <w:t>牵头承担单位</w:t>
            </w:r>
          </w:p>
        </w:tc>
        <w:tc>
          <w:tcPr>
            <w:tcW w:w="1246" w:type="dxa"/>
            <w:vAlign w:val="center"/>
          </w:tcPr>
          <w:p>
            <w:pPr>
              <w:autoSpaceDE/>
              <w:autoSpaceDN/>
              <w:adjustRightInd/>
              <w:snapToGrid w:val="0"/>
              <w:spacing w:before="20"/>
              <w:ind w:right="26"/>
              <w:jc w:val="center"/>
              <w:rPr>
                <w:rFonts w:hint="eastAsia" w:ascii="仿宋_GB2312" w:hAnsi="仿宋_GB2312" w:eastAsia="仿宋_GB2312" w:cs="仿宋_GB2312"/>
                <w:sz w:val="24"/>
                <w:szCs w:val="22"/>
              </w:rPr>
            </w:pPr>
            <w:r>
              <w:rPr>
                <w:rFonts w:hint="eastAsia" w:ascii="仿宋_GB2312" w:hAnsi="仿宋_GB2312" w:eastAsia="仿宋_GB2312" w:cs="仿宋_GB2312"/>
                <w:sz w:val="24"/>
                <w:szCs w:val="22"/>
              </w:rPr>
              <w:t>名  称</w:t>
            </w:r>
          </w:p>
        </w:tc>
        <w:tc>
          <w:tcPr>
            <w:tcW w:w="6798" w:type="dxa"/>
            <w:gridSpan w:val="8"/>
            <w:vAlign w:val="center"/>
          </w:tcPr>
          <w:p>
            <w:pPr>
              <w:autoSpaceDE/>
              <w:autoSpaceDN/>
              <w:adjustRightInd/>
              <w:snapToGrid w:val="0"/>
              <w:spacing w:before="20"/>
              <w:ind w:right="26"/>
              <w:jc w:val="center"/>
              <w:rPr>
                <w:rFonts w:hint="eastAsia" w:ascii="仿宋_GB2312" w:hAnsi="仿宋_GB2312" w:eastAsia="仿宋_GB2312" w:cs="仿宋_GB2312"/>
                <w:sz w:val="24"/>
                <w:szCs w:val="22"/>
              </w:rPr>
            </w:pPr>
            <w:r>
              <w:rPr>
                <w:rFonts w:hint="eastAsia" w:ascii="仿宋_GB2312" w:hAnsi="仿宋_GB2312" w:eastAsia="仿宋_GB2312" w:cs="仿宋_GB2312"/>
                <w:sz w:val="24"/>
                <w:szCs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04" w:hRule="atLeast"/>
          <w:jc w:val="center"/>
        </w:trPr>
        <w:tc>
          <w:tcPr>
            <w:tcW w:w="909" w:type="dxa"/>
            <w:vMerge w:val="continue"/>
            <w:vAlign w:val="center"/>
          </w:tcPr>
          <w:p>
            <w:pPr>
              <w:autoSpaceDE/>
              <w:autoSpaceDN/>
              <w:adjustRightInd/>
              <w:snapToGrid w:val="0"/>
              <w:spacing w:before="20"/>
              <w:ind w:right="26"/>
              <w:jc w:val="center"/>
              <w:rPr>
                <w:rFonts w:hint="eastAsia" w:ascii="仿宋_GB2312" w:hAnsi="仿宋_GB2312" w:eastAsia="仿宋_GB2312" w:cs="仿宋_GB2312"/>
                <w:sz w:val="24"/>
                <w:szCs w:val="22"/>
              </w:rPr>
            </w:pPr>
          </w:p>
        </w:tc>
        <w:tc>
          <w:tcPr>
            <w:tcW w:w="1246" w:type="dxa"/>
            <w:vAlign w:val="center"/>
          </w:tcPr>
          <w:p>
            <w:pPr>
              <w:autoSpaceDE/>
              <w:autoSpaceDN/>
              <w:adjustRightInd/>
              <w:snapToGrid w:val="0"/>
              <w:spacing w:before="20"/>
              <w:ind w:right="26"/>
              <w:jc w:val="center"/>
              <w:rPr>
                <w:rFonts w:hint="eastAsia" w:ascii="仿宋_GB2312" w:hAnsi="仿宋_GB2312" w:eastAsia="仿宋_GB2312" w:cs="仿宋_GB2312"/>
                <w:sz w:val="24"/>
                <w:szCs w:val="22"/>
              </w:rPr>
            </w:pPr>
            <w:r>
              <w:rPr>
                <w:rFonts w:hint="eastAsia" w:ascii="仿宋_GB2312" w:hAnsi="仿宋_GB2312" w:eastAsia="仿宋_GB2312" w:cs="仿宋_GB2312"/>
                <w:sz w:val="24"/>
                <w:szCs w:val="22"/>
              </w:rPr>
              <w:t>单位所在地</w:t>
            </w:r>
          </w:p>
        </w:tc>
        <w:tc>
          <w:tcPr>
            <w:tcW w:w="3728" w:type="dxa"/>
            <w:gridSpan w:val="5"/>
            <w:vAlign w:val="center"/>
          </w:tcPr>
          <w:p>
            <w:pPr>
              <w:autoSpaceDE/>
              <w:autoSpaceDN/>
              <w:adjustRightInd/>
              <w:snapToGrid w:val="0"/>
              <w:spacing w:before="20"/>
              <w:ind w:right="26"/>
              <w:jc w:val="center"/>
              <w:rPr>
                <w:rFonts w:hint="eastAsia" w:ascii="仿宋_GB2312" w:hAnsi="仿宋_GB2312" w:eastAsia="仿宋_GB2312" w:cs="仿宋_GB2312"/>
                <w:sz w:val="24"/>
                <w:szCs w:val="22"/>
              </w:rPr>
            </w:pPr>
            <w:r>
              <w:rPr>
                <w:rFonts w:hint="eastAsia" w:ascii="仿宋_GB2312" w:hAnsi="仿宋_GB2312" w:eastAsia="仿宋_GB2312" w:cs="仿宋_GB2312"/>
                <w:sz w:val="24"/>
                <w:szCs w:val="22"/>
              </w:rPr>
              <w:t xml:space="preserve"> </w:t>
            </w:r>
          </w:p>
        </w:tc>
        <w:tc>
          <w:tcPr>
            <w:tcW w:w="661" w:type="dxa"/>
            <w:vAlign w:val="center"/>
          </w:tcPr>
          <w:p>
            <w:pPr>
              <w:autoSpaceDE/>
              <w:autoSpaceDN/>
              <w:adjustRightInd/>
              <w:snapToGrid w:val="0"/>
              <w:spacing w:before="20"/>
              <w:ind w:right="26"/>
              <w:jc w:val="center"/>
              <w:rPr>
                <w:rFonts w:hint="eastAsia" w:ascii="仿宋_GB2312" w:hAnsi="仿宋_GB2312" w:eastAsia="仿宋_GB2312" w:cs="仿宋_GB2312"/>
                <w:sz w:val="24"/>
                <w:szCs w:val="22"/>
              </w:rPr>
            </w:pPr>
            <w:r>
              <w:rPr>
                <w:rFonts w:hint="eastAsia" w:ascii="仿宋_GB2312" w:hAnsi="仿宋_GB2312" w:eastAsia="仿宋_GB2312" w:cs="仿宋_GB2312"/>
                <w:sz w:val="24"/>
                <w:szCs w:val="22"/>
              </w:rPr>
              <w:t>代码</w:t>
            </w:r>
          </w:p>
        </w:tc>
        <w:tc>
          <w:tcPr>
            <w:tcW w:w="2409" w:type="dxa"/>
            <w:gridSpan w:val="2"/>
            <w:vAlign w:val="center"/>
          </w:tcPr>
          <w:p>
            <w:pPr>
              <w:autoSpaceDE/>
              <w:autoSpaceDN/>
              <w:adjustRightInd/>
              <w:snapToGrid w:val="0"/>
              <w:spacing w:before="20"/>
              <w:ind w:right="26"/>
              <w:jc w:val="center"/>
              <w:rPr>
                <w:rFonts w:hint="eastAsia" w:ascii="仿宋_GB2312" w:hAnsi="仿宋_GB2312" w:eastAsia="仿宋_GB2312" w:cs="仿宋_GB2312"/>
                <w:sz w:val="24"/>
                <w:szCs w:val="22"/>
              </w:rPr>
            </w:pPr>
            <w:r>
              <w:rPr>
                <w:rFonts w:hint="eastAsia" w:ascii="仿宋_GB2312" w:hAnsi="仿宋_GB2312" w:eastAsia="仿宋_GB2312" w:cs="仿宋_GB2312"/>
                <w:sz w:val="24"/>
                <w:szCs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95" w:hRule="atLeast"/>
          <w:jc w:val="center"/>
        </w:trPr>
        <w:tc>
          <w:tcPr>
            <w:tcW w:w="909" w:type="dxa"/>
            <w:vMerge w:val="continue"/>
            <w:vAlign w:val="center"/>
          </w:tcPr>
          <w:p>
            <w:pPr>
              <w:autoSpaceDE/>
              <w:autoSpaceDN/>
              <w:adjustRightInd/>
              <w:snapToGrid w:val="0"/>
              <w:spacing w:before="20"/>
              <w:ind w:right="26"/>
              <w:jc w:val="center"/>
              <w:rPr>
                <w:rFonts w:hint="eastAsia" w:ascii="仿宋_GB2312" w:hAnsi="仿宋_GB2312" w:eastAsia="仿宋_GB2312" w:cs="仿宋_GB2312"/>
                <w:sz w:val="24"/>
                <w:szCs w:val="22"/>
              </w:rPr>
            </w:pPr>
          </w:p>
        </w:tc>
        <w:tc>
          <w:tcPr>
            <w:tcW w:w="1246" w:type="dxa"/>
            <w:vAlign w:val="center"/>
          </w:tcPr>
          <w:p>
            <w:pPr>
              <w:autoSpaceDE/>
              <w:autoSpaceDN/>
              <w:adjustRightInd/>
              <w:snapToGrid w:val="0"/>
              <w:spacing w:before="20"/>
              <w:ind w:right="26"/>
              <w:jc w:val="center"/>
              <w:rPr>
                <w:rFonts w:hint="eastAsia" w:ascii="仿宋_GB2312" w:hAnsi="仿宋_GB2312" w:eastAsia="仿宋_GB2312" w:cs="仿宋_GB2312"/>
                <w:sz w:val="24"/>
                <w:szCs w:val="22"/>
              </w:rPr>
            </w:pPr>
            <w:r>
              <w:rPr>
                <w:rFonts w:hint="eastAsia" w:ascii="仿宋_GB2312" w:hAnsi="仿宋_GB2312" w:eastAsia="仿宋_GB2312" w:cs="仿宋_GB2312"/>
                <w:sz w:val="24"/>
                <w:szCs w:val="22"/>
              </w:rPr>
              <w:t>通讯地址</w:t>
            </w:r>
          </w:p>
        </w:tc>
        <w:tc>
          <w:tcPr>
            <w:tcW w:w="3728" w:type="dxa"/>
            <w:gridSpan w:val="5"/>
            <w:vAlign w:val="center"/>
          </w:tcPr>
          <w:p>
            <w:pPr>
              <w:autoSpaceDE/>
              <w:autoSpaceDN/>
              <w:adjustRightInd/>
              <w:snapToGrid w:val="0"/>
              <w:spacing w:before="20"/>
              <w:ind w:right="26"/>
              <w:jc w:val="center"/>
              <w:rPr>
                <w:rFonts w:hint="eastAsia" w:ascii="仿宋_GB2312" w:hAnsi="仿宋_GB2312" w:eastAsia="仿宋_GB2312" w:cs="仿宋_GB2312"/>
                <w:sz w:val="24"/>
                <w:szCs w:val="22"/>
              </w:rPr>
            </w:pPr>
            <w:r>
              <w:rPr>
                <w:rFonts w:hint="eastAsia" w:ascii="仿宋_GB2312" w:hAnsi="仿宋_GB2312" w:eastAsia="仿宋_GB2312" w:cs="仿宋_GB2312"/>
                <w:sz w:val="24"/>
                <w:szCs w:val="22"/>
              </w:rPr>
              <w:t xml:space="preserve"> </w:t>
            </w:r>
          </w:p>
        </w:tc>
        <w:tc>
          <w:tcPr>
            <w:tcW w:w="661" w:type="dxa"/>
            <w:vAlign w:val="center"/>
          </w:tcPr>
          <w:p>
            <w:pPr>
              <w:autoSpaceDE/>
              <w:autoSpaceDN/>
              <w:adjustRightInd/>
              <w:snapToGrid w:val="0"/>
              <w:spacing w:before="20"/>
              <w:ind w:right="26"/>
              <w:jc w:val="center"/>
              <w:rPr>
                <w:rFonts w:hint="eastAsia" w:ascii="仿宋_GB2312" w:hAnsi="仿宋_GB2312" w:eastAsia="仿宋_GB2312" w:cs="仿宋_GB2312"/>
                <w:sz w:val="24"/>
                <w:szCs w:val="22"/>
              </w:rPr>
            </w:pPr>
            <w:r>
              <w:rPr>
                <w:rFonts w:hint="eastAsia" w:ascii="仿宋_GB2312" w:hAnsi="仿宋_GB2312" w:eastAsia="仿宋_GB2312" w:cs="仿宋_GB2312"/>
                <w:sz w:val="24"/>
                <w:szCs w:val="22"/>
              </w:rPr>
              <w:t>邮编</w:t>
            </w:r>
          </w:p>
        </w:tc>
        <w:tc>
          <w:tcPr>
            <w:tcW w:w="2409" w:type="dxa"/>
            <w:gridSpan w:val="2"/>
            <w:vAlign w:val="center"/>
          </w:tcPr>
          <w:p>
            <w:pPr>
              <w:autoSpaceDE/>
              <w:autoSpaceDN/>
              <w:adjustRightInd/>
              <w:snapToGrid w:val="0"/>
              <w:spacing w:before="20"/>
              <w:ind w:right="26"/>
              <w:jc w:val="center"/>
              <w:rPr>
                <w:rFonts w:hint="eastAsia" w:ascii="仿宋_GB2312" w:hAnsi="仿宋_GB2312" w:eastAsia="仿宋_GB2312" w:cs="仿宋_GB2312"/>
                <w:sz w:val="24"/>
                <w:szCs w:val="22"/>
              </w:rPr>
            </w:pPr>
            <w:r>
              <w:rPr>
                <w:rFonts w:hint="eastAsia" w:ascii="仿宋_GB2312" w:hAnsi="仿宋_GB2312" w:eastAsia="仿宋_GB2312" w:cs="仿宋_GB2312"/>
                <w:sz w:val="24"/>
                <w:szCs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95" w:hRule="atLeast"/>
          <w:jc w:val="center"/>
        </w:trPr>
        <w:tc>
          <w:tcPr>
            <w:tcW w:w="909" w:type="dxa"/>
            <w:vMerge w:val="continue"/>
            <w:vAlign w:val="center"/>
          </w:tcPr>
          <w:p>
            <w:pPr>
              <w:autoSpaceDE/>
              <w:autoSpaceDN/>
              <w:adjustRightInd/>
              <w:snapToGrid w:val="0"/>
              <w:spacing w:before="20"/>
              <w:ind w:right="26"/>
              <w:jc w:val="center"/>
              <w:rPr>
                <w:rFonts w:hint="eastAsia" w:ascii="仿宋_GB2312" w:hAnsi="仿宋_GB2312" w:eastAsia="仿宋_GB2312" w:cs="仿宋_GB2312"/>
                <w:sz w:val="24"/>
                <w:szCs w:val="22"/>
              </w:rPr>
            </w:pPr>
          </w:p>
        </w:tc>
        <w:tc>
          <w:tcPr>
            <w:tcW w:w="1246" w:type="dxa"/>
            <w:vAlign w:val="center"/>
          </w:tcPr>
          <w:p>
            <w:pPr>
              <w:autoSpaceDE/>
              <w:autoSpaceDN/>
              <w:adjustRightInd/>
              <w:snapToGrid w:val="0"/>
              <w:spacing w:before="20"/>
              <w:ind w:right="26"/>
              <w:jc w:val="center"/>
              <w:rPr>
                <w:rFonts w:hint="eastAsia" w:ascii="仿宋_GB2312" w:hAnsi="仿宋_GB2312" w:eastAsia="仿宋_GB2312" w:cs="仿宋_GB2312"/>
                <w:sz w:val="24"/>
                <w:szCs w:val="22"/>
              </w:rPr>
            </w:pPr>
            <w:r>
              <w:rPr>
                <w:rFonts w:hint="eastAsia" w:ascii="仿宋_GB2312" w:hAnsi="仿宋_GB2312" w:eastAsia="仿宋_GB2312" w:cs="仿宋_GB2312"/>
                <w:sz w:val="24"/>
                <w:szCs w:val="22"/>
              </w:rPr>
              <w:t>开户银行</w:t>
            </w:r>
          </w:p>
        </w:tc>
        <w:tc>
          <w:tcPr>
            <w:tcW w:w="6798" w:type="dxa"/>
            <w:gridSpan w:val="8"/>
            <w:vAlign w:val="center"/>
          </w:tcPr>
          <w:p>
            <w:pPr>
              <w:autoSpaceDE/>
              <w:autoSpaceDN/>
              <w:adjustRightInd/>
              <w:snapToGrid w:val="0"/>
              <w:spacing w:before="20"/>
              <w:ind w:right="26"/>
              <w:jc w:val="center"/>
              <w:rPr>
                <w:rFonts w:hint="eastAsia" w:ascii="仿宋_GB2312" w:hAnsi="仿宋_GB2312" w:eastAsia="仿宋_GB2312" w:cs="仿宋_GB2312"/>
                <w:sz w:val="24"/>
                <w:szCs w:val="22"/>
              </w:rPr>
            </w:pPr>
            <w:r>
              <w:rPr>
                <w:rFonts w:hint="eastAsia" w:ascii="仿宋_GB2312" w:hAnsi="仿宋_GB2312" w:eastAsia="仿宋_GB2312" w:cs="仿宋_GB2312"/>
                <w:sz w:val="24"/>
                <w:szCs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95" w:hRule="atLeast"/>
          <w:jc w:val="center"/>
        </w:trPr>
        <w:tc>
          <w:tcPr>
            <w:tcW w:w="909" w:type="dxa"/>
            <w:vMerge w:val="continue"/>
            <w:vAlign w:val="center"/>
          </w:tcPr>
          <w:p>
            <w:pPr>
              <w:autoSpaceDE/>
              <w:autoSpaceDN/>
              <w:adjustRightInd/>
              <w:snapToGrid w:val="0"/>
              <w:spacing w:before="20"/>
              <w:ind w:right="26"/>
              <w:jc w:val="center"/>
              <w:rPr>
                <w:rFonts w:hint="eastAsia" w:ascii="仿宋_GB2312" w:hAnsi="仿宋_GB2312" w:eastAsia="仿宋_GB2312" w:cs="仿宋_GB2312"/>
                <w:sz w:val="24"/>
                <w:szCs w:val="22"/>
              </w:rPr>
            </w:pPr>
          </w:p>
        </w:tc>
        <w:tc>
          <w:tcPr>
            <w:tcW w:w="1246" w:type="dxa"/>
            <w:vAlign w:val="center"/>
          </w:tcPr>
          <w:p>
            <w:pPr>
              <w:autoSpaceDE/>
              <w:autoSpaceDN/>
              <w:adjustRightInd/>
              <w:snapToGrid w:val="0"/>
              <w:spacing w:before="20"/>
              <w:ind w:right="26"/>
              <w:jc w:val="center"/>
              <w:rPr>
                <w:rFonts w:hint="eastAsia" w:ascii="仿宋_GB2312" w:hAnsi="仿宋_GB2312" w:eastAsia="仿宋_GB2312" w:cs="仿宋_GB2312"/>
                <w:sz w:val="24"/>
                <w:szCs w:val="22"/>
              </w:rPr>
            </w:pPr>
            <w:r>
              <w:rPr>
                <w:rFonts w:hint="eastAsia" w:ascii="仿宋_GB2312" w:hAnsi="仿宋_GB2312" w:eastAsia="仿宋_GB2312" w:cs="仿宋_GB2312"/>
                <w:sz w:val="24"/>
                <w:szCs w:val="22"/>
              </w:rPr>
              <w:t>银行帐号</w:t>
            </w:r>
          </w:p>
        </w:tc>
        <w:tc>
          <w:tcPr>
            <w:tcW w:w="6798" w:type="dxa"/>
            <w:gridSpan w:val="8"/>
            <w:vAlign w:val="center"/>
          </w:tcPr>
          <w:p>
            <w:pPr>
              <w:autoSpaceDE/>
              <w:autoSpaceDN/>
              <w:adjustRightInd/>
              <w:snapToGrid w:val="0"/>
              <w:spacing w:before="20"/>
              <w:ind w:right="26"/>
              <w:jc w:val="center"/>
              <w:rPr>
                <w:rFonts w:hint="eastAsia" w:ascii="仿宋_GB2312" w:hAnsi="仿宋_GB2312" w:eastAsia="仿宋_GB2312" w:cs="仿宋_GB2312"/>
                <w:sz w:val="24"/>
                <w:szCs w:val="22"/>
              </w:rPr>
            </w:pPr>
            <w:r>
              <w:rPr>
                <w:rFonts w:hint="eastAsia" w:ascii="仿宋_GB2312" w:hAnsi="仿宋_GB2312" w:eastAsia="仿宋_GB2312" w:cs="仿宋_GB2312"/>
                <w:sz w:val="24"/>
                <w:szCs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82" w:hRule="atLeast"/>
          <w:jc w:val="center"/>
        </w:trPr>
        <w:tc>
          <w:tcPr>
            <w:tcW w:w="909" w:type="dxa"/>
            <w:vMerge w:val="continue"/>
            <w:vAlign w:val="center"/>
          </w:tcPr>
          <w:p>
            <w:pPr>
              <w:autoSpaceDE/>
              <w:autoSpaceDN/>
              <w:adjustRightInd/>
              <w:snapToGrid w:val="0"/>
              <w:spacing w:before="20"/>
              <w:ind w:right="26"/>
              <w:jc w:val="center"/>
              <w:rPr>
                <w:rFonts w:hint="eastAsia" w:ascii="仿宋_GB2312" w:hAnsi="仿宋_GB2312" w:eastAsia="仿宋_GB2312" w:cs="仿宋_GB2312"/>
                <w:sz w:val="24"/>
                <w:szCs w:val="22"/>
              </w:rPr>
            </w:pPr>
          </w:p>
        </w:tc>
        <w:tc>
          <w:tcPr>
            <w:tcW w:w="1246" w:type="dxa"/>
            <w:vAlign w:val="center"/>
          </w:tcPr>
          <w:p>
            <w:pPr>
              <w:autoSpaceDE/>
              <w:autoSpaceDN/>
              <w:adjustRightInd/>
              <w:snapToGrid w:val="0"/>
              <w:spacing w:before="20"/>
              <w:ind w:right="26"/>
              <w:jc w:val="center"/>
              <w:rPr>
                <w:rFonts w:hint="eastAsia" w:ascii="仿宋_GB2312" w:hAnsi="仿宋_GB2312" w:eastAsia="仿宋_GB2312" w:cs="仿宋_GB2312"/>
                <w:sz w:val="24"/>
                <w:szCs w:val="22"/>
              </w:rPr>
            </w:pPr>
            <w:r>
              <w:rPr>
                <w:rFonts w:hint="eastAsia" w:ascii="仿宋_GB2312" w:hAnsi="仿宋_GB2312" w:eastAsia="仿宋_GB2312" w:cs="仿宋_GB2312"/>
                <w:sz w:val="24"/>
                <w:szCs w:val="22"/>
              </w:rPr>
              <w:t>单位性质</w:t>
            </w:r>
          </w:p>
        </w:tc>
        <w:tc>
          <w:tcPr>
            <w:tcW w:w="6798" w:type="dxa"/>
            <w:gridSpan w:val="8"/>
            <w:vAlign w:val="center"/>
          </w:tcPr>
          <w:p>
            <w:pPr>
              <w:autoSpaceDE/>
              <w:autoSpaceDN/>
              <w:adjustRightInd/>
              <w:snapToGrid w:val="0"/>
              <w:spacing w:before="20"/>
              <w:ind w:right="26"/>
              <w:jc w:val="center"/>
              <w:rPr>
                <w:rFonts w:hint="eastAsia" w:ascii="仿宋_GB2312" w:hAnsi="仿宋_GB2312" w:eastAsia="仿宋_GB2312" w:cs="仿宋_GB2312"/>
                <w:sz w:val="24"/>
                <w:szCs w:val="22"/>
              </w:rPr>
            </w:pPr>
            <w:r>
              <w:rPr>
                <w:rFonts w:hint="eastAsia" w:ascii="仿宋_GB2312" w:hAnsi="仿宋_GB2312" w:eastAsia="仿宋_GB2312" w:cs="仿宋_GB2312"/>
                <w:sz w:val="24"/>
                <w:szCs w:val="22"/>
              </w:rPr>
              <w:t xml:space="preserve">□事业型研究单位  □其他事业单位  □大专院校   □其他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92" w:hRule="atLeast"/>
          <w:jc w:val="center"/>
        </w:trPr>
        <w:tc>
          <w:tcPr>
            <w:tcW w:w="909" w:type="dxa"/>
            <w:vMerge w:val="continue"/>
            <w:vAlign w:val="center"/>
          </w:tcPr>
          <w:p>
            <w:pPr>
              <w:autoSpaceDE/>
              <w:autoSpaceDN/>
              <w:adjustRightInd/>
              <w:snapToGrid w:val="0"/>
              <w:spacing w:before="20"/>
              <w:ind w:right="26"/>
              <w:jc w:val="center"/>
              <w:rPr>
                <w:rFonts w:hint="eastAsia" w:ascii="仿宋_GB2312" w:hAnsi="仿宋_GB2312" w:eastAsia="仿宋_GB2312" w:cs="仿宋_GB2312"/>
                <w:sz w:val="24"/>
                <w:szCs w:val="22"/>
              </w:rPr>
            </w:pPr>
          </w:p>
        </w:tc>
        <w:tc>
          <w:tcPr>
            <w:tcW w:w="2079" w:type="dxa"/>
            <w:gridSpan w:val="2"/>
            <w:vAlign w:val="center"/>
          </w:tcPr>
          <w:p>
            <w:pPr>
              <w:autoSpaceDE/>
              <w:autoSpaceDN/>
              <w:adjustRightInd/>
              <w:snapToGrid w:val="0"/>
              <w:spacing w:before="20"/>
              <w:ind w:right="26"/>
              <w:jc w:val="center"/>
              <w:rPr>
                <w:rFonts w:hint="eastAsia" w:ascii="仿宋_GB2312" w:hAnsi="仿宋_GB2312" w:eastAsia="仿宋_GB2312" w:cs="仿宋_GB2312"/>
                <w:sz w:val="24"/>
                <w:szCs w:val="22"/>
              </w:rPr>
            </w:pPr>
            <w:r>
              <w:rPr>
                <w:rFonts w:hint="eastAsia" w:ascii="仿宋_GB2312" w:hAnsi="仿宋_GB2312" w:eastAsia="仿宋_GB2312" w:cs="仿宋_GB2312"/>
                <w:sz w:val="24"/>
                <w:szCs w:val="22"/>
              </w:rPr>
              <w:t>上级行政主管部门</w:t>
            </w:r>
          </w:p>
        </w:tc>
        <w:tc>
          <w:tcPr>
            <w:tcW w:w="5965" w:type="dxa"/>
            <w:gridSpan w:val="7"/>
            <w:vAlign w:val="center"/>
          </w:tcPr>
          <w:p>
            <w:pPr>
              <w:autoSpaceDE/>
              <w:autoSpaceDN/>
              <w:adjustRightInd/>
              <w:snapToGrid w:val="0"/>
              <w:spacing w:before="20"/>
              <w:ind w:right="26"/>
              <w:jc w:val="center"/>
              <w:rPr>
                <w:rFonts w:hint="eastAsia" w:ascii="仿宋_GB2312" w:hAnsi="仿宋_GB2312" w:eastAsia="仿宋_GB2312" w:cs="仿宋_GB2312"/>
                <w:sz w:val="24"/>
                <w:szCs w:val="22"/>
              </w:rPr>
            </w:pPr>
            <w:r>
              <w:rPr>
                <w:rFonts w:hint="eastAsia" w:ascii="仿宋_GB2312" w:hAnsi="仿宋_GB2312" w:eastAsia="仿宋_GB2312" w:cs="仿宋_GB2312"/>
                <w:sz w:val="24"/>
                <w:szCs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9" w:hRule="atLeast"/>
          <w:jc w:val="center"/>
        </w:trPr>
        <w:tc>
          <w:tcPr>
            <w:tcW w:w="909" w:type="dxa"/>
            <w:vMerge w:val="continue"/>
            <w:vAlign w:val="center"/>
          </w:tcPr>
          <w:p>
            <w:pPr>
              <w:autoSpaceDE/>
              <w:autoSpaceDN/>
              <w:adjustRightInd/>
              <w:snapToGrid w:val="0"/>
              <w:spacing w:before="20"/>
              <w:ind w:right="26"/>
              <w:jc w:val="center"/>
              <w:rPr>
                <w:rFonts w:hint="eastAsia" w:ascii="仿宋_GB2312" w:hAnsi="仿宋_GB2312" w:eastAsia="仿宋_GB2312" w:cs="仿宋_GB2312"/>
                <w:sz w:val="24"/>
                <w:szCs w:val="22"/>
              </w:rPr>
            </w:pPr>
          </w:p>
        </w:tc>
        <w:tc>
          <w:tcPr>
            <w:tcW w:w="8044" w:type="dxa"/>
            <w:gridSpan w:val="9"/>
            <w:vAlign w:val="center"/>
          </w:tcPr>
          <w:p>
            <w:pPr>
              <w:autoSpaceDE/>
              <w:autoSpaceDN/>
              <w:adjustRightInd/>
              <w:snapToGrid w:val="0"/>
              <w:spacing w:before="20"/>
              <w:ind w:right="26"/>
              <w:jc w:val="center"/>
              <w:rPr>
                <w:rFonts w:hint="eastAsia" w:ascii="仿宋_GB2312" w:hAnsi="仿宋_GB2312" w:eastAsia="仿宋_GB2312" w:cs="仿宋_GB2312"/>
                <w:sz w:val="24"/>
                <w:szCs w:val="22"/>
              </w:rPr>
            </w:pPr>
            <w:r>
              <w:rPr>
                <w:rFonts w:hint="eastAsia" w:ascii="仿宋_GB2312" w:hAnsi="仿宋_GB2312" w:eastAsia="仿宋_GB2312" w:cs="仿宋_GB2312"/>
                <w:sz w:val="24"/>
                <w:szCs w:val="22"/>
              </w:rPr>
              <w:t>“双一流”大学□是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9" w:hRule="atLeast"/>
          <w:jc w:val="center"/>
        </w:trPr>
        <w:tc>
          <w:tcPr>
            <w:tcW w:w="909" w:type="dxa"/>
            <w:vMerge w:val="restart"/>
            <w:vAlign w:val="center"/>
          </w:tcPr>
          <w:p>
            <w:pPr>
              <w:autoSpaceDE/>
              <w:autoSpaceDN/>
              <w:adjustRightInd/>
              <w:snapToGrid w:val="0"/>
              <w:spacing w:before="20"/>
              <w:ind w:right="26"/>
              <w:jc w:val="center"/>
              <w:rPr>
                <w:rFonts w:hint="eastAsia" w:ascii="仿宋_GB2312" w:hAnsi="仿宋_GB2312" w:eastAsia="仿宋_GB2312" w:cs="仿宋_GB2312"/>
                <w:sz w:val="24"/>
                <w:szCs w:val="22"/>
              </w:rPr>
            </w:pPr>
            <w:r>
              <w:rPr>
                <w:rFonts w:hint="eastAsia" w:ascii="仿宋_GB2312" w:hAnsi="仿宋_GB2312" w:eastAsia="仿宋_GB2312" w:cs="仿宋_GB2312"/>
                <w:sz w:val="24"/>
                <w:szCs w:val="22"/>
              </w:rPr>
              <w:t>参与单位</w:t>
            </w:r>
          </w:p>
        </w:tc>
        <w:tc>
          <w:tcPr>
            <w:tcW w:w="1246" w:type="dxa"/>
            <w:vAlign w:val="center"/>
          </w:tcPr>
          <w:p>
            <w:pPr>
              <w:autoSpaceDE/>
              <w:autoSpaceDN/>
              <w:adjustRightInd/>
              <w:snapToGrid w:val="0"/>
              <w:spacing w:before="20"/>
              <w:ind w:right="26"/>
              <w:jc w:val="center"/>
              <w:rPr>
                <w:rFonts w:hint="eastAsia" w:ascii="仿宋_GB2312" w:hAnsi="仿宋_GB2312" w:eastAsia="仿宋_GB2312" w:cs="仿宋_GB2312"/>
                <w:sz w:val="24"/>
                <w:szCs w:val="22"/>
              </w:rPr>
            </w:pPr>
            <w:r>
              <w:rPr>
                <w:rFonts w:hint="eastAsia" w:ascii="仿宋_GB2312" w:hAnsi="仿宋_GB2312" w:eastAsia="仿宋_GB2312" w:cs="仿宋_GB2312"/>
                <w:sz w:val="24"/>
                <w:szCs w:val="22"/>
              </w:rPr>
              <w:t>序号</w:t>
            </w:r>
          </w:p>
        </w:tc>
        <w:tc>
          <w:tcPr>
            <w:tcW w:w="6798" w:type="dxa"/>
            <w:gridSpan w:val="8"/>
            <w:vAlign w:val="center"/>
          </w:tcPr>
          <w:p>
            <w:pPr>
              <w:autoSpaceDE/>
              <w:autoSpaceDN/>
              <w:adjustRightInd/>
              <w:snapToGrid w:val="0"/>
              <w:spacing w:before="20"/>
              <w:ind w:right="26"/>
              <w:jc w:val="center"/>
              <w:rPr>
                <w:rFonts w:hint="eastAsia" w:ascii="仿宋_GB2312" w:hAnsi="仿宋_GB2312" w:eastAsia="仿宋_GB2312" w:cs="仿宋_GB2312"/>
                <w:sz w:val="24"/>
                <w:szCs w:val="22"/>
              </w:rPr>
            </w:pPr>
            <w:r>
              <w:rPr>
                <w:rFonts w:hint="eastAsia" w:ascii="仿宋_GB2312" w:hAnsi="仿宋_GB2312" w:eastAsia="仿宋_GB2312" w:cs="仿宋_GB2312"/>
                <w:sz w:val="24"/>
                <w:szCs w:val="22"/>
              </w:rPr>
              <w:t>单  位  名  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9" w:hRule="atLeast"/>
          <w:jc w:val="center"/>
        </w:trPr>
        <w:tc>
          <w:tcPr>
            <w:tcW w:w="909" w:type="dxa"/>
            <w:vMerge w:val="continue"/>
            <w:vAlign w:val="center"/>
          </w:tcPr>
          <w:p>
            <w:pPr>
              <w:autoSpaceDE/>
              <w:autoSpaceDN/>
              <w:adjustRightInd/>
              <w:snapToGrid w:val="0"/>
              <w:spacing w:before="20"/>
              <w:ind w:right="26"/>
              <w:jc w:val="center"/>
              <w:rPr>
                <w:rFonts w:hint="eastAsia" w:ascii="仿宋_GB2312" w:hAnsi="仿宋_GB2312" w:eastAsia="仿宋_GB2312" w:cs="仿宋_GB2312"/>
                <w:sz w:val="24"/>
                <w:szCs w:val="22"/>
              </w:rPr>
            </w:pPr>
          </w:p>
        </w:tc>
        <w:tc>
          <w:tcPr>
            <w:tcW w:w="1246" w:type="dxa"/>
            <w:vAlign w:val="center"/>
          </w:tcPr>
          <w:p>
            <w:pPr>
              <w:autoSpaceDE/>
              <w:autoSpaceDN/>
              <w:adjustRightInd/>
              <w:snapToGrid w:val="0"/>
              <w:spacing w:before="20"/>
              <w:ind w:right="26"/>
              <w:jc w:val="center"/>
              <w:rPr>
                <w:rFonts w:hint="eastAsia" w:ascii="仿宋_GB2312" w:hAnsi="仿宋_GB2312" w:eastAsia="仿宋_GB2312" w:cs="仿宋_GB2312"/>
                <w:sz w:val="24"/>
                <w:szCs w:val="22"/>
              </w:rPr>
            </w:pPr>
            <w:r>
              <w:rPr>
                <w:rFonts w:hint="eastAsia" w:ascii="仿宋_GB2312" w:hAnsi="仿宋_GB2312" w:eastAsia="仿宋_GB2312" w:cs="仿宋_GB2312"/>
                <w:sz w:val="24"/>
                <w:szCs w:val="22"/>
              </w:rPr>
              <w:t>1</w:t>
            </w:r>
          </w:p>
        </w:tc>
        <w:tc>
          <w:tcPr>
            <w:tcW w:w="6798" w:type="dxa"/>
            <w:gridSpan w:val="8"/>
            <w:vAlign w:val="center"/>
          </w:tcPr>
          <w:p>
            <w:pPr>
              <w:autoSpaceDE/>
              <w:autoSpaceDN/>
              <w:adjustRightInd/>
              <w:snapToGrid w:val="0"/>
              <w:spacing w:before="20"/>
              <w:ind w:right="26"/>
              <w:jc w:val="center"/>
              <w:rPr>
                <w:rFonts w:hint="eastAsia" w:ascii="仿宋_GB2312" w:hAnsi="仿宋_GB2312" w:eastAsia="仿宋_GB2312" w:cs="仿宋_GB2312"/>
                <w:sz w:val="24"/>
                <w:szCs w:val="22"/>
              </w:rPr>
            </w:pPr>
            <w:r>
              <w:rPr>
                <w:rFonts w:hint="eastAsia" w:ascii="仿宋_GB2312" w:hAnsi="仿宋_GB2312" w:eastAsia="仿宋_GB2312" w:cs="仿宋_GB2312"/>
                <w:sz w:val="24"/>
                <w:szCs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9" w:hRule="atLeast"/>
          <w:jc w:val="center"/>
        </w:trPr>
        <w:tc>
          <w:tcPr>
            <w:tcW w:w="909" w:type="dxa"/>
            <w:vMerge w:val="continue"/>
            <w:vAlign w:val="center"/>
          </w:tcPr>
          <w:p>
            <w:pPr>
              <w:autoSpaceDE/>
              <w:autoSpaceDN/>
              <w:adjustRightInd/>
              <w:snapToGrid w:val="0"/>
              <w:spacing w:before="20"/>
              <w:ind w:right="26"/>
              <w:jc w:val="center"/>
              <w:rPr>
                <w:rFonts w:hint="eastAsia" w:ascii="仿宋_GB2312" w:hAnsi="仿宋_GB2312" w:eastAsia="仿宋_GB2312" w:cs="仿宋_GB2312"/>
                <w:sz w:val="24"/>
                <w:szCs w:val="22"/>
              </w:rPr>
            </w:pPr>
          </w:p>
        </w:tc>
        <w:tc>
          <w:tcPr>
            <w:tcW w:w="1246" w:type="dxa"/>
            <w:vAlign w:val="center"/>
          </w:tcPr>
          <w:p>
            <w:pPr>
              <w:autoSpaceDE/>
              <w:autoSpaceDN/>
              <w:adjustRightInd/>
              <w:snapToGrid w:val="0"/>
              <w:spacing w:before="20"/>
              <w:ind w:right="26"/>
              <w:jc w:val="center"/>
              <w:rPr>
                <w:rFonts w:hint="eastAsia" w:ascii="仿宋_GB2312" w:hAnsi="仿宋_GB2312" w:eastAsia="仿宋_GB2312" w:cs="仿宋_GB2312"/>
                <w:sz w:val="24"/>
                <w:szCs w:val="22"/>
              </w:rPr>
            </w:pPr>
            <w:r>
              <w:rPr>
                <w:rFonts w:hint="eastAsia" w:ascii="仿宋_GB2312" w:hAnsi="仿宋_GB2312" w:eastAsia="仿宋_GB2312" w:cs="仿宋_GB2312"/>
                <w:sz w:val="24"/>
                <w:szCs w:val="22"/>
              </w:rPr>
              <w:t>2</w:t>
            </w:r>
          </w:p>
        </w:tc>
        <w:tc>
          <w:tcPr>
            <w:tcW w:w="6798" w:type="dxa"/>
            <w:gridSpan w:val="8"/>
            <w:vAlign w:val="center"/>
          </w:tcPr>
          <w:p>
            <w:pPr>
              <w:autoSpaceDE/>
              <w:autoSpaceDN/>
              <w:adjustRightInd/>
              <w:snapToGrid w:val="0"/>
              <w:spacing w:before="20"/>
              <w:ind w:right="26"/>
              <w:jc w:val="center"/>
              <w:rPr>
                <w:rFonts w:hint="eastAsia" w:ascii="仿宋_GB2312" w:hAnsi="仿宋_GB2312" w:eastAsia="仿宋_GB2312" w:cs="仿宋_GB2312"/>
                <w:sz w:val="24"/>
                <w:szCs w:val="22"/>
              </w:rPr>
            </w:pPr>
            <w:r>
              <w:rPr>
                <w:rFonts w:hint="eastAsia" w:ascii="仿宋_GB2312" w:hAnsi="仿宋_GB2312" w:eastAsia="仿宋_GB2312" w:cs="仿宋_GB2312"/>
                <w:sz w:val="24"/>
                <w:szCs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97" w:hRule="atLeast"/>
          <w:jc w:val="center"/>
        </w:trPr>
        <w:tc>
          <w:tcPr>
            <w:tcW w:w="909" w:type="dxa"/>
            <w:vMerge w:val="restart"/>
            <w:vAlign w:val="center"/>
          </w:tcPr>
          <w:p>
            <w:pPr>
              <w:autoSpaceDE/>
              <w:autoSpaceDN/>
              <w:adjustRightInd/>
              <w:snapToGrid w:val="0"/>
              <w:spacing w:before="20"/>
              <w:ind w:right="26"/>
              <w:jc w:val="center"/>
              <w:rPr>
                <w:rFonts w:hint="eastAsia" w:ascii="仿宋_GB2312" w:hAnsi="仿宋_GB2312" w:eastAsia="仿宋_GB2312" w:cs="仿宋_GB2312"/>
                <w:sz w:val="24"/>
                <w:szCs w:val="22"/>
              </w:rPr>
            </w:pPr>
            <w:r>
              <w:rPr>
                <w:rFonts w:hint="eastAsia" w:ascii="仿宋_GB2312" w:hAnsi="仿宋_GB2312" w:eastAsia="仿宋_GB2312" w:cs="仿宋_GB2312"/>
                <w:sz w:val="24"/>
                <w:szCs w:val="22"/>
              </w:rPr>
              <w:t>课题负责人</w:t>
            </w:r>
          </w:p>
        </w:tc>
        <w:tc>
          <w:tcPr>
            <w:tcW w:w="1246" w:type="dxa"/>
            <w:vAlign w:val="center"/>
          </w:tcPr>
          <w:p>
            <w:pPr>
              <w:autoSpaceDE/>
              <w:autoSpaceDN/>
              <w:adjustRightInd/>
              <w:snapToGrid w:val="0"/>
              <w:spacing w:before="20"/>
              <w:ind w:right="26"/>
              <w:jc w:val="center"/>
              <w:rPr>
                <w:rFonts w:hint="eastAsia" w:ascii="仿宋_GB2312" w:hAnsi="仿宋_GB2312" w:eastAsia="仿宋_GB2312" w:cs="仿宋_GB2312"/>
                <w:sz w:val="24"/>
                <w:szCs w:val="22"/>
              </w:rPr>
            </w:pPr>
            <w:r>
              <w:rPr>
                <w:rFonts w:hint="eastAsia" w:ascii="仿宋_GB2312" w:hAnsi="仿宋_GB2312" w:eastAsia="仿宋_GB2312" w:cs="仿宋_GB2312"/>
                <w:sz w:val="24"/>
                <w:szCs w:val="22"/>
              </w:rPr>
              <w:t>姓 名</w:t>
            </w:r>
          </w:p>
        </w:tc>
        <w:tc>
          <w:tcPr>
            <w:tcW w:w="2754" w:type="dxa"/>
            <w:gridSpan w:val="4"/>
            <w:vAlign w:val="center"/>
          </w:tcPr>
          <w:p>
            <w:pPr>
              <w:autoSpaceDE/>
              <w:autoSpaceDN/>
              <w:adjustRightInd/>
              <w:snapToGrid w:val="0"/>
              <w:spacing w:before="20"/>
              <w:ind w:right="26"/>
              <w:jc w:val="center"/>
              <w:rPr>
                <w:rFonts w:hint="eastAsia" w:ascii="仿宋_GB2312" w:hAnsi="仿宋_GB2312" w:eastAsia="仿宋_GB2312" w:cs="仿宋_GB2312"/>
                <w:sz w:val="24"/>
                <w:szCs w:val="22"/>
              </w:rPr>
            </w:pPr>
            <w:r>
              <w:rPr>
                <w:rFonts w:hint="eastAsia" w:ascii="仿宋_GB2312" w:hAnsi="仿宋_GB2312" w:eastAsia="仿宋_GB2312" w:cs="仿宋_GB2312"/>
                <w:sz w:val="24"/>
                <w:szCs w:val="22"/>
              </w:rPr>
              <w:t xml:space="preserve"> </w:t>
            </w:r>
          </w:p>
        </w:tc>
        <w:tc>
          <w:tcPr>
            <w:tcW w:w="974" w:type="dxa"/>
            <w:vAlign w:val="center"/>
          </w:tcPr>
          <w:p>
            <w:pPr>
              <w:autoSpaceDE/>
              <w:autoSpaceDN/>
              <w:adjustRightInd/>
              <w:snapToGrid w:val="0"/>
              <w:spacing w:before="20"/>
              <w:ind w:right="26"/>
              <w:jc w:val="center"/>
              <w:rPr>
                <w:rFonts w:hint="eastAsia" w:ascii="仿宋_GB2312" w:hAnsi="仿宋_GB2312" w:eastAsia="仿宋_GB2312" w:cs="仿宋_GB2312"/>
                <w:sz w:val="24"/>
                <w:szCs w:val="22"/>
              </w:rPr>
            </w:pPr>
            <w:r>
              <w:rPr>
                <w:rFonts w:hint="eastAsia" w:ascii="仿宋_GB2312" w:hAnsi="仿宋_GB2312" w:eastAsia="仿宋_GB2312" w:cs="仿宋_GB2312"/>
                <w:sz w:val="24"/>
                <w:szCs w:val="22"/>
              </w:rPr>
              <w:t>性 别</w:t>
            </w:r>
          </w:p>
        </w:tc>
        <w:tc>
          <w:tcPr>
            <w:tcW w:w="3070" w:type="dxa"/>
            <w:gridSpan w:val="3"/>
            <w:vAlign w:val="center"/>
          </w:tcPr>
          <w:p>
            <w:pPr>
              <w:autoSpaceDE/>
              <w:autoSpaceDN/>
              <w:adjustRightInd/>
              <w:snapToGrid w:val="0"/>
              <w:spacing w:before="20"/>
              <w:ind w:right="26"/>
              <w:jc w:val="center"/>
              <w:rPr>
                <w:rFonts w:hint="eastAsia" w:ascii="仿宋_GB2312" w:hAnsi="仿宋_GB2312" w:eastAsia="仿宋_GB2312" w:cs="仿宋_GB2312"/>
                <w:sz w:val="24"/>
                <w:szCs w:val="22"/>
              </w:rPr>
            </w:pPr>
            <w:r>
              <w:rPr>
                <w:rFonts w:hint="eastAsia" w:ascii="仿宋_GB2312" w:hAnsi="仿宋_GB2312" w:eastAsia="仿宋_GB2312" w:cs="仿宋_GB2312"/>
                <w:sz w:val="24"/>
                <w:szCs w:val="22"/>
              </w:rPr>
              <w:t>□男   □女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97" w:hRule="atLeast"/>
          <w:jc w:val="center"/>
        </w:trPr>
        <w:tc>
          <w:tcPr>
            <w:tcW w:w="909" w:type="dxa"/>
            <w:vMerge w:val="continue"/>
            <w:vAlign w:val="center"/>
          </w:tcPr>
          <w:p>
            <w:pPr>
              <w:autoSpaceDE/>
              <w:autoSpaceDN/>
              <w:adjustRightInd/>
              <w:snapToGrid w:val="0"/>
              <w:spacing w:before="20"/>
              <w:ind w:right="26"/>
              <w:jc w:val="center"/>
              <w:rPr>
                <w:rFonts w:hint="eastAsia" w:ascii="仿宋_GB2312" w:hAnsi="仿宋_GB2312" w:eastAsia="仿宋_GB2312" w:cs="仿宋_GB2312"/>
                <w:sz w:val="24"/>
                <w:szCs w:val="22"/>
              </w:rPr>
            </w:pPr>
          </w:p>
        </w:tc>
        <w:tc>
          <w:tcPr>
            <w:tcW w:w="1246" w:type="dxa"/>
            <w:vAlign w:val="center"/>
          </w:tcPr>
          <w:p>
            <w:pPr>
              <w:autoSpaceDE/>
              <w:autoSpaceDN/>
              <w:adjustRightInd/>
              <w:snapToGrid w:val="0"/>
              <w:spacing w:before="20"/>
              <w:ind w:right="26"/>
              <w:jc w:val="center"/>
              <w:rPr>
                <w:rFonts w:hint="eastAsia" w:ascii="仿宋_GB2312" w:hAnsi="仿宋_GB2312" w:eastAsia="仿宋_GB2312" w:cs="仿宋_GB2312"/>
                <w:sz w:val="24"/>
                <w:szCs w:val="22"/>
              </w:rPr>
            </w:pPr>
            <w:r>
              <w:rPr>
                <w:rFonts w:hint="eastAsia" w:ascii="仿宋_GB2312" w:hAnsi="仿宋_GB2312" w:eastAsia="仿宋_GB2312" w:cs="仿宋_GB2312"/>
                <w:sz w:val="24"/>
                <w:szCs w:val="22"/>
              </w:rPr>
              <w:t>学 位</w:t>
            </w:r>
          </w:p>
        </w:tc>
        <w:tc>
          <w:tcPr>
            <w:tcW w:w="3728" w:type="dxa"/>
            <w:gridSpan w:val="5"/>
            <w:vAlign w:val="center"/>
          </w:tcPr>
          <w:p>
            <w:pPr>
              <w:autoSpaceDE/>
              <w:autoSpaceDN/>
              <w:adjustRightInd/>
              <w:snapToGrid w:val="0"/>
              <w:spacing w:before="20"/>
              <w:ind w:right="26"/>
              <w:jc w:val="center"/>
              <w:rPr>
                <w:rFonts w:hint="eastAsia" w:ascii="仿宋_GB2312" w:hAnsi="仿宋_GB2312" w:eastAsia="仿宋_GB2312" w:cs="仿宋_GB2312"/>
                <w:sz w:val="24"/>
                <w:szCs w:val="22"/>
              </w:rPr>
            </w:pPr>
            <w:r>
              <w:rPr>
                <w:rFonts w:hint="eastAsia" w:ascii="仿宋_GB2312" w:hAnsi="仿宋_GB2312" w:eastAsia="仿宋_GB2312" w:cs="仿宋_GB2312"/>
                <w:sz w:val="24"/>
                <w:szCs w:val="22"/>
              </w:rPr>
              <w:t>□博士  □硕士 □学士 □其他</w:t>
            </w:r>
          </w:p>
        </w:tc>
        <w:tc>
          <w:tcPr>
            <w:tcW w:w="1091" w:type="dxa"/>
            <w:gridSpan w:val="2"/>
            <w:vAlign w:val="center"/>
          </w:tcPr>
          <w:p>
            <w:pPr>
              <w:autoSpaceDE/>
              <w:autoSpaceDN/>
              <w:adjustRightInd/>
              <w:snapToGrid w:val="0"/>
              <w:spacing w:before="20"/>
              <w:ind w:right="26"/>
              <w:jc w:val="center"/>
              <w:rPr>
                <w:rFonts w:hint="eastAsia" w:ascii="仿宋_GB2312" w:hAnsi="仿宋_GB2312" w:eastAsia="仿宋_GB2312" w:cs="仿宋_GB2312"/>
                <w:sz w:val="24"/>
                <w:szCs w:val="22"/>
              </w:rPr>
            </w:pPr>
            <w:r>
              <w:rPr>
                <w:rFonts w:hint="eastAsia" w:ascii="仿宋_GB2312" w:hAnsi="仿宋_GB2312" w:eastAsia="仿宋_GB2312" w:cs="仿宋_GB2312"/>
                <w:sz w:val="24"/>
                <w:szCs w:val="22"/>
              </w:rPr>
              <w:t>出生日期</w:t>
            </w:r>
          </w:p>
        </w:tc>
        <w:tc>
          <w:tcPr>
            <w:tcW w:w="1979" w:type="dxa"/>
            <w:vAlign w:val="center"/>
          </w:tcPr>
          <w:p>
            <w:pPr>
              <w:autoSpaceDE/>
              <w:autoSpaceDN/>
              <w:adjustRightInd/>
              <w:snapToGrid w:val="0"/>
              <w:spacing w:before="20"/>
              <w:ind w:right="26"/>
              <w:jc w:val="center"/>
              <w:rPr>
                <w:rFonts w:hint="eastAsia" w:ascii="仿宋_GB2312" w:hAnsi="仿宋_GB2312" w:eastAsia="仿宋_GB2312" w:cs="仿宋_GB2312"/>
                <w:sz w:val="24"/>
                <w:szCs w:val="22"/>
              </w:rPr>
            </w:pPr>
            <w:r>
              <w:rPr>
                <w:rFonts w:hint="eastAsia" w:ascii="仿宋_GB2312" w:hAnsi="仿宋_GB2312" w:eastAsia="仿宋_GB2312" w:cs="仿宋_GB2312"/>
                <w:sz w:val="24"/>
                <w:szCs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97" w:hRule="atLeast"/>
          <w:jc w:val="center"/>
        </w:trPr>
        <w:tc>
          <w:tcPr>
            <w:tcW w:w="909" w:type="dxa"/>
            <w:vMerge w:val="continue"/>
            <w:vAlign w:val="center"/>
          </w:tcPr>
          <w:p>
            <w:pPr>
              <w:autoSpaceDE/>
              <w:autoSpaceDN/>
              <w:adjustRightInd/>
              <w:snapToGrid w:val="0"/>
              <w:spacing w:before="20"/>
              <w:ind w:right="26"/>
              <w:jc w:val="center"/>
              <w:rPr>
                <w:rFonts w:hint="eastAsia" w:ascii="仿宋_GB2312" w:hAnsi="仿宋_GB2312" w:eastAsia="仿宋_GB2312" w:cs="仿宋_GB2312"/>
                <w:sz w:val="24"/>
                <w:szCs w:val="22"/>
              </w:rPr>
            </w:pPr>
          </w:p>
        </w:tc>
        <w:tc>
          <w:tcPr>
            <w:tcW w:w="1246" w:type="dxa"/>
            <w:vAlign w:val="center"/>
          </w:tcPr>
          <w:p>
            <w:pPr>
              <w:autoSpaceDE/>
              <w:autoSpaceDN/>
              <w:adjustRightInd/>
              <w:snapToGrid w:val="0"/>
              <w:spacing w:before="20"/>
              <w:ind w:right="26"/>
              <w:jc w:val="center"/>
              <w:rPr>
                <w:rFonts w:hint="eastAsia" w:ascii="仿宋_GB2312" w:hAnsi="仿宋_GB2312" w:eastAsia="仿宋_GB2312" w:cs="仿宋_GB2312"/>
                <w:sz w:val="24"/>
                <w:szCs w:val="22"/>
              </w:rPr>
            </w:pPr>
            <w:r>
              <w:rPr>
                <w:rFonts w:hint="eastAsia" w:ascii="仿宋_GB2312" w:hAnsi="仿宋_GB2312" w:eastAsia="仿宋_GB2312" w:cs="仿宋_GB2312"/>
                <w:sz w:val="24"/>
                <w:szCs w:val="22"/>
              </w:rPr>
              <w:t>职 称</w:t>
            </w:r>
          </w:p>
        </w:tc>
        <w:tc>
          <w:tcPr>
            <w:tcW w:w="3728" w:type="dxa"/>
            <w:gridSpan w:val="5"/>
            <w:vAlign w:val="center"/>
          </w:tcPr>
          <w:p>
            <w:pPr>
              <w:autoSpaceDE/>
              <w:autoSpaceDN/>
              <w:adjustRightInd/>
              <w:snapToGrid w:val="0"/>
              <w:spacing w:before="20"/>
              <w:ind w:right="26"/>
              <w:jc w:val="center"/>
              <w:rPr>
                <w:rFonts w:hint="eastAsia" w:ascii="仿宋_GB2312" w:hAnsi="仿宋_GB2312" w:eastAsia="仿宋_GB2312" w:cs="仿宋_GB2312"/>
                <w:sz w:val="24"/>
                <w:szCs w:val="22"/>
              </w:rPr>
            </w:pPr>
            <w:r>
              <w:rPr>
                <w:rFonts w:hint="eastAsia" w:ascii="仿宋_GB2312" w:hAnsi="仿宋_GB2312" w:eastAsia="仿宋_GB2312" w:cs="仿宋_GB2312"/>
                <w:sz w:val="24"/>
                <w:szCs w:val="22"/>
              </w:rPr>
              <w:t>□高级  □中级 □初级 □其他</w:t>
            </w:r>
          </w:p>
        </w:tc>
        <w:tc>
          <w:tcPr>
            <w:tcW w:w="1091" w:type="dxa"/>
            <w:gridSpan w:val="2"/>
            <w:vAlign w:val="center"/>
          </w:tcPr>
          <w:p>
            <w:pPr>
              <w:autoSpaceDE/>
              <w:autoSpaceDN/>
              <w:adjustRightInd/>
              <w:snapToGrid w:val="0"/>
              <w:spacing w:before="20"/>
              <w:ind w:right="26"/>
              <w:jc w:val="center"/>
              <w:rPr>
                <w:rFonts w:hint="eastAsia" w:ascii="仿宋_GB2312" w:hAnsi="仿宋_GB2312" w:eastAsia="仿宋_GB2312" w:cs="仿宋_GB2312"/>
                <w:sz w:val="24"/>
                <w:szCs w:val="22"/>
              </w:rPr>
            </w:pPr>
            <w:r>
              <w:rPr>
                <w:rFonts w:hint="eastAsia" w:ascii="仿宋_GB2312" w:hAnsi="仿宋_GB2312" w:eastAsia="仿宋_GB2312" w:cs="仿宋_GB2312"/>
                <w:sz w:val="24"/>
                <w:szCs w:val="22"/>
              </w:rPr>
              <w:t>专 业</w:t>
            </w:r>
          </w:p>
        </w:tc>
        <w:tc>
          <w:tcPr>
            <w:tcW w:w="1979" w:type="dxa"/>
            <w:vAlign w:val="center"/>
          </w:tcPr>
          <w:p>
            <w:pPr>
              <w:autoSpaceDE/>
              <w:autoSpaceDN/>
              <w:adjustRightInd/>
              <w:snapToGrid w:val="0"/>
              <w:spacing w:before="20"/>
              <w:ind w:right="26"/>
              <w:jc w:val="center"/>
              <w:rPr>
                <w:rFonts w:hint="eastAsia" w:ascii="仿宋_GB2312" w:hAnsi="仿宋_GB2312" w:eastAsia="仿宋_GB2312" w:cs="仿宋_GB2312"/>
                <w:sz w:val="24"/>
                <w:szCs w:val="22"/>
              </w:rPr>
            </w:pPr>
            <w:r>
              <w:rPr>
                <w:rFonts w:hint="eastAsia" w:ascii="仿宋_GB2312" w:hAnsi="仿宋_GB2312" w:eastAsia="仿宋_GB2312" w:cs="仿宋_GB2312"/>
                <w:sz w:val="24"/>
                <w:szCs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97" w:hRule="atLeast"/>
          <w:jc w:val="center"/>
        </w:trPr>
        <w:tc>
          <w:tcPr>
            <w:tcW w:w="909" w:type="dxa"/>
            <w:vMerge w:val="continue"/>
            <w:vAlign w:val="center"/>
          </w:tcPr>
          <w:p>
            <w:pPr>
              <w:autoSpaceDE/>
              <w:autoSpaceDN/>
              <w:adjustRightInd/>
              <w:snapToGrid w:val="0"/>
              <w:spacing w:before="20"/>
              <w:ind w:right="26"/>
              <w:jc w:val="center"/>
              <w:rPr>
                <w:rFonts w:hint="eastAsia" w:ascii="仿宋_GB2312" w:hAnsi="仿宋_GB2312" w:eastAsia="仿宋_GB2312" w:cs="仿宋_GB2312"/>
                <w:sz w:val="24"/>
                <w:szCs w:val="22"/>
              </w:rPr>
            </w:pPr>
          </w:p>
        </w:tc>
        <w:tc>
          <w:tcPr>
            <w:tcW w:w="1246" w:type="dxa"/>
            <w:vAlign w:val="center"/>
          </w:tcPr>
          <w:p>
            <w:pPr>
              <w:autoSpaceDE/>
              <w:autoSpaceDN/>
              <w:adjustRightInd/>
              <w:snapToGrid w:val="0"/>
              <w:spacing w:before="20"/>
              <w:ind w:right="26"/>
              <w:jc w:val="center"/>
              <w:rPr>
                <w:rFonts w:hint="eastAsia" w:ascii="仿宋_GB2312" w:hAnsi="仿宋_GB2312" w:eastAsia="仿宋_GB2312" w:cs="仿宋_GB2312"/>
                <w:sz w:val="24"/>
                <w:szCs w:val="22"/>
              </w:rPr>
            </w:pPr>
            <w:r>
              <w:rPr>
                <w:rFonts w:hint="eastAsia" w:ascii="仿宋_GB2312" w:hAnsi="仿宋_GB2312" w:eastAsia="仿宋_GB2312" w:cs="仿宋_GB2312"/>
                <w:sz w:val="24"/>
                <w:szCs w:val="22"/>
              </w:rPr>
              <w:t>所在单位</w:t>
            </w:r>
          </w:p>
        </w:tc>
        <w:tc>
          <w:tcPr>
            <w:tcW w:w="6798" w:type="dxa"/>
            <w:gridSpan w:val="8"/>
            <w:vAlign w:val="center"/>
          </w:tcPr>
          <w:p>
            <w:pPr>
              <w:autoSpaceDE/>
              <w:autoSpaceDN/>
              <w:adjustRightInd/>
              <w:snapToGrid w:val="0"/>
              <w:spacing w:before="20"/>
              <w:ind w:right="26"/>
              <w:jc w:val="center"/>
              <w:rPr>
                <w:rFonts w:hint="eastAsia" w:ascii="仿宋_GB2312" w:hAnsi="仿宋_GB2312" w:eastAsia="仿宋_GB2312" w:cs="仿宋_GB2312"/>
                <w:sz w:val="24"/>
                <w:szCs w:val="22"/>
              </w:rPr>
            </w:pPr>
            <w:r>
              <w:rPr>
                <w:rFonts w:hint="eastAsia" w:ascii="仿宋_GB2312" w:hAnsi="仿宋_GB2312" w:eastAsia="仿宋_GB2312" w:cs="仿宋_GB2312"/>
                <w:sz w:val="24"/>
                <w:szCs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97" w:hRule="atLeast"/>
          <w:jc w:val="center"/>
        </w:trPr>
        <w:tc>
          <w:tcPr>
            <w:tcW w:w="909" w:type="dxa"/>
            <w:vMerge w:val="continue"/>
            <w:vAlign w:val="center"/>
          </w:tcPr>
          <w:p>
            <w:pPr>
              <w:autoSpaceDE/>
              <w:autoSpaceDN/>
              <w:adjustRightInd/>
              <w:snapToGrid w:val="0"/>
              <w:spacing w:before="20"/>
              <w:ind w:right="26"/>
              <w:jc w:val="center"/>
              <w:rPr>
                <w:rFonts w:hint="eastAsia" w:ascii="仿宋_GB2312" w:hAnsi="仿宋_GB2312" w:eastAsia="仿宋_GB2312" w:cs="仿宋_GB2312"/>
                <w:sz w:val="24"/>
                <w:szCs w:val="22"/>
              </w:rPr>
            </w:pPr>
          </w:p>
        </w:tc>
        <w:tc>
          <w:tcPr>
            <w:tcW w:w="1246" w:type="dxa"/>
            <w:vAlign w:val="center"/>
          </w:tcPr>
          <w:p>
            <w:pPr>
              <w:autoSpaceDE/>
              <w:autoSpaceDN/>
              <w:adjustRightInd/>
              <w:snapToGrid w:val="0"/>
              <w:spacing w:before="20"/>
              <w:ind w:right="26"/>
              <w:jc w:val="center"/>
              <w:rPr>
                <w:rFonts w:hint="eastAsia" w:ascii="仿宋_GB2312" w:hAnsi="仿宋_GB2312" w:eastAsia="仿宋_GB2312" w:cs="仿宋_GB2312"/>
                <w:sz w:val="24"/>
                <w:szCs w:val="22"/>
              </w:rPr>
            </w:pPr>
            <w:r>
              <w:rPr>
                <w:rFonts w:hint="eastAsia" w:ascii="仿宋_GB2312" w:hAnsi="仿宋_GB2312" w:eastAsia="仿宋_GB2312" w:cs="仿宋_GB2312"/>
                <w:sz w:val="24"/>
                <w:szCs w:val="22"/>
              </w:rPr>
              <w:t>证件类型</w:t>
            </w:r>
          </w:p>
        </w:tc>
        <w:tc>
          <w:tcPr>
            <w:tcW w:w="1850" w:type="dxa"/>
            <w:gridSpan w:val="2"/>
            <w:vAlign w:val="center"/>
          </w:tcPr>
          <w:p>
            <w:pPr>
              <w:autoSpaceDE/>
              <w:autoSpaceDN/>
              <w:adjustRightInd/>
              <w:snapToGrid w:val="0"/>
              <w:spacing w:before="20"/>
              <w:ind w:right="26"/>
              <w:jc w:val="center"/>
              <w:rPr>
                <w:rFonts w:hint="eastAsia" w:ascii="仿宋_GB2312" w:hAnsi="仿宋_GB2312" w:eastAsia="仿宋_GB2312" w:cs="仿宋_GB2312"/>
                <w:sz w:val="24"/>
                <w:szCs w:val="22"/>
              </w:rPr>
            </w:pPr>
            <w:r>
              <w:rPr>
                <w:rFonts w:hint="eastAsia" w:ascii="仿宋_GB2312" w:hAnsi="仿宋_GB2312" w:eastAsia="仿宋_GB2312" w:cs="仿宋_GB2312"/>
                <w:sz w:val="24"/>
                <w:szCs w:val="22"/>
              </w:rPr>
              <w:t xml:space="preserve"> </w:t>
            </w:r>
          </w:p>
        </w:tc>
        <w:tc>
          <w:tcPr>
            <w:tcW w:w="1878" w:type="dxa"/>
            <w:gridSpan w:val="3"/>
            <w:vAlign w:val="center"/>
          </w:tcPr>
          <w:p>
            <w:pPr>
              <w:autoSpaceDE/>
              <w:autoSpaceDN/>
              <w:adjustRightInd/>
              <w:snapToGrid w:val="0"/>
              <w:spacing w:before="20"/>
              <w:ind w:right="26"/>
              <w:jc w:val="center"/>
              <w:rPr>
                <w:rFonts w:hint="eastAsia" w:ascii="仿宋_GB2312" w:hAnsi="仿宋_GB2312" w:eastAsia="仿宋_GB2312" w:cs="仿宋_GB2312"/>
                <w:sz w:val="24"/>
                <w:szCs w:val="22"/>
              </w:rPr>
            </w:pPr>
            <w:r>
              <w:rPr>
                <w:rFonts w:hint="eastAsia" w:ascii="仿宋_GB2312" w:hAnsi="仿宋_GB2312" w:eastAsia="仿宋_GB2312" w:cs="仿宋_GB2312"/>
                <w:sz w:val="24"/>
                <w:szCs w:val="22"/>
              </w:rPr>
              <w:t>证件号码</w:t>
            </w:r>
          </w:p>
        </w:tc>
        <w:tc>
          <w:tcPr>
            <w:tcW w:w="3070" w:type="dxa"/>
            <w:gridSpan w:val="3"/>
            <w:vAlign w:val="center"/>
          </w:tcPr>
          <w:p>
            <w:pPr>
              <w:autoSpaceDE/>
              <w:autoSpaceDN/>
              <w:adjustRightInd/>
              <w:snapToGrid w:val="0"/>
              <w:spacing w:before="20"/>
              <w:ind w:right="26"/>
              <w:jc w:val="center"/>
              <w:rPr>
                <w:rFonts w:hint="eastAsia" w:ascii="仿宋_GB2312" w:hAnsi="仿宋_GB2312" w:eastAsia="仿宋_GB2312" w:cs="仿宋_GB2312"/>
                <w:sz w:val="24"/>
                <w:szCs w:val="22"/>
              </w:rPr>
            </w:pPr>
            <w:r>
              <w:rPr>
                <w:rFonts w:hint="eastAsia" w:ascii="仿宋_GB2312" w:hAnsi="仿宋_GB2312" w:eastAsia="仿宋_GB2312" w:cs="仿宋_GB2312"/>
                <w:sz w:val="24"/>
                <w:szCs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909" w:type="dxa"/>
            <w:vMerge w:val="continue"/>
            <w:vAlign w:val="center"/>
          </w:tcPr>
          <w:p>
            <w:pPr>
              <w:autoSpaceDE/>
              <w:autoSpaceDN/>
              <w:adjustRightInd/>
              <w:snapToGrid w:val="0"/>
              <w:spacing w:before="20"/>
              <w:ind w:right="26"/>
              <w:jc w:val="center"/>
              <w:rPr>
                <w:rFonts w:hint="eastAsia" w:ascii="仿宋_GB2312" w:hAnsi="仿宋_GB2312" w:eastAsia="仿宋_GB2312" w:cs="仿宋_GB2312"/>
                <w:sz w:val="24"/>
                <w:szCs w:val="22"/>
              </w:rPr>
            </w:pPr>
          </w:p>
        </w:tc>
        <w:tc>
          <w:tcPr>
            <w:tcW w:w="1246" w:type="dxa"/>
            <w:vAlign w:val="center"/>
          </w:tcPr>
          <w:p>
            <w:pPr>
              <w:autoSpaceDE/>
              <w:autoSpaceDN/>
              <w:adjustRightInd/>
              <w:snapToGrid w:val="0"/>
              <w:spacing w:before="20"/>
              <w:ind w:right="26"/>
              <w:jc w:val="center"/>
              <w:rPr>
                <w:rFonts w:hint="eastAsia" w:ascii="仿宋_GB2312" w:hAnsi="仿宋_GB2312" w:eastAsia="仿宋_GB2312" w:cs="仿宋_GB2312"/>
                <w:sz w:val="24"/>
                <w:szCs w:val="22"/>
              </w:rPr>
            </w:pPr>
            <w:r>
              <w:rPr>
                <w:rFonts w:hint="eastAsia" w:ascii="仿宋_GB2312" w:hAnsi="仿宋_GB2312" w:eastAsia="仿宋_GB2312" w:cs="仿宋_GB2312"/>
                <w:sz w:val="24"/>
                <w:szCs w:val="22"/>
              </w:rPr>
              <w:t>联系电话</w:t>
            </w:r>
          </w:p>
        </w:tc>
        <w:tc>
          <w:tcPr>
            <w:tcW w:w="2730" w:type="dxa"/>
            <w:gridSpan w:val="3"/>
            <w:vAlign w:val="center"/>
          </w:tcPr>
          <w:p>
            <w:pPr>
              <w:autoSpaceDE/>
              <w:autoSpaceDN/>
              <w:adjustRightInd/>
              <w:snapToGrid w:val="0"/>
              <w:spacing w:before="20"/>
              <w:ind w:right="26"/>
              <w:jc w:val="center"/>
              <w:rPr>
                <w:rFonts w:hint="eastAsia" w:ascii="仿宋_GB2312" w:hAnsi="仿宋_GB2312" w:eastAsia="仿宋_GB2312" w:cs="仿宋_GB2312"/>
                <w:sz w:val="24"/>
                <w:szCs w:val="22"/>
              </w:rPr>
            </w:pPr>
            <w:r>
              <w:rPr>
                <w:rFonts w:hint="eastAsia" w:ascii="仿宋_GB2312" w:hAnsi="仿宋_GB2312" w:eastAsia="仿宋_GB2312" w:cs="仿宋_GB2312"/>
                <w:sz w:val="24"/>
                <w:szCs w:val="22"/>
              </w:rPr>
              <w:t xml:space="preserve"> </w:t>
            </w:r>
          </w:p>
        </w:tc>
        <w:tc>
          <w:tcPr>
            <w:tcW w:w="998" w:type="dxa"/>
            <w:gridSpan w:val="2"/>
            <w:vAlign w:val="center"/>
          </w:tcPr>
          <w:p>
            <w:pPr>
              <w:autoSpaceDE/>
              <w:autoSpaceDN/>
              <w:adjustRightInd/>
              <w:snapToGrid w:val="0"/>
              <w:spacing w:before="20"/>
              <w:ind w:right="26"/>
              <w:jc w:val="center"/>
              <w:rPr>
                <w:rFonts w:hint="eastAsia" w:ascii="仿宋_GB2312" w:hAnsi="仿宋_GB2312" w:eastAsia="仿宋_GB2312" w:cs="仿宋_GB2312"/>
                <w:sz w:val="24"/>
                <w:szCs w:val="22"/>
              </w:rPr>
            </w:pPr>
            <w:r>
              <w:rPr>
                <w:rFonts w:hint="eastAsia" w:ascii="仿宋_GB2312" w:hAnsi="仿宋_GB2312" w:eastAsia="仿宋_GB2312" w:cs="仿宋_GB2312"/>
                <w:sz w:val="24"/>
                <w:szCs w:val="22"/>
              </w:rPr>
              <w:t>E-mail</w:t>
            </w:r>
          </w:p>
        </w:tc>
        <w:tc>
          <w:tcPr>
            <w:tcW w:w="3070" w:type="dxa"/>
            <w:gridSpan w:val="3"/>
            <w:vAlign w:val="center"/>
          </w:tcPr>
          <w:p>
            <w:pPr>
              <w:autoSpaceDE/>
              <w:autoSpaceDN/>
              <w:adjustRightInd/>
              <w:snapToGrid w:val="0"/>
              <w:spacing w:before="20"/>
              <w:ind w:right="26"/>
              <w:jc w:val="center"/>
              <w:rPr>
                <w:rFonts w:hint="eastAsia" w:ascii="仿宋_GB2312" w:hAnsi="仿宋_GB2312" w:eastAsia="仿宋_GB2312" w:cs="仿宋_GB2312"/>
                <w:sz w:val="24"/>
                <w:szCs w:val="22"/>
              </w:rPr>
            </w:pPr>
            <w:r>
              <w:rPr>
                <w:rFonts w:hint="eastAsia" w:ascii="仿宋_GB2312" w:hAnsi="仿宋_GB2312" w:eastAsia="仿宋_GB2312" w:cs="仿宋_GB2312"/>
                <w:sz w:val="24"/>
                <w:szCs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97" w:hRule="atLeast"/>
          <w:jc w:val="center"/>
        </w:trPr>
        <w:tc>
          <w:tcPr>
            <w:tcW w:w="909" w:type="dxa"/>
            <w:vAlign w:val="center"/>
          </w:tcPr>
          <w:p>
            <w:pPr>
              <w:autoSpaceDE/>
              <w:autoSpaceDN/>
              <w:adjustRightInd/>
              <w:snapToGrid w:val="0"/>
              <w:spacing w:before="20"/>
              <w:ind w:right="26"/>
              <w:jc w:val="center"/>
              <w:rPr>
                <w:rFonts w:hint="eastAsia" w:ascii="仿宋_GB2312" w:hAnsi="仿宋_GB2312" w:eastAsia="仿宋_GB2312" w:cs="仿宋_GB2312"/>
                <w:sz w:val="24"/>
                <w:szCs w:val="22"/>
              </w:rPr>
            </w:pPr>
            <w:r>
              <w:rPr>
                <w:rFonts w:hint="eastAsia" w:ascii="仿宋_GB2312" w:hAnsi="仿宋_GB2312" w:eastAsia="仿宋_GB2312" w:cs="仿宋_GB2312"/>
                <w:sz w:val="24"/>
                <w:szCs w:val="22"/>
              </w:rPr>
              <w:t>课题攻关地点</w:t>
            </w:r>
          </w:p>
        </w:tc>
        <w:tc>
          <w:tcPr>
            <w:tcW w:w="8044" w:type="dxa"/>
            <w:gridSpan w:val="9"/>
            <w:vAlign w:val="center"/>
          </w:tcPr>
          <w:p>
            <w:pPr>
              <w:autoSpaceDE/>
              <w:autoSpaceDN/>
              <w:adjustRightInd/>
              <w:snapToGrid w:val="0"/>
              <w:spacing w:before="20"/>
              <w:ind w:right="26"/>
              <w:jc w:val="center"/>
              <w:rPr>
                <w:rFonts w:hint="eastAsia" w:ascii="仿宋_GB2312" w:hAnsi="仿宋_GB2312" w:eastAsia="仿宋_GB2312" w:cs="仿宋_GB2312"/>
                <w:sz w:val="24"/>
                <w:szCs w:val="22"/>
              </w:rPr>
            </w:pPr>
            <w:r>
              <w:rPr>
                <w:rFonts w:hint="eastAsia" w:ascii="仿宋_GB2312" w:hAnsi="仿宋_GB2312" w:eastAsia="仿宋_GB2312" w:cs="仿宋_GB2312"/>
                <w:sz w:val="24"/>
                <w:szCs w:val="22"/>
              </w:rPr>
              <w:t>□</w:t>
            </w:r>
            <w:r>
              <w:rPr>
                <w:rFonts w:hint="eastAsia"/>
                <w:sz w:val="24"/>
                <w:szCs w:val="22"/>
              </w:rPr>
              <w:t>省农业技术推广中心渔业基地</w:t>
            </w:r>
            <w:r>
              <w:rPr>
                <w:rFonts w:hint="eastAsia" w:ascii="仿宋_GB2312" w:hAnsi="仿宋_GB2312" w:eastAsia="仿宋_GB2312" w:cs="仿宋_GB2312"/>
                <w:sz w:val="24"/>
                <w:szCs w:val="22"/>
              </w:rPr>
              <w:t xml:space="preserve"> □南海水产研究所深圳试验基地 </w:t>
            </w:r>
          </w:p>
          <w:p>
            <w:pPr>
              <w:autoSpaceDE/>
              <w:autoSpaceDN/>
              <w:adjustRightInd/>
              <w:snapToGrid w:val="0"/>
              <w:spacing w:before="20"/>
              <w:ind w:right="26" w:firstLine="720" w:firstLineChars="300"/>
              <w:jc w:val="left"/>
              <w:rPr>
                <w:rFonts w:hint="default" w:ascii="仿宋_GB2312" w:hAnsi="仿宋_GB2312" w:eastAsia="仿宋_GB2312" w:cs="仿宋_GB2312"/>
                <w:sz w:val="24"/>
                <w:szCs w:val="22"/>
                <w:u w:val="single"/>
                <w:lang w:eastAsia="zh-CN"/>
              </w:rPr>
            </w:pPr>
            <w:r>
              <w:rPr>
                <w:rFonts w:hint="eastAsia" w:cs="仿宋_GB2312"/>
                <w:sz w:val="24"/>
                <w:szCs w:val="22"/>
                <w:lang w:eastAsia="zh-CN"/>
              </w:rPr>
              <w:t>□</w:t>
            </w:r>
            <w:r>
              <w:rPr>
                <w:rFonts w:hint="eastAsia" w:ascii="仿宋_GB2312" w:hAnsi="仿宋_GB2312" w:eastAsia="仿宋_GB2312" w:cs="仿宋_GB2312"/>
                <w:sz w:val="24"/>
                <w:szCs w:val="22"/>
              </w:rPr>
              <w:t>其他</w:t>
            </w:r>
            <w:r>
              <w:rPr>
                <w:rFonts w:hint="eastAsia"/>
                <w:sz w:val="24"/>
                <w:szCs w:val="22"/>
              </w:rPr>
              <w:t>企业化基地</w:t>
            </w:r>
            <w:r>
              <w:rPr>
                <w:rFonts w:hint="eastAsia"/>
                <w:sz w:val="24"/>
                <w:szCs w:val="22"/>
                <w:lang w:eastAsia="zh-CN"/>
              </w:rPr>
              <w:t>：</w:t>
            </w:r>
            <w:r>
              <w:rPr>
                <w:rFonts w:hint="eastAsia"/>
                <w:sz w:val="24"/>
                <w:szCs w:val="22"/>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97" w:hRule="atLeast"/>
          <w:jc w:val="center"/>
        </w:trPr>
        <w:tc>
          <w:tcPr>
            <w:tcW w:w="8953" w:type="dxa"/>
            <w:gridSpan w:val="10"/>
            <w:vAlign w:val="center"/>
          </w:tcPr>
          <w:p>
            <w:pPr>
              <w:autoSpaceDE/>
              <w:autoSpaceDN/>
              <w:adjustRightInd/>
              <w:snapToGrid w:val="0"/>
              <w:spacing w:before="20"/>
              <w:ind w:right="26" w:firstLine="481" w:firstLineChars="200"/>
              <w:jc w:val="both"/>
              <w:rPr>
                <w:rFonts w:hint="eastAsia" w:ascii="仿宋_GB2312" w:hAnsi="仿宋_GB2312" w:eastAsia="仿宋_GB2312" w:cs="仿宋_GB2312"/>
                <w:b/>
                <w:bCs/>
                <w:sz w:val="24"/>
                <w:szCs w:val="22"/>
              </w:rPr>
            </w:pPr>
            <w:r>
              <w:rPr>
                <w:rFonts w:hint="eastAsia" w:ascii="仿宋_GB2312" w:hAnsi="仿宋_GB2312" w:eastAsia="仿宋_GB2312" w:cs="仿宋_GB2312"/>
                <w:b/>
                <w:bCs/>
                <w:sz w:val="24"/>
                <w:szCs w:val="22"/>
              </w:rPr>
              <w:t>注：1.课题任务表需培育种苗10万尾（条/只/粒）</w:t>
            </w:r>
            <w:r>
              <w:rPr>
                <w:rFonts w:hint="eastAsia" w:cs="仿宋_GB2312"/>
                <w:b/>
                <w:bCs/>
                <w:sz w:val="24"/>
                <w:szCs w:val="22"/>
                <w:lang w:eastAsia="zh-CN"/>
              </w:rPr>
              <w:t>以上</w:t>
            </w:r>
            <w:r>
              <w:rPr>
                <w:rFonts w:hint="eastAsia" w:ascii="仿宋_GB2312" w:hAnsi="仿宋_GB2312" w:eastAsia="仿宋_GB2312" w:cs="仿宋_GB2312"/>
                <w:b/>
                <w:bCs/>
                <w:sz w:val="24"/>
                <w:szCs w:val="22"/>
              </w:rPr>
              <w:t>的团队，需选择企业化基地开展课题攻关。</w:t>
            </w:r>
            <w:bookmarkStart w:id="1" w:name="_GoBack"/>
            <w:bookmarkEnd w:id="1"/>
          </w:p>
          <w:p>
            <w:pPr>
              <w:autoSpaceDE/>
              <w:autoSpaceDN/>
              <w:adjustRightInd/>
              <w:snapToGrid w:val="0"/>
              <w:spacing w:before="20"/>
              <w:ind w:right="26" w:firstLine="481" w:firstLineChars="200"/>
              <w:jc w:val="both"/>
              <w:rPr>
                <w:rFonts w:hint="eastAsia" w:ascii="仿宋_GB2312" w:hAnsi="仿宋_GB2312" w:eastAsia="仿宋_GB2312" w:cs="仿宋_GB2312"/>
                <w:b/>
                <w:bCs/>
                <w:sz w:val="24"/>
                <w:szCs w:val="22"/>
              </w:rPr>
            </w:pPr>
            <w:r>
              <w:rPr>
                <w:rFonts w:hint="eastAsia" w:ascii="仿宋_GB2312" w:hAnsi="仿宋_GB2312" w:eastAsia="仿宋_GB2312" w:cs="仿宋_GB2312"/>
                <w:b/>
                <w:bCs/>
                <w:sz w:val="24"/>
                <w:szCs w:val="22"/>
              </w:rPr>
              <w:t>2.大型藻类课题的攻关团队可自行选择符合要求的企业化基地或两个分平台之一作为攻关地点。</w:t>
            </w:r>
          </w:p>
          <w:p>
            <w:pPr>
              <w:autoSpaceDE/>
              <w:autoSpaceDN/>
              <w:adjustRightInd/>
              <w:snapToGrid w:val="0"/>
              <w:spacing w:before="20"/>
              <w:ind w:right="26" w:firstLine="481" w:firstLineChars="200"/>
              <w:jc w:val="both"/>
              <w:rPr>
                <w:rFonts w:hint="eastAsia" w:ascii="仿宋_GB2312" w:hAnsi="仿宋_GB2312" w:eastAsia="仿宋_GB2312" w:cs="仿宋_GB2312"/>
                <w:sz w:val="24"/>
                <w:szCs w:val="22"/>
              </w:rPr>
            </w:pPr>
            <w:r>
              <w:rPr>
                <w:rFonts w:hint="eastAsia" w:ascii="仿宋_GB2312" w:hAnsi="仿宋_GB2312" w:eastAsia="仿宋_GB2312" w:cs="仿宋_GB2312"/>
                <w:b/>
                <w:bCs/>
                <w:sz w:val="24"/>
                <w:szCs w:val="22"/>
              </w:rPr>
              <w:t>3.其余团队需选择以上两个分平台之一作为攻关地点。</w:t>
            </w:r>
          </w:p>
        </w:tc>
      </w:tr>
    </w:tbl>
    <w:tbl>
      <w:tblPr>
        <w:tblStyle w:val="15"/>
        <w:tblW w:w="878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76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3" w:hRule="atLeast"/>
        </w:trPr>
        <w:tc>
          <w:tcPr>
            <w:tcW w:w="1134" w:type="dxa"/>
            <w:vAlign w:val="center"/>
          </w:tcPr>
          <w:p>
            <w:pPr>
              <w:pStyle w:val="13"/>
              <w:ind w:left="0" w:leftChars="0" w:firstLine="0" w:firstLineChars="0"/>
            </w:pPr>
            <w:r>
              <w:rPr>
                <w:rFonts w:hint="eastAsia" w:cs="Times New Roman"/>
                <w:sz w:val="24"/>
                <w:szCs w:val="24"/>
              </w:rPr>
              <w:t>课题主要内容</w:t>
            </w:r>
          </w:p>
        </w:tc>
        <w:tc>
          <w:tcPr>
            <w:tcW w:w="7655" w:type="dxa"/>
          </w:tcPr>
          <w:p>
            <w:pPr>
              <w:pStyle w:val="3"/>
              <w:autoSpaceDE/>
              <w:autoSpaceDN/>
              <w:adjustRightInd/>
              <w:ind w:firstLine="482"/>
              <w:jc w:val="both"/>
              <w:rPr>
                <w:rFonts w:hint="eastAsia" w:ascii="黑体" w:hAnsi="黑体" w:eastAsia="黑体" w:cs="Times New Roman"/>
                <w:b w:val="0"/>
                <w:bCs w:val="0"/>
                <w:sz w:val="28"/>
                <w:szCs w:val="22"/>
              </w:rPr>
            </w:pPr>
            <w:r>
              <w:rPr>
                <w:rFonts w:hint="eastAsia" w:ascii="黑体" w:hAnsi="黑体" w:eastAsia="黑体" w:cs="Times New Roman"/>
                <w:b w:val="0"/>
                <w:bCs w:val="0"/>
                <w:sz w:val="28"/>
                <w:szCs w:val="22"/>
              </w:rPr>
              <w:t>一、研究目的与意义</w:t>
            </w:r>
          </w:p>
          <w:p>
            <w:pPr>
              <w:pStyle w:val="13"/>
              <w:ind w:firstLine="600"/>
            </w:pPr>
            <w:r>
              <w:rPr>
                <w:rFonts w:hint="eastAsia"/>
              </w:rPr>
              <w:t xml:space="preserve"> </w:t>
            </w:r>
          </w:p>
          <w:p>
            <w:pPr>
              <w:pStyle w:val="3"/>
              <w:autoSpaceDE/>
              <w:autoSpaceDN/>
              <w:adjustRightInd/>
              <w:ind w:firstLine="482"/>
              <w:jc w:val="both"/>
              <w:rPr>
                <w:rFonts w:hint="eastAsia" w:ascii="黑体" w:hAnsi="黑体" w:eastAsia="黑体" w:cs="Times New Roman"/>
                <w:b w:val="0"/>
                <w:bCs w:val="0"/>
                <w:sz w:val="28"/>
                <w:szCs w:val="22"/>
              </w:rPr>
            </w:pPr>
            <w:r>
              <w:rPr>
                <w:rFonts w:hint="eastAsia" w:ascii="黑体" w:hAnsi="黑体" w:eastAsia="黑体" w:cs="Times New Roman"/>
                <w:b w:val="0"/>
                <w:bCs w:val="0"/>
                <w:sz w:val="28"/>
                <w:szCs w:val="22"/>
              </w:rPr>
              <w:t>二、研究内容</w:t>
            </w:r>
          </w:p>
          <w:p>
            <w:pPr>
              <w:pStyle w:val="13"/>
              <w:ind w:firstLine="600"/>
            </w:pPr>
            <w:r>
              <w:rPr>
                <w:rFonts w:hint="eastAsia"/>
              </w:rPr>
              <w:t xml:space="preserve"> </w:t>
            </w:r>
          </w:p>
        </w:tc>
      </w:tr>
    </w:tbl>
    <w:p>
      <w:pPr>
        <w:autoSpaceDE/>
        <w:autoSpaceDN/>
        <w:adjustRightInd/>
        <w:snapToGrid w:val="0"/>
        <w:spacing w:line="420" w:lineRule="exact"/>
        <w:ind w:firstLine="560" w:firstLineChars="200"/>
        <w:rPr>
          <w:rFonts w:hint="eastAsia" w:ascii="黑体" w:hAnsi="黑体" w:eastAsia="黑体" w:cs="Times New Roman"/>
          <w:sz w:val="28"/>
          <w:szCs w:val="22"/>
        </w:rPr>
      </w:pPr>
      <w:r>
        <w:rPr>
          <w:rFonts w:hint="eastAsia" w:ascii="黑体" w:hAnsi="黑体" w:eastAsia="黑体" w:cs="Times New Roman"/>
          <w:sz w:val="28"/>
          <w:szCs w:val="22"/>
        </w:rPr>
        <w:t>三、目标与任务</w:t>
      </w:r>
    </w:p>
    <w:p>
      <w:pPr>
        <w:autoSpaceDE/>
        <w:autoSpaceDN/>
        <w:adjustRightInd/>
        <w:snapToGrid w:val="0"/>
        <w:spacing w:line="420" w:lineRule="exact"/>
        <w:ind w:firstLine="560" w:firstLineChars="200"/>
        <w:rPr>
          <w:rFonts w:hint="eastAsia" w:ascii="仿宋_GB2312" w:hAnsi="仿宋_GB2312" w:eastAsia="仿宋_GB2312" w:cs="仿宋_GB2312"/>
          <w:sz w:val="28"/>
          <w:szCs w:val="22"/>
        </w:rPr>
      </w:pPr>
      <w:r>
        <w:rPr>
          <w:rFonts w:hint="eastAsia" w:ascii="仿宋_GB2312" w:hAnsi="仿宋_GB2312" w:eastAsia="仿宋_GB2312" w:cs="仿宋_GB2312"/>
          <w:sz w:val="28"/>
          <w:szCs w:val="22"/>
        </w:rPr>
        <w:t>（①课题研究/推广示范内容及任务分解：要解决的主要技术难点和问题，技术方案和创新点等；②课题研究/推广示范目标；③主要示范和产业化内容及相关技术路线）</w:t>
      </w:r>
    </w:p>
    <w:tbl>
      <w:tblPr>
        <w:tblStyle w:val="14"/>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1" w:hRule="atLeast"/>
          <w:jc w:val="center"/>
        </w:trPr>
        <w:tc>
          <w:tcPr>
            <w:tcW w:w="9060" w:type="dxa"/>
          </w:tcPr>
          <w:p>
            <w:pPr>
              <w:autoSpaceDE/>
              <w:autoSpaceDN/>
              <w:adjustRightInd w:val="0"/>
              <w:snapToGrid w:val="0"/>
              <w:spacing w:line="360" w:lineRule="auto"/>
              <w:ind w:firstLine="560" w:firstLineChars="200"/>
              <w:rPr>
                <w:rFonts w:hint="eastAsia" w:ascii="仿宋_GB2312" w:hAnsi="仿宋" w:eastAsia="仿宋_GB2312" w:cs="Times New Roman"/>
                <w:sz w:val="28"/>
                <w:szCs w:val="28"/>
              </w:rPr>
            </w:pPr>
            <w:r>
              <w:rPr>
                <w:rFonts w:hint="eastAsia" w:ascii="仿宋_GB2312" w:hAnsi="仿宋" w:eastAsia="仿宋_GB2312" w:cs="Times New Roman"/>
                <w:sz w:val="28"/>
                <w:szCs w:val="28"/>
              </w:rPr>
              <w:t>3.1课题研究内容及任务分解</w:t>
            </w:r>
          </w:p>
          <w:p>
            <w:pPr>
              <w:autoSpaceDE/>
              <w:autoSpaceDN/>
              <w:adjustRightInd w:val="0"/>
              <w:snapToGrid w:val="0"/>
              <w:spacing w:line="360" w:lineRule="auto"/>
              <w:ind w:firstLine="560" w:firstLineChars="200"/>
              <w:rPr>
                <w:rFonts w:hint="eastAsia" w:ascii="仿宋_GB2312" w:hAnsi="仿宋" w:eastAsia="仿宋_GB2312" w:cs="Times New Roman"/>
                <w:sz w:val="28"/>
                <w:szCs w:val="28"/>
              </w:rPr>
            </w:pPr>
            <w:r>
              <w:rPr>
                <w:rFonts w:hint="eastAsia" w:ascii="仿宋_GB2312" w:hAnsi="仿宋" w:eastAsia="仿宋_GB2312" w:cs="Times New Roman"/>
                <w:sz w:val="28"/>
                <w:szCs w:val="28"/>
              </w:rPr>
              <w:t xml:space="preserve">任务一： </w:t>
            </w:r>
          </w:p>
          <w:p>
            <w:pPr>
              <w:autoSpaceDE/>
              <w:autoSpaceDN/>
              <w:adjustRightInd w:val="0"/>
              <w:snapToGrid w:val="0"/>
              <w:spacing w:line="360" w:lineRule="auto"/>
              <w:ind w:firstLine="560" w:firstLineChars="200"/>
              <w:rPr>
                <w:rFonts w:hint="eastAsia" w:ascii="仿宋_GB2312" w:hAnsi="仿宋" w:eastAsia="仿宋_GB2312" w:cs="Times New Roman"/>
                <w:sz w:val="28"/>
                <w:szCs w:val="28"/>
              </w:rPr>
            </w:pPr>
            <w:r>
              <w:rPr>
                <w:rFonts w:hint="eastAsia" w:ascii="仿宋_GB2312" w:hAnsi="仿宋" w:eastAsia="仿宋_GB2312" w:cs="Times New Roman"/>
                <w:sz w:val="28"/>
                <w:szCs w:val="28"/>
              </w:rPr>
              <w:t xml:space="preserve">任务二： </w:t>
            </w:r>
          </w:p>
          <w:p>
            <w:pPr>
              <w:autoSpaceDE/>
              <w:autoSpaceDN/>
              <w:adjustRightInd w:val="0"/>
              <w:snapToGrid w:val="0"/>
              <w:spacing w:line="360" w:lineRule="auto"/>
              <w:ind w:firstLine="560" w:firstLineChars="200"/>
              <w:rPr>
                <w:rFonts w:hint="eastAsia" w:ascii="仿宋_GB2312" w:hAnsi="仿宋" w:eastAsia="仿宋_GB2312" w:cs="Times New Roman"/>
                <w:sz w:val="28"/>
                <w:szCs w:val="28"/>
              </w:rPr>
            </w:pPr>
            <w:r>
              <w:rPr>
                <w:rFonts w:hint="eastAsia" w:ascii="仿宋_GB2312" w:hAnsi="仿宋" w:eastAsia="仿宋_GB2312" w:cs="Times New Roman"/>
                <w:sz w:val="28"/>
                <w:szCs w:val="28"/>
              </w:rPr>
              <w:t>拟解决的关键问题</w:t>
            </w:r>
          </w:p>
          <w:p>
            <w:pPr>
              <w:autoSpaceDE/>
              <w:autoSpaceDN/>
              <w:adjustRightInd w:val="0"/>
              <w:snapToGrid w:val="0"/>
              <w:spacing w:line="360" w:lineRule="auto"/>
              <w:ind w:firstLine="560" w:firstLineChars="200"/>
              <w:rPr>
                <w:rFonts w:hint="eastAsia" w:ascii="仿宋_GB2312" w:hAnsi="仿宋" w:eastAsia="仿宋_GB2312" w:cs="Times New Roman"/>
                <w:sz w:val="28"/>
                <w:szCs w:val="28"/>
              </w:rPr>
            </w:pPr>
            <w:r>
              <w:rPr>
                <w:rFonts w:hint="eastAsia" w:ascii="仿宋_GB2312" w:hAnsi="仿宋" w:eastAsia="仿宋_GB2312" w:cs="Times New Roman"/>
                <w:sz w:val="28"/>
                <w:szCs w:val="28"/>
              </w:rPr>
              <w:t xml:space="preserve"> </w:t>
            </w:r>
          </w:p>
          <w:p>
            <w:pPr>
              <w:autoSpaceDE/>
              <w:autoSpaceDN/>
              <w:adjustRightInd w:val="0"/>
              <w:snapToGrid w:val="0"/>
              <w:spacing w:line="360" w:lineRule="auto"/>
              <w:ind w:firstLine="560" w:firstLineChars="200"/>
              <w:rPr>
                <w:rFonts w:hint="eastAsia" w:ascii="仿宋_GB2312" w:hAnsi="仿宋" w:eastAsia="仿宋_GB2312" w:cs="Times New Roman"/>
                <w:sz w:val="28"/>
                <w:szCs w:val="28"/>
              </w:rPr>
            </w:pPr>
            <w:r>
              <w:rPr>
                <w:rFonts w:hint="eastAsia" w:ascii="仿宋_GB2312" w:hAnsi="仿宋" w:eastAsia="仿宋_GB2312" w:cs="Times New Roman"/>
                <w:sz w:val="28"/>
                <w:szCs w:val="28"/>
              </w:rPr>
              <w:t>创新点：</w:t>
            </w:r>
          </w:p>
          <w:p>
            <w:pPr>
              <w:autoSpaceDE/>
              <w:autoSpaceDN/>
              <w:adjustRightInd w:val="0"/>
              <w:snapToGrid w:val="0"/>
              <w:spacing w:line="360" w:lineRule="auto"/>
              <w:ind w:firstLine="560" w:firstLineChars="200"/>
              <w:rPr>
                <w:rFonts w:hint="eastAsia" w:ascii="仿宋_GB2312" w:hAnsi="仿宋" w:eastAsia="仿宋_GB2312" w:cs="Times New Roman"/>
                <w:sz w:val="28"/>
                <w:szCs w:val="28"/>
              </w:rPr>
            </w:pPr>
            <w:r>
              <w:rPr>
                <w:rFonts w:hint="eastAsia" w:ascii="仿宋_GB2312" w:hAnsi="仿宋" w:eastAsia="仿宋_GB2312" w:cs="Times New Roman"/>
                <w:sz w:val="28"/>
                <w:szCs w:val="28"/>
              </w:rPr>
              <w:t xml:space="preserve"> </w:t>
            </w:r>
          </w:p>
          <w:p>
            <w:pPr>
              <w:autoSpaceDE/>
              <w:autoSpaceDN/>
              <w:adjustRightInd w:val="0"/>
              <w:snapToGrid w:val="0"/>
              <w:spacing w:line="360" w:lineRule="auto"/>
              <w:ind w:firstLine="560" w:firstLineChars="200"/>
              <w:rPr>
                <w:rFonts w:hint="eastAsia" w:ascii="仿宋_GB2312" w:hAnsi="仿宋" w:eastAsia="仿宋_GB2312" w:cs="Times New Roman"/>
                <w:sz w:val="28"/>
                <w:szCs w:val="28"/>
              </w:rPr>
            </w:pPr>
            <w:r>
              <w:rPr>
                <w:rFonts w:hint="eastAsia" w:ascii="仿宋_GB2312" w:hAnsi="仿宋" w:eastAsia="仿宋_GB2312" w:cs="Times New Roman"/>
                <w:sz w:val="28"/>
                <w:szCs w:val="28"/>
              </w:rPr>
              <w:t>3.2 课题研究目标</w:t>
            </w:r>
          </w:p>
          <w:p>
            <w:pPr>
              <w:autoSpaceDE/>
              <w:autoSpaceDN/>
              <w:adjustRightInd w:val="0"/>
              <w:snapToGrid w:val="0"/>
              <w:spacing w:line="360" w:lineRule="auto"/>
              <w:ind w:firstLine="560" w:firstLineChars="200"/>
              <w:rPr>
                <w:rFonts w:hint="eastAsia" w:ascii="仿宋_GB2312" w:hAnsi="仿宋" w:eastAsia="仿宋_GB2312" w:cs="Times New Roman"/>
                <w:sz w:val="28"/>
                <w:szCs w:val="28"/>
              </w:rPr>
            </w:pPr>
            <w:r>
              <w:rPr>
                <w:rFonts w:hint="eastAsia" w:ascii="仿宋_GB2312" w:hAnsi="仿宋" w:eastAsia="仿宋_GB2312" w:cs="Times New Roman"/>
                <w:sz w:val="28"/>
                <w:szCs w:val="28"/>
              </w:rPr>
              <w:t xml:space="preserve"> </w:t>
            </w:r>
          </w:p>
          <w:p>
            <w:pPr>
              <w:autoSpaceDE/>
              <w:autoSpaceDN/>
              <w:adjustRightInd w:val="0"/>
              <w:snapToGrid w:val="0"/>
              <w:spacing w:line="360" w:lineRule="auto"/>
              <w:ind w:firstLine="560" w:firstLineChars="200"/>
              <w:rPr>
                <w:rFonts w:hint="eastAsia" w:ascii="仿宋_GB2312" w:hAnsi="仿宋" w:eastAsia="仿宋_GB2312" w:cs="Times New Roman"/>
                <w:sz w:val="28"/>
                <w:szCs w:val="28"/>
              </w:rPr>
            </w:pPr>
            <w:r>
              <w:rPr>
                <w:rFonts w:hint="eastAsia" w:ascii="仿宋_GB2312" w:hAnsi="仿宋" w:eastAsia="仿宋_GB2312" w:cs="Times New Roman"/>
                <w:sz w:val="28"/>
                <w:szCs w:val="28"/>
              </w:rPr>
              <w:t>3.3 主要示范和产业化内容及相关技术路线</w:t>
            </w:r>
          </w:p>
          <w:p>
            <w:pPr>
              <w:autoSpaceDE/>
              <w:autoSpaceDN/>
              <w:adjustRightInd w:val="0"/>
              <w:snapToGrid w:val="0"/>
              <w:spacing w:line="360" w:lineRule="auto"/>
              <w:ind w:firstLine="560" w:firstLineChars="200"/>
              <w:rPr>
                <w:rFonts w:hint="eastAsia" w:ascii="仿宋_GB2312" w:hAnsi="仿宋" w:eastAsia="仿宋_GB2312" w:cs="Times New Roman"/>
                <w:sz w:val="28"/>
                <w:szCs w:val="28"/>
              </w:rPr>
            </w:pPr>
            <w:r>
              <w:rPr>
                <w:rFonts w:hint="eastAsia" w:ascii="仿宋_GB2312" w:hAnsi="仿宋" w:eastAsia="仿宋_GB2312" w:cs="Times New Roman"/>
                <w:sz w:val="28"/>
                <w:szCs w:val="28"/>
              </w:rPr>
              <w:t xml:space="preserve"> </w:t>
            </w:r>
          </w:p>
          <w:p/>
        </w:tc>
      </w:tr>
    </w:tbl>
    <w:p>
      <w:pPr>
        <w:autoSpaceDE/>
        <w:autoSpaceDN/>
        <w:adjustRightInd/>
        <w:snapToGrid w:val="0"/>
        <w:spacing w:line="420" w:lineRule="exact"/>
        <w:ind w:firstLine="560" w:firstLineChars="200"/>
        <w:rPr>
          <w:rFonts w:hint="eastAsia" w:ascii="黑体" w:hAnsi="黑体" w:eastAsia="黑体" w:cs="Times New Roman"/>
          <w:sz w:val="28"/>
          <w:szCs w:val="22"/>
        </w:rPr>
      </w:pPr>
      <w:r>
        <w:rPr>
          <w:rFonts w:hint="eastAsia" w:ascii="黑体" w:hAnsi="黑体" w:eastAsia="黑体" w:cs="Times New Roman"/>
          <w:sz w:val="28"/>
          <w:szCs w:val="22"/>
        </w:rPr>
        <w:t>四、预期成果及考核指标</w:t>
      </w:r>
    </w:p>
    <w:p>
      <w:pPr>
        <w:autoSpaceDE/>
        <w:autoSpaceDN/>
        <w:adjustRightInd/>
        <w:snapToGrid/>
        <w:spacing w:line="420" w:lineRule="exact"/>
        <w:ind w:firstLine="560" w:firstLineChars="200"/>
        <w:rPr>
          <w:rFonts w:hint="eastAsia" w:ascii="仿宋_GB2312" w:hAnsi="仿宋_GB2312" w:eastAsia="仿宋_GB2312" w:cs="仿宋_GB2312"/>
          <w:sz w:val="28"/>
          <w:szCs w:val="22"/>
        </w:rPr>
      </w:pPr>
      <w:r>
        <w:rPr>
          <w:rFonts w:hint="eastAsia" w:ascii="仿宋_GB2312" w:hAnsi="仿宋_GB2312" w:eastAsia="仿宋_GB2312" w:cs="仿宋_GB2312"/>
          <w:sz w:val="28"/>
          <w:szCs w:val="22"/>
        </w:rPr>
        <w:t>（①主要技术指标：如形成的知识产权、技术标准、新技术、新产品、新装置、论文专著等数量、指标及其水平等；②主要经济指标：如技术及产品应用所形成的市场规模、效益等；③课题实施中形成的示范基地、中试线、生产线及其规模等；④人才队伍建设；⑤其他应考核的指标。）</w:t>
      </w:r>
    </w:p>
    <w:tbl>
      <w:tblPr>
        <w:tblStyle w:val="14"/>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4" w:hRule="atLeast"/>
          <w:jc w:val="center"/>
        </w:trPr>
        <w:tc>
          <w:tcPr>
            <w:tcW w:w="9060" w:type="dxa"/>
          </w:tcPr>
          <w:p>
            <w:pPr>
              <w:keepNext w:val="0"/>
              <w:keepLines w:val="0"/>
              <w:pageBreakBefore w:val="0"/>
              <w:kinsoku/>
              <w:wordWrap/>
              <w:overflowPunct/>
              <w:topLinePunct w:val="0"/>
              <w:autoSpaceDE/>
              <w:autoSpaceDN/>
              <w:bidi w:val="0"/>
              <w:adjustRightInd w:val="0"/>
              <w:snapToGrid w:val="0"/>
              <w:spacing w:line="360" w:lineRule="auto"/>
              <w:ind w:firstLine="562" w:firstLineChars="200"/>
              <w:textAlignment w:val="auto"/>
              <w:rPr>
                <w:rFonts w:ascii="Times New Roman" w:hAnsi="Times New Roman" w:eastAsia="宋体" w:cs="Times New Roman"/>
                <w:b/>
                <w:bCs/>
                <w:sz w:val="28"/>
                <w:szCs w:val="28"/>
              </w:rPr>
            </w:pPr>
            <w:r>
              <w:rPr>
                <w:rFonts w:ascii="Times New Roman" w:hAnsi="Times New Roman" w:eastAsia="宋体" w:cs="Times New Roman"/>
                <w:b/>
                <w:bCs/>
                <w:sz w:val="28"/>
                <w:szCs w:val="28"/>
              </w:rPr>
              <w:t>4.1主要技术指标</w:t>
            </w:r>
          </w:p>
          <w:p>
            <w:pPr>
              <w:keepNext w:val="0"/>
              <w:keepLines w:val="0"/>
              <w:pageBreakBefore w:val="0"/>
              <w:kinsoku/>
              <w:wordWrap/>
              <w:overflowPunct/>
              <w:topLinePunct w:val="0"/>
              <w:autoSpaceDE/>
              <w:autoSpaceDN/>
              <w:bidi w:val="0"/>
              <w:adjustRightInd w:val="0"/>
              <w:snapToGrid w:val="0"/>
              <w:spacing w:line="360" w:lineRule="auto"/>
              <w:ind w:firstLine="562" w:firstLineChars="200"/>
              <w:textAlignment w:val="auto"/>
            </w:pPr>
            <w:r>
              <w:rPr>
                <w:rFonts w:hint="eastAsia" w:ascii="Times New Roman" w:hAnsi="Times New Roman" w:eastAsia="宋体" w:cs="Times New Roman"/>
                <w:b/>
                <w:bCs/>
                <w:sz w:val="28"/>
                <w:szCs w:val="28"/>
              </w:rPr>
              <w:t xml:space="preserve"> </w:t>
            </w:r>
          </w:p>
          <w:p>
            <w:pPr>
              <w:pStyle w:val="13"/>
              <w:keepNext w:val="0"/>
              <w:keepLines w:val="0"/>
              <w:pageBreakBefore w:val="0"/>
              <w:kinsoku/>
              <w:wordWrap/>
              <w:overflowPunct/>
              <w:topLinePunct w:val="0"/>
              <w:bidi w:val="0"/>
              <w:snapToGrid w:val="0"/>
              <w:spacing w:line="360" w:lineRule="auto"/>
              <w:ind w:left="0" w:leftChars="0" w:firstLine="562" w:firstLineChars="200"/>
              <w:textAlignment w:val="auto"/>
              <w:rPr>
                <w:rFonts w:ascii="Times New Roman" w:hAnsi="Times New Roman" w:eastAsia="宋体" w:cs="Times New Roman"/>
                <w:b/>
                <w:bCs/>
                <w:kern w:val="2"/>
                <w:sz w:val="28"/>
                <w:szCs w:val="28"/>
                <w:lang w:val="en-US" w:eastAsia="zh-CN" w:bidi="ar-SA"/>
              </w:rPr>
            </w:pPr>
          </w:p>
          <w:p>
            <w:pPr>
              <w:pStyle w:val="13"/>
              <w:keepNext w:val="0"/>
              <w:keepLines w:val="0"/>
              <w:pageBreakBefore w:val="0"/>
              <w:kinsoku/>
              <w:wordWrap/>
              <w:overflowPunct/>
              <w:topLinePunct w:val="0"/>
              <w:bidi w:val="0"/>
              <w:snapToGrid w:val="0"/>
              <w:spacing w:line="360" w:lineRule="auto"/>
              <w:ind w:left="0" w:leftChars="0" w:firstLine="562" w:firstLineChars="200"/>
              <w:textAlignment w:val="auto"/>
              <w:rPr>
                <w:rFonts w:ascii="Times New Roman" w:hAnsi="Times New Roman" w:eastAsia="宋体" w:cs="Times New Roman"/>
                <w:b/>
                <w:bCs/>
                <w:kern w:val="2"/>
                <w:sz w:val="28"/>
                <w:szCs w:val="28"/>
                <w:lang w:val="en-US" w:eastAsia="zh-CN" w:bidi="ar-SA"/>
              </w:rPr>
            </w:pPr>
            <w:r>
              <w:rPr>
                <w:rFonts w:ascii="Times New Roman" w:hAnsi="Times New Roman" w:eastAsia="宋体" w:cs="Times New Roman"/>
                <w:b/>
                <w:bCs/>
                <w:kern w:val="2"/>
                <w:sz w:val="28"/>
                <w:szCs w:val="28"/>
                <w:lang w:val="en-US" w:eastAsia="zh-CN" w:bidi="ar-SA"/>
              </w:rPr>
              <w:t>4.2</w:t>
            </w:r>
            <w:r>
              <w:rPr>
                <w:rFonts w:hint="eastAsia" w:ascii="Times New Roman" w:hAnsi="Times New Roman" w:eastAsia="宋体" w:cs="Times New Roman"/>
                <w:b/>
                <w:bCs/>
                <w:kern w:val="2"/>
                <w:sz w:val="28"/>
                <w:szCs w:val="28"/>
                <w:lang w:val="en-US" w:eastAsia="zh-CN" w:bidi="ar-SA"/>
              </w:rPr>
              <w:t>主要经济指标</w:t>
            </w:r>
          </w:p>
          <w:p>
            <w:pPr>
              <w:pStyle w:val="13"/>
              <w:keepNext w:val="0"/>
              <w:keepLines w:val="0"/>
              <w:pageBreakBefore w:val="0"/>
              <w:kinsoku/>
              <w:wordWrap/>
              <w:overflowPunct/>
              <w:topLinePunct w:val="0"/>
              <w:bidi w:val="0"/>
              <w:snapToGrid w:val="0"/>
              <w:spacing w:line="360" w:lineRule="auto"/>
              <w:ind w:left="0" w:leftChars="0" w:firstLine="600" w:firstLineChars="200"/>
              <w:textAlignment w:val="auto"/>
            </w:pPr>
            <w:r>
              <w:rPr>
                <w:rFonts w:hint="eastAsia"/>
                <w:lang w:eastAsia="zh-Hans"/>
              </w:rPr>
              <w:t>经济效益：</w:t>
            </w:r>
            <w:r>
              <w:rPr>
                <w:rFonts w:hint="eastAsia"/>
              </w:rPr>
              <w:t xml:space="preserve"> </w:t>
            </w:r>
          </w:p>
          <w:p>
            <w:pPr>
              <w:pStyle w:val="13"/>
              <w:keepNext w:val="0"/>
              <w:keepLines w:val="0"/>
              <w:pageBreakBefore w:val="0"/>
              <w:kinsoku/>
              <w:wordWrap/>
              <w:overflowPunct/>
              <w:topLinePunct w:val="0"/>
              <w:bidi w:val="0"/>
              <w:snapToGrid w:val="0"/>
              <w:spacing w:line="360" w:lineRule="auto"/>
              <w:ind w:left="0" w:leftChars="0" w:firstLine="600" w:firstLineChars="200"/>
              <w:textAlignment w:val="auto"/>
            </w:pPr>
            <w:r>
              <w:rPr>
                <w:rFonts w:hint="eastAsia"/>
                <w:lang w:eastAsia="zh-Hans"/>
              </w:rPr>
              <w:t>社会效益：</w:t>
            </w:r>
            <w:r>
              <w:rPr>
                <w:rFonts w:hint="eastAsia"/>
              </w:rPr>
              <w:t xml:space="preserve"> </w:t>
            </w:r>
          </w:p>
          <w:p>
            <w:pPr>
              <w:pStyle w:val="13"/>
              <w:keepNext w:val="0"/>
              <w:keepLines w:val="0"/>
              <w:pageBreakBefore w:val="0"/>
              <w:kinsoku/>
              <w:wordWrap/>
              <w:overflowPunct/>
              <w:topLinePunct w:val="0"/>
              <w:bidi w:val="0"/>
              <w:snapToGrid w:val="0"/>
              <w:spacing w:line="360" w:lineRule="auto"/>
              <w:ind w:left="0" w:leftChars="0" w:firstLine="600" w:firstLineChars="200"/>
              <w:textAlignment w:val="auto"/>
              <w:rPr>
                <w:rFonts w:hint="eastAsia"/>
              </w:rPr>
            </w:pPr>
            <w:r>
              <w:rPr>
                <w:rFonts w:hint="eastAsia"/>
              </w:rPr>
              <w:t>生态效益：</w:t>
            </w:r>
          </w:p>
          <w:p>
            <w:pPr>
              <w:pStyle w:val="13"/>
              <w:keepNext w:val="0"/>
              <w:keepLines w:val="0"/>
              <w:pageBreakBefore w:val="0"/>
              <w:kinsoku/>
              <w:wordWrap/>
              <w:overflowPunct/>
              <w:topLinePunct w:val="0"/>
              <w:bidi w:val="0"/>
              <w:snapToGrid w:val="0"/>
              <w:spacing w:line="360" w:lineRule="auto"/>
              <w:ind w:left="0" w:leftChars="0" w:firstLine="562" w:firstLineChars="200"/>
              <w:textAlignment w:val="auto"/>
              <w:rPr>
                <w:rFonts w:ascii="Times New Roman" w:hAnsi="Times New Roman" w:eastAsia="宋体" w:cs="Times New Roman"/>
                <w:b/>
                <w:bCs/>
                <w:kern w:val="2"/>
                <w:sz w:val="28"/>
                <w:szCs w:val="28"/>
                <w:lang w:val="en-US" w:eastAsia="zh-CN" w:bidi="ar-SA"/>
              </w:rPr>
            </w:pPr>
          </w:p>
          <w:p>
            <w:pPr>
              <w:pStyle w:val="13"/>
              <w:keepNext w:val="0"/>
              <w:keepLines w:val="0"/>
              <w:pageBreakBefore w:val="0"/>
              <w:kinsoku/>
              <w:wordWrap/>
              <w:overflowPunct/>
              <w:topLinePunct w:val="0"/>
              <w:bidi w:val="0"/>
              <w:snapToGrid w:val="0"/>
              <w:spacing w:line="360" w:lineRule="auto"/>
              <w:ind w:left="0" w:leftChars="0" w:firstLine="562" w:firstLineChars="200"/>
              <w:textAlignment w:val="auto"/>
              <w:rPr>
                <w:rFonts w:ascii="Times New Roman" w:hAnsi="Times New Roman" w:eastAsia="宋体" w:cs="Times New Roman"/>
                <w:b/>
                <w:bCs/>
                <w:kern w:val="2"/>
                <w:sz w:val="28"/>
                <w:szCs w:val="28"/>
                <w:lang w:val="en-US" w:eastAsia="zh-CN" w:bidi="ar-SA"/>
              </w:rPr>
            </w:pPr>
            <w:r>
              <w:rPr>
                <w:rFonts w:ascii="Times New Roman" w:hAnsi="Times New Roman" w:eastAsia="宋体" w:cs="Times New Roman"/>
                <w:b/>
                <w:bCs/>
                <w:kern w:val="2"/>
                <w:sz w:val="28"/>
                <w:szCs w:val="28"/>
                <w:lang w:val="en-US" w:eastAsia="zh-CN" w:bidi="ar-SA"/>
              </w:rPr>
              <w:t xml:space="preserve">4.3 </w:t>
            </w:r>
            <w:r>
              <w:rPr>
                <w:rFonts w:hint="eastAsia" w:ascii="Times New Roman" w:hAnsi="Times New Roman" w:eastAsia="宋体" w:cs="Times New Roman"/>
                <w:b/>
                <w:bCs/>
                <w:kern w:val="2"/>
                <w:sz w:val="28"/>
                <w:szCs w:val="28"/>
                <w:lang w:val="en-US" w:eastAsia="zh-CN" w:bidi="ar-SA"/>
              </w:rPr>
              <w:t>课题实施中形成的示范基地规模</w:t>
            </w:r>
          </w:p>
          <w:p>
            <w:pPr>
              <w:pStyle w:val="13"/>
              <w:keepNext w:val="0"/>
              <w:keepLines w:val="0"/>
              <w:pageBreakBefore w:val="0"/>
              <w:kinsoku/>
              <w:wordWrap/>
              <w:overflowPunct/>
              <w:topLinePunct w:val="0"/>
              <w:bidi w:val="0"/>
              <w:snapToGrid w:val="0"/>
              <w:spacing w:line="360" w:lineRule="auto"/>
              <w:ind w:firstLine="600"/>
              <w:textAlignment w:val="auto"/>
              <w:rPr>
                <w:rFonts w:hint="eastAsia"/>
              </w:rPr>
            </w:pPr>
            <w:r>
              <w:rPr>
                <w:rFonts w:hint="eastAsia"/>
              </w:rPr>
              <w:t xml:space="preserve"> </w:t>
            </w:r>
          </w:p>
          <w:p>
            <w:pPr>
              <w:pStyle w:val="13"/>
              <w:keepNext w:val="0"/>
              <w:keepLines w:val="0"/>
              <w:pageBreakBefore w:val="0"/>
              <w:kinsoku/>
              <w:wordWrap/>
              <w:overflowPunct/>
              <w:topLinePunct w:val="0"/>
              <w:bidi w:val="0"/>
              <w:snapToGrid w:val="0"/>
              <w:spacing w:line="360" w:lineRule="auto"/>
              <w:ind w:firstLine="600"/>
              <w:textAlignment w:val="auto"/>
              <w:rPr>
                <w:rFonts w:hint="eastAsia"/>
              </w:rPr>
            </w:pPr>
          </w:p>
        </w:tc>
      </w:tr>
    </w:tbl>
    <w:p>
      <w:pPr>
        <w:keepNext w:val="0"/>
        <w:keepLines w:val="0"/>
        <w:pageBreakBefore w:val="0"/>
        <w:kinsoku/>
        <w:wordWrap/>
        <w:overflowPunct/>
        <w:topLinePunct w:val="0"/>
        <w:autoSpaceDE/>
        <w:autoSpaceDN/>
        <w:bidi w:val="0"/>
        <w:adjustRightInd/>
        <w:snapToGrid w:val="0"/>
        <w:spacing w:line="360" w:lineRule="auto"/>
        <w:ind w:firstLine="560" w:firstLineChars="200"/>
        <w:textAlignment w:val="auto"/>
        <w:rPr>
          <w:rFonts w:hint="eastAsia" w:ascii="黑体" w:hAnsi="黑体" w:eastAsia="黑体" w:cs="Times New Roman"/>
          <w:sz w:val="28"/>
          <w:szCs w:val="22"/>
        </w:rPr>
      </w:pPr>
      <w:r>
        <w:rPr>
          <w:rFonts w:hint="eastAsia" w:ascii="黑体" w:hAnsi="黑体" w:eastAsia="黑体" w:cs="Times New Roman"/>
          <w:sz w:val="28"/>
          <w:szCs w:val="22"/>
        </w:rPr>
        <w:t>五、课题实施计划</w:t>
      </w:r>
    </w:p>
    <w:p>
      <w:pPr>
        <w:autoSpaceDE/>
        <w:autoSpaceDN/>
        <w:adjustRightInd/>
        <w:snapToGrid/>
        <w:rPr>
          <w:rFonts w:hint="eastAsia" w:ascii="黑体" w:hAnsi="黑体" w:eastAsia="黑体" w:cs="黑体"/>
          <w:color w:val="auto"/>
          <w:sz w:val="20"/>
          <w:szCs w:val="22"/>
        </w:rPr>
      </w:pPr>
      <w:r>
        <w:rPr>
          <w:rFonts w:hint="eastAsia" w:ascii="黑体" w:hAnsi="黑体" w:eastAsia="黑体" w:cs="黑体"/>
          <w:color w:val="auto"/>
          <w:sz w:val="20"/>
          <w:szCs w:val="22"/>
        </w:rPr>
        <w:t xml:space="preserve">表2 </w:t>
      </w:r>
    </w:p>
    <w:tbl>
      <w:tblPr>
        <w:tblStyle w:val="14"/>
        <w:tblW w:w="502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24"/>
        <w:gridCol w:w="4469"/>
        <w:gridCol w:w="12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1880" w:type="pct"/>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420" w:lineRule="exact"/>
              <w:jc w:val="center"/>
              <w:outlineLvl w:val="0"/>
              <w:rPr>
                <w:rFonts w:hint="eastAsia" w:ascii="仿宋_GB2312" w:hAnsi="仿宋_GB2312" w:eastAsia="仿宋_GB2312" w:cs="仿宋_GB2312"/>
                <w:sz w:val="24"/>
                <w:szCs w:val="24"/>
                <w:lang w:eastAsia="zh-Hans"/>
              </w:rPr>
            </w:pPr>
            <w:r>
              <w:rPr>
                <w:rFonts w:hint="eastAsia" w:ascii="仿宋_GB2312" w:hAnsi="仿宋_GB2312" w:eastAsia="仿宋_GB2312" w:cs="仿宋_GB2312"/>
                <w:sz w:val="24"/>
                <w:szCs w:val="24"/>
                <w:lang w:eastAsia="zh-Hans"/>
              </w:rPr>
              <w:t>时间</w:t>
            </w:r>
          </w:p>
        </w:tc>
        <w:tc>
          <w:tcPr>
            <w:tcW w:w="2454" w:type="pct"/>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420" w:lineRule="exact"/>
              <w:jc w:val="center"/>
              <w:outlineLvl w:val="0"/>
              <w:rPr>
                <w:rFonts w:hint="eastAsia" w:ascii="仿宋_GB2312" w:hAnsi="仿宋_GB2312" w:eastAsia="仿宋_GB2312" w:cs="仿宋_GB2312"/>
                <w:sz w:val="24"/>
                <w:szCs w:val="24"/>
                <w:lang w:eastAsia="zh-Hans"/>
              </w:rPr>
            </w:pPr>
            <w:r>
              <w:rPr>
                <w:rFonts w:hint="eastAsia" w:ascii="仿宋_GB2312" w:hAnsi="仿宋_GB2312" w:eastAsia="仿宋_GB2312" w:cs="仿宋_GB2312"/>
                <w:sz w:val="24"/>
                <w:szCs w:val="24"/>
                <w:lang w:eastAsia="zh-Hans"/>
              </w:rPr>
              <w:t>实施内容</w:t>
            </w:r>
          </w:p>
        </w:tc>
        <w:tc>
          <w:tcPr>
            <w:tcW w:w="664" w:type="pct"/>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420" w:lineRule="exact"/>
              <w:jc w:val="center"/>
              <w:outlineLvl w:val="0"/>
              <w:rPr>
                <w:rFonts w:hint="eastAsia" w:ascii="仿宋_GB2312" w:hAnsi="仿宋_GB2312" w:eastAsia="仿宋_GB2312" w:cs="仿宋_GB2312"/>
                <w:sz w:val="24"/>
                <w:szCs w:val="24"/>
                <w:lang w:eastAsia="zh-Hans"/>
              </w:rPr>
            </w:pPr>
            <w:r>
              <w:rPr>
                <w:rFonts w:hint="eastAsia" w:ascii="仿宋_GB2312" w:hAnsi="仿宋_GB2312" w:eastAsia="仿宋_GB2312" w:cs="仿宋_GB2312"/>
                <w:sz w:val="24"/>
                <w:szCs w:val="24"/>
                <w:lang w:eastAsia="zh-Hans"/>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trPr>
        <w:tc>
          <w:tcPr>
            <w:tcW w:w="1880" w:type="pct"/>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420" w:lineRule="exact"/>
              <w:jc w:val="center"/>
              <w:outlineLvl w:val="0"/>
              <w:rPr>
                <w:rFonts w:hint="eastAsia" w:ascii="仿宋_GB2312" w:hAnsi="仿宋_GB2312" w:eastAsia="仿宋_GB2312" w:cs="仿宋_GB2312"/>
                <w:sz w:val="24"/>
                <w:szCs w:val="24"/>
                <w:lang w:eastAsia="zh-Hans"/>
              </w:rPr>
            </w:pPr>
          </w:p>
        </w:tc>
        <w:tc>
          <w:tcPr>
            <w:tcW w:w="2454" w:type="pct"/>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420" w:lineRule="exact"/>
              <w:jc w:val="center"/>
              <w:outlineLvl w:val="0"/>
              <w:rPr>
                <w:rFonts w:hint="eastAsia" w:ascii="仿宋_GB2312" w:hAnsi="仿宋_GB2312" w:eastAsia="仿宋_GB2312" w:cs="仿宋_GB2312"/>
                <w:sz w:val="24"/>
                <w:szCs w:val="24"/>
                <w:lang w:eastAsia="zh-Hans"/>
              </w:rPr>
            </w:pPr>
          </w:p>
        </w:tc>
        <w:tc>
          <w:tcPr>
            <w:tcW w:w="664" w:type="pct"/>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420" w:lineRule="exact"/>
              <w:jc w:val="center"/>
              <w:outlineLvl w:val="0"/>
              <w:rPr>
                <w:rFonts w:hint="eastAsia" w:ascii="仿宋_GB2312" w:hAnsi="仿宋_GB2312" w:eastAsia="仿宋_GB2312" w:cs="仿宋_GB2312"/>
                <w:sz w:val="24"/>
                <w:szCs w:val="24"/>
                <w:lang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2" w:hRule="atLeast"/>
        </w:trPr>
        <w:tc>
          <w:tcPr>
            <w:tcW w:w="1880" w:type="pct"/>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420" w:lineRule="exact"/>
              <w:jc w:val="center"/>
              <w:outlineLvl w:val="0"/>
              <w:rPr>
                <w:rFonts w:hint="eastAsia" w:ascii="仿宋_GB2312" w:hAnsi="仿宋_GB2312" w:eastAsia="仿宋_GB2312" w:cs="仿宋_GB2312"/>
                <w:sz w:val="24"/>
                <w:szCs w:val="24"/>
                <w:lang w:eastAsia="zh-Hans"/>
              </w:rPr>
            </w:pPr>
          </w:p>
        </w:tc>
        <w:tc>
          <w:tcPr>
            <w:tcW w:w="2454" w:type="pct"/>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420" w:lineRule="exact"/>
              <w:jc w:val="center"/>
              <w:outlineLvl w:val="0"/>
              <w:rPr>
                <w:rFonts w:hint="eastAsia" w:ascii="仿宋_GB2312" w:hAnsi="仿宋_GB2312" w:eastAsia="仿宋_GB2312" w:cs="仿宋_GB2312"/>
                <w:sz w:val="24"/>
                <w:szCs w:val="24"/>
                <w:lang w:eastAsia="zh-Hans"/>
              </w:rPr>
            </w:pPr>
          </w:p>
        </w:tc>
        <w:tc>
          <w:tcPr>
            <w:tcW w:w="664" w:type="pct"/>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420" w:lineRule="exact"/>
              <w:jc w:val="center"/>
              <w:outlineLvl w:val="0"/>
              <w:rPr>
                <w:rFonts w:hint="eastAsia" w:ascii="仿宋_GB2312" w:hAnsi="仿宋_GB2312" w:eastAsia="仿宋_GB2312" w:cs="仿宋_GB2312"/>
                <w:sz w:val="24"/>
                <w:szCs w:val="24"/>
                <w:lang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5" w:hRule="atLeast"/>
        </w:trPr>
        <w:tc>
          <w:tcPr>
            <w:tcW w:w="1880" w:type="pct"/>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420" w:lineRule="exact"/>
              <w:jc w:val="center"/>
              <w:outlineLvl w:val="0"/>
              <w:rPr>
                <w:rFonts w:hint="eastAsia" w:ascii="仿宋_GB2312" w:hAnsi="仿宋_GB2312" w:eastAsia="仿宋_GB2312" w:cs="仿宋_GB2312"/>
                <w:sz w:val="24"/>
                <w:szCs w:val="24"/>
                <w:lang w:eastAsia="zh-Hans"/>
              </w:rPr>
            </w:pPr>
          </w:p>
        </w:tc>
        <w:tc>
          <w:tcPr>
            <w:tcW w:w="2454" w:type="pct"/>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420" w:lineRule="exact"/>
              <w:jc w:val="center"/>
              <w:outlineLvl w:val="0"/>
              <w:rPr>
                <w:rFonts w:hint="eastAsia" w:ascii="仿宋_GB2312" w:hAnsi="仿宋_GB2312" w:eastAsia="仿宋_GB2312" w:cs="仿宋_GB2312"/>
                <w:sz w:val="24"/>
                <w:szCs w:val="24"/>
                <w:lang w:eastAsia="zh-Hans"/>
              </w:rPr>
            </w:pPr>
          </w:p>
        </w:tc>
        <w:tc>
          <w:tcPr>
            <w:tcW w:w="664" w:type="pct"/>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420" w:lineRule="exact"/>
              <w:jc w:val="center"/>
              <w:outlineLvl w:val="0"/>
              <w:rPr>
                <w:rFonts w:hint="eastAsia" w:ascii="仿宋_GB2312" w:hAnsi="仿宋_GB2312" w:eastAsia="仿宋_GB2312" w:cs="仿宋_GB2312"/>
                <w:sz w:val="24"/>
                <w:szCs w:val="24"/>
                <w:lang w:eastAsia="zh-Hans"/>
              </w:rPr>
            </w:pPr>
          </w:p>
        </w:tc>
      </w:tr>
    </w:tbl>
    <w:p>
      <w:pPr>
        <w:autoSpaceDE/>
        <w:autoSpaceDN/>
        <w:adjustRightInd w:val="0"/>
        <w:snapToGrid w:val="0"/>
        <w:spacing w:line="420" w:lineRule="exact"/>
        <w:jc w:val="center"/>
        <w:outlineLvl w:val="0"/>
        <w:rPr>
          <w:rFonts w:hint="eastAsia" w:ascii="仿宋_GB2312" w:hAnsi="仿宋_GB2312" w:eastAsia="仿宋_GB2312" w:cs="仿宋_GB2312"/>
          <w:sz w:val="24"/>
          <w:szCs w:val="24"/>
          <w:lang w:eastAsia="zh-Hans"/>
        </w:rPr>
        <w:sectPr>
          <w:pgSz w:w="11906" w:h="16838"/>
          <w:pgMar w:top="1871" w:right="1531" w:bottom="1871" w:left="1531" w:header="850" w:footer="1417" w:gutter="0"/>
          <w:cols w:space="0" w:num="1"/>
          <w:docGrid w:type="lines" w:linePitch="595" w:charSpace="0"/>
        </w:sectPr>
      </w:pPr>
    </w:p>
    <w:p>
      <w:pPr>
        <w:autoSpaceDE/>
        <w:autoSpaceDN/>
        <w:adjustRightInd/>
        <w:snapToGrid w:val="0"/>
        <w:spacing w:line="360" w:lineRule="auto"/>
        <w:ind w:firstLine="560" w:firstLineChars="200"/>
        <w:rPr>
          <w:rFonts w:hint="eastAsia" w:ascii="黑体" w:hAnsi="黑体" w:eastAsia="黑体" w:cs="Times New Roman"/>
          <w:sz w:val="28"/>
          <w:szCs w:val="22"/>
        </w:rPr>
      </w:pPr>
      <w:r>
        <w:rPr>
          <w:rFonts w:hint="eastAsia" w:ascii="黑体" w:hAnsi="黑体" w:eastAsia="黑体" w:cs="Times New Roman"/>
          <w:sz w:val="28"/>
          <w:szCs w:val="22"/>
        </w:rPr>
        <w:t>六、任务分工情况</w:t>
      </w:r>
    </w:p>
    <w:p>
      <w:pPr>
        <w:rPr>
          <w:rFonts w:hint="eastAsia" w:ascii="黑体" w:hAnsi="黑体" w:eastAsia="黑体" w:cs="黑体"/>
          <w:color w:val="auto"/>
          <w:sz w:val="20"/>
          <w:szCs w:val="22"/>
        </w:rPr>
      </w:pPr>
      <w:r>
        <w:rPr>
          <w:rFonts w:hint="eastAsia" w:ascii="黑体" w:hAnsi="黑体" w:eastAsia="黑体" w:cs="黑体"/>
          <w:color w:val="auto"/>
          <w:sz w:val="20"/>
          <w:szCs w:val="22"/>
        </w:rPr>
        <w:t xml:space="preserve">表3   </w:t>
      </w:r>
    </w:p>
    <w:p>
      <w:pPr>
        <w:rPr>
          <w:sz w:val="28"/>
        </w:rPr>
      </w:pPr>
      <w:r>
        <w:rPr>
          <w:rFonts w:hint="eastAsia" w:ascii="黑体" w:hAnsi="黑体" w:eastAsia="黑体" w:cs="黑体"/>
          <w:color w:val="auto"/>
          <w:sz w:val="20"/>
          <w:szCs w:val="22"/>
        </w:rPr>
        <w:t xml:space="preserve">        </w:t>
      </w:r>
      <w:r>
        <w:rPr>
          <w:rFonts w:hint="eastAsia"/>
        </w:rPr>
        <w:t xml:space="preserve">                   </w:t>
      </w:r>
    </w:p>
    <w:tbl>
      <w:tblPr>
        <w:tblStyle w:val="14"/>
        <w:tblW w:w="132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1"/>
        <w:gridCol w:w="1897"/>
        <w:gridCol w:w="1120"/>
        <w:gridCol w:w="5509"/>
        <w:gridCol w:w="1418"/>
        <w:gridCol w:w="15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1741" w:type="dxa"/>
            <w:shd w:val="clear" w:color="auto" w:fill="auto"/>
            <w:vAlign w:val="center"/>
          </w:tcPr>
          <w:p>
            <w:pPr>
              <w:autoSpaceDE/>
              <w:autoSpaceDN/>
              <w:adjustRightInd/>
              <w:snapToGrid w:val="0"/>
              <w:spacing w:line="420" w:lineRule="exact"/>
              <w:jc w:val="center"/>
              <w:rPr>
                <w:rFonts w:hint="eastAsia" w:ascii="仿宋_GB2312" w:hAnsi="Calibri" w:eastAsia="仿宋_GB2312" w:cs="Times New Roman"/>
                <w:sz w:val="24"/>
                <w:szCs w:val="24"/>
              </w:rPr>
            </w:pPr>
            <w:r>
              <w:rPr>
                <w:rFonts w:hint="eastAsia" w:ascii="仿宋_GB2312" w:hAnsi="Calibri" w:eastAsia="仿宋_GB2312" w:cs="Times New Roman"/>
                <w:sz w:val="24"/>
                <w:szCs w:val="24"/>
              </w:rPr>
              <w:t>任务名称</w:t>
            </w:r>
          </w:p>
        </w:tc>
        <w:tc>
          <w:tcPr>
            <w:tcW w:w="1897" w:type="dxa"/>
            <w:shd w:val="clear" w:color="auto" w:fill="auto"/>
            <w:vAlign w:val="center"/>
          </w:tcPr>
          <w:p>
            <w:pPr>
              <w:autoSpaceDE/>
              <w:autoSpaceDN/>
              <w:adjustRightInd/>
              <w:snapToGrid w:val="0"/>
              <w:spacing w:line="420" w:lineRule="exact"/>
              <w:jc w:val="center"/>
              <w:rPr>
                <w:rFonts w:hint="eastAsia" w:ascii="仿宋_GB2312" w:hAnsi="Calibri" w:eastAsia="仿宋_GB2312" w:cs="Times New Roman"/>
                <w:sz w:val="24"/>
                <w:szCs w:val="24"/>
              </w:rPr>
            </w:pPr>
            <w:r>
              <w:rPr>
                <w:rFonts w:hint="eastAsia" w:ascii="仿宋_GB2312" w:hAnsi="Calibri" w:eastAsia="仿宋_GB2312" w:cs="Times New Roman"/>
                <w:sz w:val="24"/>
                <w:szCs w:val="24"/>
              </w:rPr>
              <w:t>承担单位</w:t>
            </w:r>
          </w:p>
        </w:tc>
        <w:tc>
          <w:tcPr>
            <w:tcW w:w="1120" w:type="dxa"/>
            <w:shd w:val="clear" w:color="auto" w:fill="auto"/>
            <w:vAlign w:val="center"/>
          </w:tcPr>
          <w:p>
            <w:pPr>
              <w:autoSpaceDE/>
              <w:autoSpaceDN/>
              <w:adjustRightInd/>
              <w:snapToGrid w:val="0"/>
              <w:spacing w:line="420" w:lineRule="exact"/>
              <w:jc w:val="center"/>
              <w:rPr>
                <w:rFonts w:hint="eastAsia" w:ascii="仿宋_GB2312" w:hAnsi="Calibri" w:eastAsia="仿宋_GB2312" w:cs="Times New Roman"/>
                <w:sz w:val="24"/>
                <w:szCs w:val="24"/>
              </w:rPr>
            </w:pPr>
            <w:r>
              <w:rPr>
                <w:rFonts w:hint="eastAsia" w:ascii="仿宋_GB2312" w:hAnsi="Calibri" w:eastAsia="仿宋_GB2312" w:cs="Times New Roman"/>
                <w:sz w:val="24"/>
                <w:szCs w:val="24"/>
              </w:rPr>
              <w:t>负责人</w:t>
            </w:r>
          </w:p>
        </w:tc>
        <w:tc>
          <w:tcPr>
            <w:tcW w:w="5509" w:type="dxa"/>
            <w:shd w:val="clear" w:color="auto" w:fill="auto"/>
            <w:vAlign w:val="center"/>
          </w:tcPr>
          <w:p>
            <w:pPr>
              <w:autoSpaceDE/>
              <w:autoSpaceDN/>
              <w:adjustRightInd/>
              <w:snapToGrid w:val="0"/>
              <w:spacing w:line="420" w:lineRule="exact"/>
              <w:jc w:val="center"/>
              <w:rPr>
                <w:rFonts w:hint="eastAsia" w:ascii="仿宋_GB2312" w:hAnsi="Calibri" w:eastAsia="仿宋_GB2312" w:cs="Times New Roman"/>
                <w:sz w:val="24"/>
                <w:szCs w:val="24"/>
              </w:rPr>
            </w:pPr>
            <w:r>
              <w:rPr>
                <w:rFonts w:hint="eastAsia" w:ascii="仿宋_GB2312" w:hAnsi="Calibri" w:eastAsia="仿宋_GB2312" w:cs="Times New Roman"/>
                <w:sz w:val="24"/>
                <w:szCs w:val="24"/>
              </w:rPr>
              <w:t>研究/推广示范内容</w:t>
            </w:r>
          </w:p>
        </w:tc>
        <w:tc>
          <w:tcPr>
            <w:tcW w:w="1418" w:type="dxa"/>
            <w:shd w:val="clear" w:color="auto" w:fill="auto"/>
            <w:vAlign w:val="center"/>
          </w:tcPr>
          <w:p>
            <w:pPr>
              <w:autoSpaceDE/>
              <w:autoSpaceDN/>
              <w:adjustRightInd/>
              <w:snapToGrid w:val="0"/>
              <w:spacing w:line="420" w:lineRule="exact"/>
              <w:jc w:val="center"/>
              <w:rPr>
                <w:rFonts w:hint="eastAsia" w:ascii="仿宋_GB2312" w:hAnsi="Calibri" w:eastAsia="仿宋_GB2312" w:cs="Times New Roman"/>
                <w:sz w:val="24"/>
                <w:szCs w:val="24"/>
              </w:rPr>
            </w:pPr>
            <w:r>
              <w:rPr>
                <w:rFonts w:hint="eastAsia" w:ascii="仿宋_GB2312" w:hAnsi="Calibri" w:eastAsia="仿宋_GB2312" w:cs="Times New Roman"/>
                <w:sz w:val="24"/>
                <w:szCs w:val="24"/>
              </w:rPr>
              <w:t>课题资金（万元）</w:t>
            </w:r>
          </w:p>
        </w:tc>
        <w:tc>
          <w:tcPr>
            <w:tcW w:w="1533" w:type="dxa"/>
            <w:shd w:val="clear" w:color="auto" w:fill="auto"/>
            <w:vAlign w:val="center"/>
          </w:tcPr>
          <w:p>
            <w:pPr>
              <w:autoSpaceDE/>
              <w:autoSpaceDN/>
              <w:adjustRightInd/>
              <w:snapToGrid w:val="0"/>
              <w:spacing w:line="420" w:lineRule="exact"/>
              <w:jc w:val="center"/>
              <w:rPr>
                <w:rFonts w:hint="eastAsia" w:ascii="仿宋_GB2312" w:hAnsi="Calibri" w:eastAsia="仿宋_GB2312" w:cs="Times New Roman"/>
                <w:sz w:val="24"/>
                <w:szCs w:val="24"/>
              </w:rPr>
            </w:pPr>
            <w:r>
              <w:rPr>
                <w:rFonts w:hint="eastAsia" w:ascii="仿宋_GB2312" w:hAnsi="Calibri" w:eastAsia="仿宋_GB2312" w:cs="Times New Roman"/>
                <w:sz w:val="24"/>
                <w:szCs w:val="24"/>
              </w:rPr>
              <w:t>其中：财政资金（万元）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1741" w:type="dxa"/>
            <w:shd w:val="clear" w:color="auto" w:fill="auto"/>
            <w:vAlign w:val="center"/>
          </w:tcPr>
          <w:p>
            <w:pPr>
              <w:autoSpaceDE/>
              <w:autoSpaceDN/>
              <w:adjustRightInd/>
              <w:snapToGrid w:val="0"/>
              <w:spacing w:line="420" w:lineRule="exact"/>
              <w:jc w:val="center"/>
              <w:rPr>
                <w:rFonts w:hint="eastAsia" w:ascii="仿宋_GB2312" w:hAnsi="Calibri" w:eastAsia="仿宋_GB2312" w:cs="Times New Roman"/>
                <w:sz w:val="24"/>
                <w:szCs w:val="24"/>
              </w:rPr>
            </w:pPr>
          </w:p>
        </w:tc>
        <w:tc>
          <w:tcPr>
            <w:tcW w:w="1897" w:type="dxa"/>
            <w:shd w:val="clear" w:color="auto" w:fill="auto"/>
            <w:vAlign w:val="center"/>
          </w:tcPr>
          <w:p>
            <w:pPr>
              <w:autoSpaceDE/>
              <w:autoSpaceDN/>
              <w:adjustRightInd/>
              <w:snapToGrid w:val="0"/>
              <w:spacing w:line="420" w:lineRule="exact"/>
              <w:jc w:val="center"/>
              <w:rPr>
                <w:rFonts w:hint="eastAsia" w:ascii="仿宋_GB2312" w:hAnsi="Calibri" w:eastAsia="仿宋_GB2312" w:cs="Times New Roman"/>
                <w:sz w:val="24"/>
                <w:szCs w:val="24"/>
              </w:rPr>
            </w:pPr>
          </w:p>
        </w:tc>
        <w:tc>
          <w:tcPr>
            <w:tcW w:w="1120" w:type="dxa"/>
            <w:shd w:val="clear" w:color="auto" w:fill="auto"/>
            <w:vAlign w:val="center"/>
          </w:tcPr>
          <w:p>
            <w:pPr>
              <w:autoSpaceDE/>
              <w:autoSpaceDN/>
              <w:adjustRightInd/>
              <w:snapToGrid w:val="0"/>
              <w:spacing w:line="420" w:lineRule="exact"/>
              <w:jc w:val="center"/>
              <w:rPr>
                <w:rFonts w:hint="eastAsia" w:ascii="仿宋_GB2312" w:hAnsi="Calibri" w:eastAsia="仿宋_GB2312" w:cs="Times New Roman"/>
                <w:sz w:val="24"/>
                <w:szCs w:val="24"/>
              </w:rPr>
            </w:pPr>
          </w:p>
        </w:tc>
        <w:tc>
          <w:tcPr>
            <w:tcW w:w="5509" w:type="dxa"/>
            <w:shd w:val="clear" w:color="auto" w:fill="auto"/>
            <w:vAlign w:val="center"/>
          </w:tcPr>
          <w:p>
            <w:pPr>
              <w:autoSpaceDE/>
              <w:autoSpaceDN/>
              <w:adjustRightInd/>
              <w:snapToGrid w:val="0"/>
              <w:spacing w:line="420" w:lineRule="exact"/>
              <w:jc w:val="center"/>
              <w:rPr>
                <w:rFonts w:hint="eastAsia" w:ascii="仿宋_GB2312" w:hAnsi="Calibri" w:eastAsia="仿宋_GB2312" w:cs="Times New Roman"/>
                <w:sz w:val="24"/>
                <w:szCs w:val="24"/>
              </w:rPr>
            </w:pPr>
          </w:p>
        </w:tc>
        <w:tc>
          <w:tcPr>
            <w:tcW w:w="1418" w:type="dxa"/>
            <w:shd w:val="clear" w:color="auto" w:fill="auto"/>
            <w:vAlign w:val="center"/>
          </w:tcPr>
          <w:p/>
        </w:tc>
        <w:tc>
          <w:tcPr>
            <w:tcW w:w="1533" w:type="dxa"/>
            <w:shd w:val="clear" w:color="auto" w:fill="auto"/>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741" w:type="dxa"/>
            <w:shd w:val="clear" w:color="auto" w:fill="auto"/>
            <w:vAlign w:val="center"/>
          </w:tcPr>
          <w:p/>
        </w:tc>
        <w:tc>
          <w:tcPr>
            <w:tcW w:w="1897" w:type="dxa"/>
            <w:shd w:val="clear" w:color="auto" w:fill="auto"/>
            <w:vAlign w:val="center"/>
          </w:tcPr>
          <w:p/>
        </w:tc>
        <w:tc>
          <w:tcPr>
            <w:tcW w:w="1120" w:type="dxa"/>
            <w:shd w:val="clear" w:color="auto" w:fill="auto"/>
            <w:vAlign w:val="center"/>
          </w:tcPr>
          <w:p/>
        </w:tc>
        <w:tc>
          <w:tcPr>
            <w:tcW w:w="5509" w:type="dxa"/>
            <w:shd w:val="clear" w:color="auto" w:fill="auto"/>
            <w:vAlign w:val="center"/>
          </w:tcPr>
          <w:p/>
        </w:tc>
        <w:tc>
          <w:tcPr>
            <w:tcW w:w="1418" w:type="dxa"/>
            <w:shd w:val="clear" w:color="auto" w:fill="auto"/>
            <w:vAlign w:val="center"/>
          </w:tcPr>
          <w:p/>
        </w:tc>
        <w:tc>
          <w:tcPr>
            <w:tcW w:w="1533" w:type="dxa"/>
            <w:shd w:val="clear" w:color="auto" w:fill="auto"/>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jc w:val="center"/>
        </w:trPr>
        <w:tc>
          <w:tcPr>
            <w:tcW w:w="1741" w:type="dxa"/>
            <w:shd w:val="clear" w:color="auto" w:fill="auto"/>
            <w:vAlign w:val="center"/>
          </w:tcPr>
          <w:p/>
        </w:tc>
        <w:tc>
          <w:tcPr>
            <w:tcW w:w="1897" w:type="dxa"/>
            <w:shd w:val="clear" w:color="auto" w:fill="auto"/>
            <w:vAlign w:val="center"/>
          </w:tcPr>
          <w:p/>
        </w:tc>
        <w:tc>
          <w:tcPr>
            <w:tcW w:w="1120" w:type="dxa"/>
            <w:shd w:val="clear" w:color="auto" w:fill="auto"/>
            <w:vAlign w:val="center"/>
          </w:tcPr>
          <w:p/>
        </w:tc>
        <w:tc>
          <w:tcPr>
            <w:tcW w:w="5509" w:type="dxa"/>
            <w:shd w:val="clear" w:color="auto" w:fill="auto"/>
            <w:vAlign w:val="center"/>
          </w:tcPr>
          <w:p>
            <w:pPr>
              <w:rPr>
                <w:lang w:eastAsia="zh-Hans"/>
              </w:rPr>
            </w:pPr>
          </w:p>
        </w:tc>
        <w:tc>
          <w:tcPr>
            <w:tcW w:w="1418" w:type="dxa"/>
            <w:shd w:val="clear" w:color="auto" w:fill="auto"/>
            <w:vAlign w:val="center"/>
          </w:tcPr>
          <w:p/>
        </w:tc>
        <w:tc>
          <w:tcPr>
            <w:tcW w:w="1533" w:type="dxa"/>
            <w:shd w:val="clear" w:color="auto" w:fill="auto"/>
            <w:vAlign w:val="center"/>
          </w:tcPr>
          <w:p/>
        </w:tc>
      </w:tr>
    </w:tbl>
    <w:p>
      <w:pPr>
        <w:sectPr>
          <w:pgSz w:w="16838" w:h="11906" w:orient="landscape"/>
          <w:pgMar w:top="1531" w:right="1871" w:bottom="1531" w:left="1871" w:header="850" w:footer="1417" w:gutter="0"/>
          <w:cols w:space="0" w:num="1"/>
          <w:docGrid w:type="lines" w:linePitch="595" w:charSpace="0"/>
        </w:sectPr>
      </w:pPr>
    </w:p>
    <w:p>
      <w:pPr>
        <w:numPr>
          <w:ilvl w:val="0"/>
          <w:numId w:val="2"/>
        </w:numPr>
        <w:autoSpaceDE/>
        <w:autoSpaceDN/>
        <w:adjustRightInd/>
        <w:snapToGrid w:val="0"/>
        <w:spacing w:line="420" w:lineRule="exact"/>
        <w:ind w:firstLine="560" w:firstLineChars="200"/>
        <w:rPr>
          <w:rFonts w:hint="eastAsia" w:ascii="黑体" w:hAnsi="黑体" w:eastAsia="黑体" w:cs="Times New Roman"/>
          <w:sz w:val="28"/>
          <w:szCs w:val="22"/>
          <w:lang w:val="en-US" w:eastAsia="zh-CN"/>
        </w:rPr>
      </w:pPr>
      <w:r>
        <w:rPr>
          <w:rFonts w:hint="eastAsia" w:ascii="黑体" w:hAnsi="黑体" w:eastAsia="黑体" w:cs="Times New Roman"/>
          <w:sz w:val="28"/>
          <w:szCs w:val="22"/>
          <w:lang w:val="en-US" w:eastAsia="zh-CN"/>
        </w:rPr>
        <w:t>课题资金支出预算</w:t>
      </w:r>
    </w:p>
    <w:p>
      <w:pPr>
        <w:autoSpaceDE w:val="0"/>
        <w:autoSpaceDN w:val="0"/>
        <w:adjustRightInd/>
        <w:snapToGrid/>
        <w:spacing w:line="300" w:lineRule="auto"/>
        <w:rPr>
          <w:rFonts w:hint="eastAsia" w:ascii="黑体" w:hAnsi="黑体" w:eastAsia="黑体" w:cs="黑体"/>
          <w:color w:val="auto"/>
          <w:sz w:val="20"/>
          <w:szCs w:val="22"/>
        </w:rPr>
      </w:pPr>
      <w:r>
        <w:rPr>
          <w:rFonts w:hint="eastAsia" w:ascii="黑体" w:hAnsi="黑体" w:eastAsia="黑体" w:cs="黑体"/>
          <w:color w:val="auto"/>
          <w:sz w:val="20"/>
          <w:szCs w:val="22"/>
        </w:rPr>
        <w:t xml:space="preserve">表4                             </w:t>
      </w:r>
      <w:r>
        <w:rPr>
          <w:rFonts w:hint="eastAsia" w:ascii="黑体" w:hAnsi="黑体" w:eastAsia="黑体" w:cs="黑体"/>
          <w:color w:val="auto"/>
          <w:sz w:val="20"/>
          <w:szCs w:val="22"/>
        </w:rPr>
        <w:tab/>
      </w:r>
      <w:r>
        <w:rPr>
          <w:rFonts w:hint="eastAsia" w:ascii="黑体" w:hAnsi="黑体" w:eastAsia="黑体" w:cs="黑体"/>
          <w:color w:val="auto"/>
          <w:sz w:val="20"/>
          <w:szCs w:val="22"/>
        </w:rPr>
        <w:t xml:space="preserve"> </w:t>
      </w:r>
      <w:r>
        <w:rPr>
          <w:rFonts w:hint="eastAsia" w:ascii="黑体" w:hAnsi="黑体" w:eastAsia="黑体" w:cs="黑体"/>
          <w:color w:val="auto"/>
          <w:sz w:val="20"/>
          <w:szCs w:val="22"/>
        </w:rPr>
        <w:tab/>
      </w:r>
      <w:r>
        <w:rPr>
          <w:rFonts w:hint="eastAsia" w:ascii="黑体" w:hAnsi="黑体" w:eastAsia="黑体" w:cs="黑体"/>
          <w:color w:val="auto"/>
          <w:sz w:val="20"/>
          <w:szCs w:val="22"/>
        </w:rPr>
        <w:t xml:space="preserve"> 　　                                                     金额单位：万元</w:t>
      </w:r>
    </w:p>
    <w:tbl>
      <w:tblPr>
        <w:tblStyle w:val="14"/>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30" w:type="dxa"/>
          <w:bottom w:w="0" w:type="dxa"/>
          <w:right w:w="30" w:type="dxa"/>
        </w:tblCellMar>
      </w:tblPr>
      <w:tblGrid>
        <w:gridCol w:w="597"/>
        <w:gridCol w:w="995"/>
        <w:gridCol w:w="2326"/>
        <w:gridCol w:w="2065"/>
        <w:gridCol w:w="1984"/>
        <w:gridCol w:w="1844"/>
        <w:gridCol w:w="3345"/>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447" w:hRule="atLeast"/>
          <w:tblHeader/>
          <w:jc w:val="center"/>
        </w:trPr>
        <w:tc>
          <w:tcPr>
            <w:tcW w:w="227" w:type="pct"/>
            <w:vAlign w:val="center"/>
          </w:tcPr>
          <w:p>
            <w:pPr>
              <w:autoSpaceDE w:val="0"/>
              <w:autoSpaceDN w:val="0"/>
              <w:adjustRightInd w:val="0"/>
              <w:snapToGrid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序号</w:t>
            </w:r>
          </w:p>
        </w:tc>
        <w:tc>
          <w:tcPr>
            <w:tcW w:w="1262" w:type="pct"/>
            <w:gridSpan w:val="2"/>
            <w:vAlign w:val="center"/>
          </w:tcPr>
          <w:p>
            <w:pPr>
              <w:autoSpaceDE w:val="0"/>
              <w:autoSpaceDN w:val="0"/>
              <w:adjustRightInd w:val="0"/>
              <w:snapToGrid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预算科目名称</w:t>
            </w:r>
          </w:p>
        </w:tc>
        <w:tc>
          <w:tcPr>
            <w:tcW w:w="785" w:type="pct"/>
            <w:tcBorders>
              <w:right w:val="single" w:color="auto" w:sz="4" w:space="0"/>
            </w:tcBorders>
            <w:vAlign w:val="center"/>
          </w:tcPr>
          <w:p>
            <w:pPr>
              <w:autoSpaceDE w:val="0"/>
              <w:autoSpaceDN w:val="0"/>
              <w:adjustRightInd w:val="0"/>
              <w:snapToGrid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金额</w:t>
            </w:r>
          </w:p>
        </w:tc>
        <w:tc>
          <w:tcPr>
            <w:tcW w:w="754" w:type="pct"/>
            <w:tcBorders>
              <w:right w:val="single" w:color="auto" w:sz="4" w:space="0"/>
            </w:tcBorders>
            <w:vAlign w:val="center"/>
          </w:tcPr>
          <w:p>
            <w:pPr>
              <w:autoSpaceDE w:val="0"/>
              <w:autoSpaceDN w:val="0"/>
              <w:adjustRightInd w:val="0"/>
              <w:snapToGrid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合计</w:t>
            </w:r>
          </w:p>
        </w:tc>
        <w:tc>
          <w:tcPr>
            <w:tcW w:w="701" w:type="pct"/>
            <w:tcBorders>
              <w:right w:val="single" w:color="auto" w:sz="4" w:space="0"/>
            </w:tcBorders>
            <w:vAlign w:val="center"/>
          </w:tcPr>
          <w:p>
            <w:pPr>
              <w:autoSpaceDE w:val="0"/>
              <w:autoSpaceDN w:val="0"/>
              <w:adjustRightInd w:val="0"/>
              <w:snapToGrid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备注</w:t>
            </w:r>
          </w:p>
        </w:tc>
        <w:tc>
          <w:tcPr>
            <w:tcW w:w="1271" w:type="pct"/>
            <w:tcBorders>
              <w:right w:val="single" w:color="auto" w:sz="4" w:space="0"/>
            </w:tcBorders>
          </w:tcPr>
          <w:p>
            <w:pPr>
              <w:jc w:val="center"/>
              <w:rPr>
                <w:rFonts w:hint="eastAsia"/>
              </w:rPr>
            </w:pPr>
            <w:r>
              <w:rPr>
                <w:rFonts w:hint="eastAsia" w:ascii="黑体" w:hAnsi="黑体" w:eastAsia="黑体" w:cs="黑体"/>
                <w:color w:val="auto"/>
                <w:sz w:val="20"/>
                <w:szCs w:val="20"/>
              </w:rPr>
              <w:t>说明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55" w:hRule="atLeast"/>
          <w:jc w:val="center"/>
        </w:trPr>
        <w:tc>
          <w:tcPr>
            <w:tcW w:w="227" w:type="pct"/>
            <w:vAlign w:val="center"/>
          </w:tcPr>
          <w:p>
            <w:pPr>
              <w:jc w:val="center"/>
            </w:pPr>
            <w:r>
              <w:rPr>
                <w:rFonts w:hint="eastAsia"/>
              </w:rPr>
              <w:t>1</w:t>
            </w:r>
          </w:p>
        </w:tc>
        <w:tc>
          <w:tcPr>
            <w:tcW w:w="1262" w:type="pct"/>
            <w:gridSpan w:val="2"/>
            <w:vAlign w:val="center"/>
          </w:tcPr>
          <w:p>
            <w:r>
              <w:rPr>
                <w:rFonts w:hint="eastAsia" w:ascii="仿宋_GB2312" w:hAnsi="仿宋_GB2312" w:eastAsia="仿宋_GB2312" w:cs="仿宋_GB2312"/>
                <w:b/>
                <w:bCs/>
                <w:color w:val="auto"/>
                <w:sz w:val="20"/>
                <w:szCs w:val="20"/>
              </w:rPr>
              <w:t>资金支出</w:t>
            </w:r>
          </w:p>
        </w:tc>
        <w:tc>
          <w:tcPr>
            <w:tcW w:w="785" w:type="pct"/>
            <w:tcBorders>
              <w:right w:val="single" w:color="auto" w:sz="4" w:space="0"/>
            </w:tcBorders>
            <w:vAlign w:val="center"/>
          </w:tcPr>
          <w:p/>
        </w:tc>
        <w:tc>
          <w:tcPr>
            <w:tcW w:w="754" w:type="pct"/>
            <w:tcBorders>
              <w:right w:val="single" w:color="auto" w:sz="4" w:space="0"/>
            </w:tcBorders>
            <w:vAlign w:val="center"/>
          </w:tcPr>
          <w:p/>
        </w:tc>
        <w:tc>
          <w:tcPr>
            <w:tcW w:w="701" w:type="pct"/>
            <w:tcBorders>
              <w:right w:val="single" w:color="auto" w:sz="4" w:space="0"/>
            </w:tcBorders>
            <w:vAlign w:val="center"/>
          </w:tcPr>
          <w:p/>
        </w:tc>
        <w:tc>
          <w:tcPr>
            <w:tcW w:w="1271" w:type="pct"/>
            <w:tcBorders>
              <w:right w:val="single" w:color="auto" w:sz="4" w:space="0"/>
            </w:tcBorders>
          </w:tc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430" w:hRule="atLeast"/>
          <w:jc w:val="center"/>
        </w:trPr>
        <w:tc>
          <w:tcPr>
            <w:tcW w:w="227" w:type="pct"/>
            <w:vAlign w:val="center"/>
          </w:tcPr>
          <w:p>
            <w:pPr>
              <w:jc w:val="center"/>
            </w:pPr>
            <w:r>
              <w:rPr>
                <w:rFonts w:hint="eastAsia"/>
              </w:rPr>
              <w:t>2</w:t>
            </w:r>
          </w:p>
        </w:tc>
        <w:tc>
          <w:tcPr>
            <w:tcW w:w="1262" w:type="pct"/>
            <w:gridSpan w:val="2"/>
            <w:vAlign w:val="center"/>
          </w:tcPr>
          <w:p>
            <w:r>
              <w:rPr>
                <w:rFonts w:hint="eastAsia"/>
              </w:rPr>
              <w:t>设备费</w:t>
            </w:r>
          </w:p>
        </w:tc>
        <w:tc>
          <w:tcPr>
            <w:tcW w:w="785" w:type="pct"/>
            <w:tcBorders>
              <w:right w:val="single" w:color="auto" w:sz="4" w:space="0"/>
            </w:tcBorders>
            <w:vAlign w:val="center"/>
          </w:tcPr>
          <w:p/>
        </w:tc>
        <w:tc>
          <w:tcPr>
            <w:tcW w:w="754" w:type="pct"/>
            <w:tcBorders>
              <w:right w:val="single" w:color="auto" w:sz="4" w:space="0"/>
            </w:tcBorders>
            <w:vAlign w:val="center"/>
          </w:tcPr>
          <w:p/>
        </w:tc>
        <w:tc>
          <w:tcPr>
            <w:tcW w:w="701" w:type="pct"/>
            <w:tcBorders>
              <w:right w:val="single" w:color="auto" w:sz="4" w:space="0"/>
            </w:tcBorders>
            <w:vAlign w:val="center"/>
          </w:tcPr>
          <w:p/>
        </w:tc>
        <w:tc>
          <w:tcPr>
            <w:tcW w:w="1271" w:type="pct"/>
            <w:tcBorders>
              <w:right w:val="single" w:color="auto" w:sz="4" w:space="0"/>
            </w:tcBorders>
          </w:tcPr>
          <w:p>
            <w:pPr>
              <w:jc w:val="center"/>
              <w:rPr>
                <w:rFonts w:hint="eastAsia"/>
              </w:rPr>
            </w:pPr>
            <w:r>
              <w:rPr>
                <w:rFonts w:hint="eastAsia"/>
              </w:rPr>
              <w:t>≥2%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251" w:hRule="atLeast"/>
          <w:jc w:val="center"/>
        </w:trPr>
        <w:tc>
          <w:tcPr>
            <w:tcW w:w="227" w:type="pct"/>
            <w:vMerge w:val="restart"/>
            <w:vAlign w:val="center"/>
          </w:tcPr>
          <w:p>
            <w:pPr>
              <w:jc w:val="center"/>
            </w:pPr>
            <w:r>
              <w:rPr>
                <w:rFonts w:hint="eastAsia"/>
              </w:rPr>
              <w:t>3</w:t>
            </w:r>
          </w:p>
        </w:tc>
        <w:tc>
          <w:tcPr>
            <w:tcW w:w="378" w:type="pct"/>
            <w:vMerge w:val="restart"/>
            <w:vAlign w:val="center"/>
          </w:tcPr>
          <w:p>
            <w:r>
              <w:rPr>
                <w:rFonts w:hint="eastAsia"/>
              </w:rPr>
              <w:t>材料费</w:t>
            </w:r>
          </w:p>
        </w:tc>
        <w:tc>
          <w:tcPr>
            <w:tcW w:w="884" w:type="pct"/>
            <w:vAlign w:val="center"/>
          </w:tcPr>
          <w:p>
            <w:r>
              <w:rPr>
                <w:rFonts w:hint="eastAsia"/>
              </w:rPr>
              <w:t>3.1亲本</w:t>
            </w:r>
          </w:p>
        </w:tc>
        <w:tc>
          <w:tcPr>
            <w:tcW w:w="785" w:type="pct"/>
            <w:tcBorders>
              <w:right w:val="single" w:color="auto" w:sz="4" w:space="0"/>
            </w:tcBorders>
            <w:vAlign w:val="center"/>
          </w:tcPr>
          <w:p/>
        </w:tc>
        <w:tc>
          <w:tcPr>
            <w:tcW w:w="754" w:type="pct"/>
            <w:tcBorders>
              <w:right w:val="single" w:color="auto" w:sz="4" w:space="0"/>
            </w:tcBorders>
            <w:vAlign w:val="center"/>
          </w:tcPr>
          <w:p/>
        </w:tc>
        <w:tc>
          <w:tcPr>
            <w:tcW w:w="701" w:type="pct"/>
            <w:tcBorders>
              <w:right w:val="single" w:color="auto" w:sz="4" w:space="0"/>
            </w:tcBorders>
            <w:vAlign w:val="center"/>
          </w:tcPr>
          <w:p/>
        </w:tc>
        <w:tc>
          <w:tcPr>
            <w:tcW w:w="1271" w:type="pct"/>
            <w:tcBorders>
              <w:right w:val="single" w:color="auto" w:sz="4" w:space="0"/>
            </w:tcBorders>
          </w:tcPr>
          <w:p>
            <w:pPr>
              <w:jc w:val="center"/>
              <w:rPr>
                <w:rFonts w:hint="eastAsia"/>
              </w:rPr>
            </w:pPr>
            <w:r>
              <w:rPr>
                <w:rFonts w:hint="eastAsia"/>
              </w:rPr>
              <w:t>≤30%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251" w:hRule="atLeast"/>
          <w:jc w:val="center"/>
        </w:trPr>
        <w:tc>
          <w:tcPr>
            <w:tcW w:w="227" w:type="pct"/>
            <w:vMerge w:val="continue"/>
            <w:vAlign w:val="center"/>
          </w:tcPr>
          <w:p>
            <w:pPr>
              <w:jc w:val="center"/>
            </w:pPr>
          </w:p>
        </w:tc>
        <w:tc>
          <w:tcPr>
            <w:tcW w:w="378" w:type="pct"/>
            <w:vMerge w:val="continue"/>
            <w:vAlign w:val="center"/>
          </w:tcPr>
          <w:p/>
        </w:tc>
        <w:tc>
          <w:tcPr>
            <w:tcW w:w="884" w:type="pct"/>
            <w:vAlign w:val="center"/>
          </w:tcPr>
          <w:p>
            <w:r>
              <w:rPr>
                <w:rFonts w:hint="eastAsia"/>
              </w:rPr>
              <w:t>3.2饲料</w:t>
            </w:r>
          </w:p>
        </w:tc>
        <w:tc>
          <w:tcPr>
            <w:tcW w:w="785" w:type="pct"/>
            <w:tcBorders>
              <w:right w:val="single" w:color="auto" w:sz="4" w:space="0"/>
            </w:tcBorders>
            <w:vAlign w:val="center"/>
          </w:tcPr>
          <w:p/>
        </w:tc>
        <w:tc>
          <w:tcPr>
            <w:tcW w:w="754" w:type="pct"/>
            <w:tcBorders>
              <w:right w:val="single" w:color="auto" w:sz="4" w:space="0"/>
            </w:tcBorders>
            <w:vAlign w:val="center"/>
          </w:tcPr>
          <w:p/>
        </w:tc>
        <w:tc>
          <w:tcPr>
            <w:tcW w:w="701" w:type="pct"/>
            <w:tcBorders>
              <w:right w:val="single" w:color="auto" w:sz="4" w:space="0"/>
            </w:tcBorders>
            <w:vAlign w:val="center"/>
          </w:tcPr>
          <w:p/>
        </w:tc>
        <w:tc>
          <w:tcPr>
            <w:tcW w:w="1271" w:type="pct"/>
            <w:tcBorders>
              <w:right w:val="single" w:color="auto" w:sz="4" w:space="0"/>
            </w:tcBorders>
          </w:tcPr>
          <w:p>
            <w:pPr>
              <w:jc w:val="center"/>
              <w:rPr>
                <w:rFonts w:hint="eastAsia"/>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251" w:hRule="atLeast"/>
          <w:jc w:val="center"/>
        </w:trPr>
        <w:tc>
          <w:tcPr>
            <w:tcW w:w="227" w:type="pct"/>
            <w:vMerge w:val="continue"/>
            <w:vAlign w:val="center"/>
          </w:tcPr>
          <w:p>
            <w:pPr>
              <w:jc w:val="center"/>
            </w:pPr>
          </w:p>
        </w:tc>
        <w:tc>
          <w:tcPr>
            <w:tcW w:w="378" w:type="pct"/>
            <w:vMerge w:val="continue"/>
            <w:vAlign w:val="center"/>
          </w:tcPr>
          <w:p/>
        </w:tc>
        <w:tc>
          <w:tcPr>
            <w:tcW w:w="884" w:type="pct"/>
            <w:vAlign w:val="center"/>
          </w:tcPr>
          <w:p>
            <w:r>
              <w:rPr>
                <w:rFonts w:hint="eastAsia"/>
              </w:rPr>
              <w:t>3.3试剂耗材</w:t>
            </w:r>
          </w:p>
        </w:tc>
        <w:tc>
          <w:tcPr>
            <w:tcW w:w="785" w:type="pct"/>
            <w:tcBorders>
              <w:right w:val="single" w:color="auto" w:sz="4" w:space="0"/>
            </w:tcBorders>
            <w:vAlign w:val="center"/>
          </w:tcPr>
          <w:p/>
        </w:tc>
        <w:tc>
          <w:tcPr>
            <w:tcW w:w="754" w:type="pct"/>
            <w:tcBorders>
              <w:right w:val="single" w:color="auto" w:sz="4" w:space="0"/>
            </w:tcBorders>
            <w:vAlign w:val="center"/>
          </w:tcPr>
          <w:p/>
        </w:tc>
        <w:tc>
          <w:tcPr>
            <w:tcW w:w="701" w:type="pct"/>
            <w:tcBorders>
              <w:right w:val="single" w:color="auto" w:sz="4" w:space="0"/>
            </w:tcBorders>
            <w:vAlign w:val="center"/>
          </w:tcPr>
          <w:p/>
        </w:tc>
        <w:tc>
          <w:tcPr>
            <w:tcW w:w="1271" w:type="pct"/>
            <w:tcBorders>
              <w:right w:val="single" w:color="auto" w:sz="4" w:space="0"/>
            </w:tcBorders>
          </w:tcPr>
          <w:p>
            <w:pPr>
              <w:jc w:val="center"/>
              <w:rPr>
                <w:rFonts w:hint="eastAsia"/>
              </w:rPr>
            </w:pPr>
            <w:r>
              <w:rPr>
                <w:rFonts w:hint="eastAsia"/>
              </w:rPr>
              <w:t>≤7%</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251" w:hRule="atLeast"/>
          <w:jc w:val="center"/>
        </w:trPr>
        <w:tc>
          <w:tcPr>
            <w:tcW w:w="227" w:type="pct"/>
            <w:vMerge w:val="continue"/>
            <w:vAlign w:val="center"/>
          </w:tcPr>
          <w:p>
            <w:pPr>
              <w:jc w:val="center"/>
            </w:pPr>
          </w:p>
        </w:tc>
        <w:tc>
          <w:tcPr>
            <w:tcW w:w="378" w:type="pct"/>
            <w:vMerge w:val="continue"/>
            <w:vAlign w:val="center"/>
          </w:tcPr>
          <w:p/>
        </w:tc>
        <w:tc>
          <w:tcPr>
            <w:tcW w:w="884" w:type="pct"/>
            <w:vAlign w:val="center"/>
          </w:tcPr>
          <w:p>
            <w:r>
              <w:rPr>
                <w:rFonts w:hint="eastAsia"/>
              </w:rPr>
              <w:t>3.4其它生产资料</w:t>
            </w:r>
          </w:p>
        </w:tc>
        <w:tc>
          <w:tcPr>
            <w:tcW w:w="785" w:type="pct"/>
            <w:tcBorders>
              <w:right w:val="single" w:color="auto" w:sz="4" w:space="0"/>
            </w:tcBorders>
            <w:vAlign w:val="center"/>
          </w:tcPr>
          <w:p/>
        </w:tc>
        <w:tc>
          <w:tcPr>
            <w:tcW w:w="754" w:type="pct"/>
            <w:tcBorders>
              <w:right w:val="single" w:color="auto" w:sz="4" w:space="0"/>
            </w:tcBorders>
            <w:vAlign w:val="center"/>
          </w:tcPr>
          <w:p/>
        </w:tc>
        <w:tc>
          <w:tcPr>
            <w:tcW w:w="701" w:type="pct"/>
            <w:tcBorders>
              <w:right w:val="single" w:color="auto" w:sz="4" w:space="0"/>
            </w:tcBorders>
            <w:vAlign w:val="center"/>
          </w:tcPr>
          <w:p/>
        </w:tc>
        <w:tc>
          <w:tcPr>
            <w:tcW w:w="1271" w:type="pct"/>
            <w:tcBorders>
              <w:right w:val="single" w:color="auto" w:sz="4" w:space="0"/>
            </w:tcBorders>
          </w:tcPr>
          <w:p>
            <w:pPr>
              <w:jc w:val="center"/>
              <w:rPr>
                <w:rFonts w:hint="eastAsia"/>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430" w:hRule="atLeast"/>
          <w:jc w:val="center"/>
        </w:trPr>
        <w:tc>
          <w:tcPr>
            <w:tcW w:w="227" w:type="pct"/>
            <w:vAlign w:val="center"/>
          </w:tcPr>
          <w:p>
            <w:pPr>
              <w:jc w:val="center"/>
            </w:pPr>
            <w:r>
              <w:rPr>
                <w:rFonts w:hint="eastAsia"/>
              </w:rPr>
              <w:t>4</w:t>
            </w:r>
          </w:p>
        </w:tc>
        <w:tc>
          <w:tcPr>
            <w:tcW w:w="1262" w:type="pct"/>
            <w:gridSpan w:val="2"/>
            <w:vAlign w:val="center"/>
          </w:tcPr>
          <w:p>
            <w:r>
              <w:rPr>
                <w:rFonts w:hint="eastAsia"/>
              </w:rPr>
              <w:t>测试化验加工费</w:t>
            </w:r>
          </w:p>
        </w:tc>
        <w:tc>
          <w:tcPr>
            <w:tcW w:w="785" w:type="pct"/>
            <w:tcBorders>
              <w:right w:val="single" w:color="auto" w:sz="4" w:space="0"/>
            </w:tcBorders>
            <w:vAlign w:val="center"/>
          </w:tcPr>
          <w:p/>
        </w:tc>
        <w:tc>
          <w:tcPr>
            <w:tcW w:w="754" w:type="pct"/>
            <w:tcBorders>
              <w:right w:val="single" w:color="auto" w:sz="4" w:space="0"/>
            </w:tcBorders>
            <w:vAlign w:val="center"/>
          </w:tcPr>
          <w:p/>
        </w:tc>
        <w:tc>
          <w:tcPr>
            <w:tcW w:w="701" w:type="pct"/>
            <w:tcBorders>
              <w:right w:val="single" w:color="auto" w:sz="4" w:space="0"/>
            </w:tcBorders>
            <w:vAlign w:val="center"/>
          </w:tcPr>
          <w:p/>
        </w:tc>
        <w:tc>
          <w:tcPr>
            <w:tcW w:w="1271" w:type="pct"/>
            <w:tcBorders>
              <w:right w:val="single" w:color="auto" w:sz="4" w:space="0"/>
            </w:tcBorders>
          </w:tcPr>
          <w:p>
            <w:pPr>
              <w:jc w:val="center"/>
              <w:rPr>
                <w:rFonts w:hint="eastAsia"/>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430" w:hRule="atLeast"/>
          <w:jc w:val="center"/>
        </w:trPr>
        <w:tc>
          <w:tcPr>
            <w:tcW w:w="227" w:type="pct"/>
            <w:vAlign w:val="center"/>
          </w:tcPr>
          <w:p>
            <w:pPr>
              <w:jc w:val="center"/>
            </w:pPr>
            <w:r>
              <w:rPr>
                <w:rFonts w:hint="eastAsia"/>
              </w:rPr>
              <w:t>5</w:t>
            </w:r>
          </w:p>
        </w:tc>
        <w:tc>
          <w:tcPr>
            <w:tcW w:w="1262" w:type="pct"/>
            <w:gridSpan w:val="2"/>
            <w:vAlign w:val="center"/>
          </w:tcPr>
          <w:p>
            <w:r>
              <w:rPr>
                <w:rFonts w:hint="eastAsia"/>
              </w:rPr>
              <w:t>燃料动力费</w:t>
            </w:r>
          </w:p>
        </w:tc>
        <w:tc>
          <w:tcPr>
            <w:tcW w:w="785" w:type="pct"/>
            <w:tcBorders>
              <w:right w:val="single" w:color="auto" w:sz="4" w:space="0"/>
            </w:tcBorders>
            <w:vAlign w:val="center"/>
          </w:tcPr>
          <w:p/>
        </w:tc>
        <w:tc>
          <w:tcPr>
            <w:tcW w:w="754" w:type="pct"/>
            <w:tcBorders>
              <w:right w:val="single" w:color="auto" w:sz="4" w:space="0"/>
            </w:tcBorders>
            <w:vAlign w:val="center"/>
          </w:tcPr>
          <w:p/>
        </w:tc>
        <w:tc>
          <w:tcPr>
            <w:tcW w:w="701" w:type="pct"/>
            <w:tcBorders>
              <w:right w:val="single" w:color="auto" w:sz="4" w:space="0"/>
            </w:tcBorders>
            <w:vAlign w:val="center"/>
          </w:tcPr>
          <w:p/>
        </w:tc>
        <w:tc>
          <w:tcPr>
            <w:tcW w:w="1271" w:type="pct"/>
            <w:tcBorders>
              <w:right w:val="single" w:color="auto" w:sz="4" w:space="0"/>
            </w:tcBorders>
          </w:tcPr>
          <w:p>
            <w:pPr>
              <w:jc w:val="center"/>
              <w:rPr>
                <w:rFonts w:hint="eastAsia"/>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489" w:hRule="atLeast"/>
          <w:jc w:val="center"/>
        </w:trPr>
        <w:tc>
          <w:tcPr>
            <w:tcW w:w="227" w:type="pct"/>
            <w:vAlign w:val="center"/>
          </w:tcPr>
          <w:p>
            <w:pPr>
              <w:jc w:val="center"/>
            </w:pPr>
            <w:r>
              <w:rPr>
                <w:rFonts w:hint="eastAsia"/>
              </w:rPr>
              <w:t>6</w:t>
            </w:r>
          </w:p>
        </w:tc>
        <w:tc>
          <w:tcPr>
            <w:tcW w:w="1262" w:type="pct"/>
            <w:gridSpan w:val="2"/>
            <w:vAlign w:val="center"/>
          </w:tcPr>
          <w:p>
            <w:r>
              <w:rPr>
                <w:rFonts w:hint="eastAsia"/>
              </w:rPr>
              <w:t>出版/文献/信息传播/知识产权事务费</w:t>
            </w:r>
          </w:p>
        </w:tc>
        <w:tc>
          <w:tcPr>
            <w:tcW w:w="785" w:type="pct"/>
            <w:tcBorders>
              <w:right w:val="single" w:color="auto" w:sz="4" w:space="0"/>
            </w:tcBorders>
            <w:vAlign w:val="center"/>
          </w:tcPr>
          <w:p/>
        </w:tc>
        <w:tc>
          <w:tcPr>
            <w:tcW w:w="754" w:type="pct"/>
            <w:tcBorders>
              <w:right w:val="single" w:color="auto" w:sz="4" w:space="0"/>
            </w:tcBorders>
            <w:vAlign w:val="center"/>
          </w:tcPr>
          <w:p/>
        </w:tc>
        <w:tc>
          <w:tcPr>
            <w:tcW w:w="701" w:type="pct"/>
            <w:tcBorders>
              <w:right w:val="single" w:color="auto" w:sz="4" w:space="0"/>
            </w:tcBorders>
            <w:vAlign w:val="center"/>
          </w:tcPr>
          <w:p/>
        </w:tc>
        <w:tc>
          <w:tcPr>
            <w:tcW w:w="1271" w:type="pct"/>
            <w:tcBorders>
              <w:right w:val="single" w:color="auto" w:sz="4" w:space="0"/>
            </w:tcBorders>
          </w:tcPr>
          <w:p>
            <w:pPr>
              <w:jc w:val="center"/>
              <w:rPr>
                <w:rFonts w:hint="eastAsia"/>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430" w:hRule="atLeast"/>
          <w:jc w:val="center"/>
        </w:trPr>
        <w:tc>
          <w:tcPr>
            <w:tcW w:w="227" w:type="pct"/>
            <w:vAlign w:val="center"/>
          </w:tcPr>
          <w:p>
            <w:pPr>
              <w:jc w:val="center"/>
            </w:pPr>
            <w:r>
              <w:rPr>
                <w:rFonts w:hint="eastAsia"/>
              </w:rPr>
              <w:t>7</w:t>
            </w:r>
          </w:p>
        </w:tc>
        <w:tc>
          <w:tcPr>
            <w:tcW w:w="1262" w:type="pct"/>
            <w:gridSpan w:val="2"/>
            <w:vAlign w:val="center"/>
          </w:tcPr>
          <w:p>
            <w:r>
              <w:rPr>
                <w:rFonts w:hint="eastAsia"/>
              </w:rPr>
              <w:t>会议/差旅/国际合作交流费</w:t>
            </w:r>
          </w:p>
        </w:tc>
        <w:tc>
          <w:tcPr>
            <w:tcW w:w="785" w:type="pct"/>
            <w:tcBorders>
              <w:right w:val="single" w:color="auto" w:sz="4" w:space="0"/>
            </w:tcBorders>
            <w:vAlign w:val="center"/>
          </w:tcPr>
          <w:p/>
        </w:tc>
        <w:tc>
          <w:tcPr>
            <w:tcW w:w="754" w:type="pct"/>
            <w:tcBorders>
              <w:right w:val="single" w:color="auto" w:sz="4" w:space="0"/>
            </w:tcBorders>
            <w:vAlign w:val="center"/>
          </w:tcPr>
          <w:p/>
        </w:tc>
        <w:tc>
          <w:tcPr>
            <w:tcW w:w="701" w:type="pct"/>
            <w:tcBorders>
              <w:right w:val="single" w:color="auto" w:sz="4" w:space="0"/>
            </w:tcBorders>
            <w:vAlign w:val="center"/>
          </w:tcPr>
          <w:p/>
        </w:tc>
        <w:tc>
          <w:tcPr>
            <w:tcW w:w="1271" w:type="pct"/>
            <w:tcBorders>
              <w:right w:val="single" w:color="auto" w:sz="4" w:space="0"/>
            </w:tcBorders>
          </w:tcPr>
          <w:p>
            <w:pPr>
              <w:jc w:val="center"/>
              <w:rPr>
                <w:rFonts w:hint="eastAsia"/>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430" w:hRule="atLeast"/>
          <w:jc w:val="center"/>
        </w:trPr>
        <w:tc>
          <w:tcPr>
            <w:tcW w:w="227" w:type="pct"/>
            <w:vAlign w:val="center"/>
          </w:tcPr>
          <w:p>
            <w:pPr>
              <w:jc w:val="center"/>
            </w:pPr>
            <w:r>
              <w:rPr>
                <w:rFonts w:hint="eastAsia"/>
              </w:rPr>
              <w:t>8</w:t>
            </w:r>
          </w:p>
        </w:tc>
        <w:tc>
          <w:tcPr>
            <w:tcW w:w="1262" w:type="pct"/>
            <w:gridSpan w:val="2"/>
            <w:vAlign w:val="center"/>
          </w:tcPr>
          <w:p>
            <w:r>
              <w:rPr>
                <w:rFonts w:hint="eastAsia"/>
              </w:rPr>
              <w:t>培训费</w:t>
            </w:r>
          </w:p>
        </w:tc>
        <w:tc>
          <w:tcPr>
            <w:tcW w:w="785" w:type="pct"/>
            <w:tcBorders>
              <w:right w:val="single" w:color="auto" w:sz="4" w:space="0"/>
            </w:tcBorders>
            <w:vAlign w:val="center"/>
          </w:tcPr>
          <w:p/>
        </w:tc>
        <w:tc>
          <w:tcPr>
            <w:tcW w:w="754" w:type="pct"/>
            <w:tcBorders>
              <w:right w:val="single" w:color="auto" w:sz="4" w:space="0"/>
            </w:tcBorders>
            <w:vAlign w:val="center"/>
          </w:tcPr>
          <w:p/>
        </w:tc>
        <w:tc>
          <w:tcPr>
            <w:tcW w:w="701" w:type="pct"/>
            <w:tcBorders>
              <w:right w:val="single" w:color="auto" w:sz="4" w:space="0"/>
            </w:tcBorders>
            <w:vAlign w:val="center"/>
          </w:tcPr>
          <w:p/>
        </w:tc>
        <w:tc>
          <w:tcPr>
            <w:tcW w:w="1271" w:type="pct"/>
            <w:tcBorders>
              <w:right w:val="single" w:color="auto" w:sz="4" w:space="0"/>
            </w:tcBorders>
          </w:tcPr>
          <w:p>
            <w:pPr>
              <w:jc w:val="center"/>
              <w:rPr>
                <w:rFonts w:hint="eastAsia"/>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430" w:hRule="atLeast"/>
          <w:jc w:val="center"/>
        </w:trPr>
        <w:tc>
          <w:tcPr>
            <w:tcW w:w="227" w:type="pct"/>
            <w:vAlign w:val="center"/>
          </w:tcPr>
          <w:p>
            <w:pPr>
              <w:jc w:val="center"/>
            </w:pPr>
            <w:r>
              <w:rPr>
                <w:rFonts w:hint="eastAsia"/>
              </w:rPr>
              <w:t>9</w:t>
            </w:r>
          </w:p>
        </w:tc>
        <w:tc>
          <w:tcPr>
            <w:tcW w:w="1262" w:type="pct"/>
            <w:gridSpan w:val="2"/>
            <w:vAlign w:val="center"/>
          </w:tcPr>
          <w:p>
            <w:r>
              <w:rPr>
                <w:rFonts w:hint="eastAsia"/>
              </w:rPr>
              <w:t>劳务费</w:t>
            </w:r>
          </w:p>
        </w:tc>
        <w:tc>
          <w:tcPr>
            <w:tcW w:w="785" w:type="pct"/>
            <w:tcBorders>
              <w:right w:val="single" w:color="auto" w:sz="4" w:space="0"/>
            </w:tcBorders>
            <w:vAlign w:val="center"/>
          </w:tcPr>
          <w:p/>
        </w:tc>
        <w:tc>
          <w:tcPr>
            <w:tcW w:w="754" w:type="pct"/>
            <w:tcBorders>
              <w:right w:val="single" w:color="auto" w:sz="4" w:space="0"/>
            </w:tcBorders>
            <w:vAlign w:val="center"/>
          </w:tcPr>
          <w:p/>
        </w:tc>
        <w:tc>
          <w:tcPr>
            <w:tcW w:w="701" w:type="pct"/>
            <w:tcBorders>
              <w:right w:val="single" w:color="auto" w:sz="4" w:space="0"/>
            </w:tcBorders>
            <w:vAlign w:val="center"/>
          </w:tcPr>
          <w:p/>
        </w:tc>
        <w:tc>
          <w:tcPr>
            <w:tcW w:w="1271" w:type="pct"/>
            <w:tcBorders>
              <w:right w:val="single" w:color="auto" w:sz="4" w:space="0"/>
            </w:tcBorders>
          </w:tcPr>
          <w:p>
            <w:pPr>
              <w:jc w:val="center"/>
              <w:rPr>
                <w:rFonts w:hint="eastAsia"/>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430" w:hRule="atLeast"/>
          <w:jc w:val="center"/>
        </w:trPr>
        <w:tc>
          <w:tcPr>
            <w:tcW w:w="227" w:type="pct"/>
            <w:vAlign w:val="center"/>
          </w:tcPr>
          <w:p>
            <w:pPr>
              <w:jc w:val="center"/>
            </w:pPr>
            <w:r>
              <w:rPr>
                <w:rFonts w:hint="eastAsia"/>
              </w:rPr>
              <w:t>10</w:t>
            </w:r>
          </w:p>
        </w:tc>
        <w:tc>
          <w:tcPr>
            <w:tcW w:w="1262" w:type="pct"/>
            <w:gridSpan w:val="2"/>
            <w:vAlign w:val="center"/>
          </w:tcPr>
          <w:p>
            <w:r>
              <w:rPr>
                <w:rFonts w:hint="eastAsia"/>
              </w:rPr>
              <w:t>专家咨询费</w:t>
            </w:r>
          </w:p>
        </w:tc>
        <w:tc>
          <w:tcPr>
            <w:tcW w:w="785" w:type="pct"/>
            <w:tcBorders>
              <w:right w:val="single" w:color="auto" w:sz="4" w:space="0"/>
            </w:tcBorders>
            <w:vAlign w:val="center"/>
          </w:tcPr>
          <w:p/>
        </w:tc>
        <w:tc>
          <w:tcPr>
            <w:tcW w:w="754" w:type="pct"/>
            <w:tcBorders>
              <w:right w:val="single" w:color="auto" w:sz="4" w:space="0"/>
            </w:tcBorders>
            <w:vAlign w:val="center"/>
          </w:tcPr>
          <w:p/>
        </w:tc>
        <w:tc>
          <w:tcPr>
            <w:tcW w:w="701" w:type="pct"/>
            <w:tcBorders>
              <w:right w:val="single" w:color="auto" w:sz="4" w:space="0"/>
            </w:tcBorders>
            <w:vAlign w:val="center"/>
          </w:tcPr>
          <w:p/>
        </w:tc>
        <w:tc>
          <w:tcPr>
            <w:tcW w:w="1271" w:type="pct"/>
            <w:tcBorders>
              <w:right w:val="single" w:color="auto" w:sz="4" w:space="0"/>
            </w:tcBorders>
          </w:tcPr>
          <w:p>
            <w:pPr>
              <w:jc w:val="center"/>
              <w:rPr>
                <w:rFonts w:hint="eastAsia"/>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430" w:hRule="atLeast"/>
          <w:jc w:val="center"/>
        </w:trPr>
        <w:tc>
          <w:tcPr>
            <w:tcW w:w="227" w:type="pct"/>
            <w:vAlign w:val="center"/>
          </w:tcPr>
          <w:p>
            <w:pPr>
              <w:jc w:val="center"/>
              <w:rPr>
                <w:rFonts w:hint="eastAsia"/>
              </w:rPr>
            </w:pPr>
            <w:r>
              <w:rPr>
                <w:rFonts w:hint="eastAsia"/>
              </w:rPr>
              <w:t>11</w:t>
            </w:r>
          </w:p>
        </w:tc>
        <w:tc>
          <w:tcPr>
            <w:tcW w:w="1262" w:type="pct"/>
            <w:gridSpan w:val="2"/>
            <w:vAlign w:val="center"/>
          </w:tcPr>
          <w:p>
            <w:pPr>
              <w:rPr>
                <w:rFonts w:hint="eastAsia"/>
              </w:rPr>
            </w:pPr>
            <w:r>
              <w:rPr>
                <w:rFonts w:hint="eastAsia"/>
              </w:rPr>
              <w:t>平台运行辅助费</w:t>
            </w:r>
          </w:p>
        </w:tc>
        <w:tc>
          <w:tcPr>
            <w:tcW w:w="785" w:type="pct"/>
            <w:tcBorders>
              <w:right w:val="single" w:color="auto" w:sz="4" w:space="0"/>
            </w:tcBorders>
            <w:vAlign w:val="center"/>
          </w:tcPr>
          <w:p/>
        </w:tc>
        <w:tc>
          <w:tcPr>
            <w:tcW w:w="754" w:type="pct"/>
            <w:tcBorders>
              <w:right w:val="single" w:color="auto" w:sz="4" w:space="0"/>
            </w:tcBorders>
            <w:vAlign w:val="center"/>
          </w:tcPr>
          <w:p/>
        </w:tc>
        <w:tc>
          <w:tcPr>
            <w:tcW w:w="701" w:type="pct"/>
            <w:tcBorders>
              <w:right w:val="single" w:color="auto" w:sz="4" w:space="0"/>
            </w:tcBorders>
            <w:vAlign w:val="center"/>
          </w:tcPr>
          <w:p/>
        </w:tc>
        <w:tc>
          <w:tcPr>
            <w:tcW w:w="1271" w:type="pct"/>
            <w:tcBorders>
              <w:right w:val="single" w:color="auto" w:sz="4" w:space="0"/>
            </w:tcBorders>
          </w:tcPr>
          <w:p>
            <w:pPr>
              <w:jc w:val="center"/>
              <w:rPr>
                <w:rFonts w:hint="eastAsia"/>
              </w:rPr>
            </w:pPr>
            <w:r>
              <w:rPr>
                <w:rFonts w:hint="eastAsia"/>
              </w:rPr>
              <w:t>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430" w:hRule="atLeast"/>
          <w:jc w:val="center"/>
        </w:trPr>
        <w:tc>
          <w:tcPr>
            <w:tcW w:w="227" w:type="pct"/>
            <w:vAlign w:val="center"/>
          </w:tcPr>
          <w:p>
            <w:pPr>
              <w:jc w:val="center"/>
              <w:rPr>
                <w:color w:val="0000FF"/>
              </w:rPr>
            </w:pPr>
            <w:r>
              <w:rPr>
                <w:rFonts w:hint="eastAsia"/>
              </w:rPr>
              <w:t>12</w:t>
            </w:r>
          </w:p>
        </w:tc>
        <w:tc>
          <w:tcPr>
            <w:tcW w:w="1262" w:type="pct"/>
            <w:gridSpan w:val="2"/>
            <w:vAlign w:val="center"/>
          </w:tcPr>
          <w:p>
            <w:pPr>
              <w:rPr>
                <w:color w:val="0000FF"/>
              </w:rPr>
            </w:pPr>
            <w:r>
              <w:rPr>
                <w:rFonts w:hint="eastAsia"/>
              </w:rPr>
              <w:t>其他费用</w:t>
            </w:r>
          </w:p>
        </w:tc>
        <w:tc>
          <w:tcPr>
            <w:tcW w:w="785" w:type="pct"/>
            <w:tcBorders>
              <w:right w:val="single" w:color="auto" w:sz="4" w:space="0"/>
            </w:tcBorders>
            <w:vAlign w:val="center"/>
          </w:tcPr>
          <w:p/>
        </w:tc>
        <w:tc>
          <w:tcPr>
            <w:tcW w:w="754" w:type="pct"/>
            <w:tcBorders>
              <w:right w:val="single" w:color="auto" w:sz="4" w:space="0"/>
            </w:tcBorders>
            <w:vAlign w:val="center"/>
          </w:tcPr>
          <w:p/>
        </w:tc>
        <w:tc>
          <w:tcPr>
            <w:tcW w:w="701" w:type="pct"/>
            <w:tcBorders>
              <w:right w:val="single" w:color="auto" w:sz="4" w:space="0"/>
            </w:tcBorders>
            <w:vAlign w:val="center"/>
          </w:tcPr>
          <w:p/>
        </w:tc>
        <w:tc>
          <w:tcPr>
            <w:tcW w:w="1271" w:type="pct"/>
            <w:tcBorders>
              <w:right w:val="single" w:color="auto" w:sz="4" w:space="0"/>
            </w:tcBorders>
          </w:tcPr>
          <w:p>
            <w:pPr>
              <w:rPr>
                <w:rFonts w:hint="eastAsia"/>
              </w:rPr>
            </w:pPr>
          </w:p>
        </w:tc>
      </w:tr>
    </w:tbl>
    <w:p>
      <w:pPr>
        <w:topLinePunct/>
        <w:autoSpaceDE/>
        <w:autoSpaceDN/>
        <w:adjustRightInd w:val="0"/>
        <w:snapToGrid w:val="0"/>
        <w:ind w:left="1203" w:leftChars="200" w:hanging="803" w:hangingChars="400"/>
        <w:rPr>
          <w:rFonts w:hint="eastAsia" w:ascii="仿宋_GB2312" w:hAnsi="仿宋_GB2312" w:eastAsia="仿宋_GB2312" w:cs="仿宋_GB2312"/>
          <w:b/>
          <w:bCs/>
          <w:color w:val="auto"/>
          <w:sz w:val="20"/>
          <w:szCs w:val="20"/>
          <w:lang w:val="en-US" w:eastAsia="zh-CN"/>
        </w:rPr>
      </w:pPr>
      <w:r>
        <w:rPr>
          <w:rFonts w:hint="eastAsia" w:ascii="仿宋_GB2312" w:hAnsi="仿宋_GB2312" w:eastAsia="仿宋_GB2312" w:cs="仿宋_GB2312"/>
          <w:b/>
          <w:bCs/>
          <w:color w:val="auto"/>
          <w:sz w:val="20"/>
          <w:szCs w:val="20"/>
          <w:lang w:val="en-US" w:eastAsia="zh-CN"/>
        </w:rPr>
        <w:t>注：1. 每个团队经费最高申报金额按攻关课题任务表（总支持金额/最高支持团队数量），例：卵形鲳鲹 ，总经费最高支持金额240万元，支持团队1-3个，每个团队最高申报金额为240/3 = 80万元。</w:t>
      </w:r>
    </w:p>
    <w:p>
      <w:pPr>
        <w:topLinePunct/>
        <w:autoSpaceDE/>
        <w:autoSpaceDN/>
        <w:adjustRightInd w:val="0"/>
        <w:snapToGrid w:val="0"/>
        <w:ind w:firstLine="803" w:firstLineChars="400"/>
        <w:rPr>
          <w:rFonts w:hint="eastAsia" w:ascii="仿宋_GB2312" w:hAnsi="仿宋_GB2312" w:eastAsia="仿宋_GB2312" w:cs="仿宋_GB2312"/>
          <w:b/>
          <w:bCs/>
          <w:color w:val="auto"/>
          <w:sz w:val="20"/>
          <w:szCs w:val="20"/>
          <w:lang w:val="en-US" w:eastAsia="zh-CN"/>
        </w:rPr>
      </w:pPr>
      <w:r>
        <w:rPr>
          <w:rFonts w:hint="eastAsia" w:ascii="仿宋_GB2312" w:hAnsi="仿宋_GB2312" w:eastAsia="仿宋_GB2312" w:cs="仿宋_GB2312"/>
          <w:b/>
          <w:bCs/>
          <w:color w:val="auto"/>
          <w:sz w:val="20"/>
          <w:szCs w:val="20"/>
          <w:lang w:val="en-US" w:eastAsia="zh-CN"/>
        </w:rPr>
        <w:t>2.平台运行辅助费（申报金额的2%）用于平台运行辅助性支出（外协管理服务、审计、档案管理及委托代理服务费等）。</w:t>
      </w:r>
    </w:p>
    <w:p>
      <w:pPr>
        <w:topLinePunct/>
        <w:autoSpaceDE/>
        <w:autoSpaceDN/>
        <w:adjustRightInd w:val="0"/>
        <w:snapToGrid w:val="0"/>
        <w:ind w:firstLine="400" w:firstLineChars="200"/>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 xml:space="preserve">  </w:t>
      </w:r>
    </w:p>
    <w:p>
      <w:pPr>
        <w:topLinePunct/>
        <w:autoSpaceDE/>
        <w:autoSpaceDN/>
        <w:adjustRightInd w:val="0"/>
        <w:snapToGrid w:val="0"/>
        <w:ind w:firstLine="400" w:firstLineChars="200"/>
        <w:rPr>
          <w:rFonts w:hint="eastAsia" w:ascii="仿宋_GB2312" w:hAnsi="仿宋_GB2312" w:eastAsia="仿宋_GB2312" w:cs="仿宋_GB2312"/>
          <w:color w:val="auto"/>
          <w:sz w:val="20"/>
          <w:szCs w:val="20"/>
          <w:lang w:val="en-US" w:eastAsia="zh-CN"/>
        </w:rPr>
        <w:sectPr>
          <w:pgSz w:w="16838" w:h="11906" w:orient="landscape"/>
          <w:pgMar w:top="1531" w:right="1871" w:bottom="1531" w:left="1871" w:header="850" w:footer="1417" w:gutter="0"/>
          <w:cols w:space="0" w:num="1"/>
          <w:docGrid w:type="lines" w:linePitch="595" w:charSpace="0"/>
        </w:sectPr>
      </w:pPr>
    </w:p>
    <w:p>
      <w:pPr>
        <w:autoSpaceDE w:val="0"/>
        <w:autoSpaceDN w:val="0"/>
        <w:adjustRightInd/>
        <w:snapToGrid/>
        <w:spacing w:line="300" w:lineRule="auto"/>
        <w:ind w:left="601" w:firstLine="536"/>
        <w:jc w:val="center"/>
        <w:rPr>
          <w:rFonts w:hint="eastAsia" w:ascii="方正小标宋简体" w:hAnsi="方正小标宋简体" w:eastAsia="方正小标宋简体" w:cs="方正小标宋简体"/>
          <w:color w:val="auto"/>
          <w:sz w:val="32"/>
          <w:szCs w:val="32"/>
          <w:lang w:val="en-US" w:eastAsia="zh-CN"/>
        </w:rPr>
      </w:pPr>
      <w:r>
        <w:rPr>
          <w:rFonts w:hint="eastAsia" w:ascii="方正小标宋简体" w:hAnsi="方正小标宋简体" w:eastAsia="方正小标宋简体" w:cs="方正小标宋简体"/>
          <w:color w:val="auto"/>
          <w:sz w:val="32"/>
          <w:szCs w:val="32"/>
          <w:lang w:val="en-US" w:eastAsia="zh-CN"/>
        </w:rPr>
        <w:t>设备费——购置/试制设备预算明细表</w:t>
      </w:r>
    </w:p>
    <w:p>
      <w:pPr>
        <w:autoSpaceDE w:val="0"/>
        <w:autoSpaceDN w:val="0"/>
        <w:adjustRightInd/>
        <w:snapToGrid/>
        <w:spacing w:line="300" w:lineRule="auto"/>
        <w:rPr>
          <w:rFonts w:hint="eastAsia" w:ascii="黑体" w:hAnsi="黑体" w:eastAsia="黑体" w:cs="黑体"/>
          <w:color w:val="auto"/>
          <w:sz w:val="20"/>
          <w:szCs w:val="22"/>
        </w:rPr>
      </w:pPr>
      <w:r>
        <w:rPr>
          <w:rFonts w:hint="eastAsia" w:ascii="黑体" w:hAnsi="黑体" w:eastAsia="黑体" w:cs="黑体"/>
          <w:color w:val="auto"/>
          <w:sz w:val="20"/>
          <w:szCs w:val="22"/>
        </w:rPr>
        <w:t xml:space="preserve">表5    </w:t>
      </w:r>
      <w:r>
        <w:rPr>
          <w:rFonts w:hint="eastAsia" w:ascii="黑体" w:hAnsi="黑体" w:eastAsia="黑体" w:cs="黑体"/>
          <w:color w:val="auto"/>
          <w:sz w:val="20"/>
          <w:szCs w:val="22"/>
        </w:rPr>
        <w:tab/>
      </w:r>
      <w:r>
        <w:rPr>
          <w:rFonts w:hint="eastAsia" w:ascii="黑体" w:hAnsi="黑体" w:eastAsia="黑体" w:cs="黑体"/>
          <w:color w:val="auto"/>
          <w:sz w:val="20"/>
          <w:szCs w:val="22"/>
        </w:rPr>
        <w:tab/>
      </w:r>
      <w:r>
        <w:rPr>
          <w:rFonts w:hint="eastAsia" w:ascii="黑体" w:hAnsi="黑体" w:eastAsia="黑体" w:cs="黑体"/>
          <w:color w:val="auto"/>
          <w:sz w:val="20"/>
          <w:szCs w:val="22"/>
        </w:rPr>
        <w:t xml:space="preserve">                                                      </w:t>
      </w:r>
      <w:r>
        <w:rPr>
          <w:rFonts w:hint="eastAsia" w:ascii="黑体" w:hAnsi="黑体" w:eastAsia="黑体" w:cs="黑体"/>
          <w:color w:val="auto"/>
          <w:sz w:val="20"/>
          <w:szCs w:val="22"/>
        </w:rPr>
        <w:tab/>
      </w:r>
      <w:r>
        <w:rPr>
          <w:rFonts w:hint="eastAsia" w:ascii="黑体" w:hAnsi="黑体" w:eastAsia="黑体" w:cs="黑体"/>
          <w:color w:val="auto"/>
          <w:sz w:val="20"/>
          <w:szCs w:val="22"/>
        </w:rPr>
        <w:t xml:space="preserve"> </w:t>
      </w:r>
      <w:r>
        <w:rPr>
          <w:rFonts w:hint="eastAsia" w:ascii="黑体" w:hAnsi="黑体" w:eastAsia="黑体" w:cs="黑体"/>
          <w:color w:val="auto"/>
          <w:sz w:val="20"/>
          <w:szCs w:val="22"/>
        </w:rPr>
        <w:tab/>
      </w:r>
      <w:r>
        <w:rPr>
          <w:rFonts w:hint="eastAsia" w:ascii="黑体" w:hAnsi="黑体" w:eastAsia="黑体" w:cs="黑体"/>
          <w:color w:val="auto"/>
          <w:sz w:val="20"/>
          <w:szCs w:val="22"/>
        </w:rPr>
        <w:t xml:space="preserve"> 　　                               金额单位：万元</w:t>
      </w:r>
    </w:p>
    <w:tbl>
      <w:tblPr>
        <w:tblStyle w:val="14"/>
        <w:tblW w:w="138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7"/>
        <w:gridCol w:w="3245"/>
        <w:gridCol w:w="1013"/>
        <w:gridCol w:w="778"/>
        <w:gridCol w:w="648"/>
        <w:gridCol w:w="695"/>
        <w:gridCol w:w="1085"/>
        <w:gridCol w:w="1143"/>
        <w:gridCol w:w="968"/>
        <w:gridCol w:w="808"/>
        <w:gridCol w:w="1109"/>
        <w:gridCol w:w="11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2" w:hRule="atLeast"/>
          <w:jc w:val="center"/>
        </w:trPr>
        <w:tc>
          <w:tcPr>
            <w:tcW w:w="13829" w:type="dxa"/>
            <w:gridSpan w:val="12"/>
          </w:tcPr>
          <w:p>
            <w:pPr>
              <w:autoSpaceDE/>
              <w:autoSpaceDN/>
              <w:adjustRightInd w:val="0"/>
              <w:snapToGrid w:val="0"/>
              <w:spacing w:line="276" w:lineRule="auto"/>
              <w:jc w:val="both"/>
              <w:rPr>
                <w:rFonts w:hint="eastAsia" w:ascii="Times New Roman" w:hAnsi="Times New Roman" w:eastAsia="楷体_GB2312" w:cs="Times New Roman"/>
                <w:color w:val="auto"/>
                <w:sz w:val="20"/>
                <w:szCs w:val="20"/>
              </w:rPr>
            </w:pPr>
            <w:r>
              <w:rPr>
                <w:rFonts w:hint="eastAsia" w:ascii="Times New Roman" w:hAnsi="Times New Roman" w:eastAsia="楷体_GB2312" w:cs="Times New Roman"/>
                <w:color w:val="auto"/>
                <w:sz w:val="20"/>
                <w:szCs w:val="20"/>
              </w:rPr>
              <w:t>填表说明：1.设备分类：购置、试制；</w:t>
            </w:r>
          </w:p>
          <w:p>
            <w:pPr>
              <w:autoSpaceDE/>
              <w:autoSpaceDN/>
              <w:adjustRightInd w:val="0"/>
              <w:snapToGrid w:val="0"/>
              <w:spacing w:line="276" w:lineRule="auto"/>
              <w:ind w:firstLine="1000" w:firstLineChars="500"/>
              <w:jc w:val="both"/>
              <w:rPr>
                <w:rFonts w:hint="eastAsia" w:ascii="Times New Roman" w:hAnsi="Times New Roman" w:eastAsia="楷体_GB2312" w:cs="Times New Roman"/>
                <w:color w:val="auto"/>
                <w:sz w:val="20"/>
                <w:szCs w:val="20"/>
              </w:rPr>
            </w:pPr>
            <w:r>
              <w:rPr>
                <w:rFonts w:hint="eastAsia" w:ascii="Times New Roman" w:hAnsi="Times New Roman" w:eastAsia="楷体_GB2312" w:cs="Times New Roman"/>
                <w:color w:val="auto"/>
                <w:sz w:val="20"/>
                <w:szCs w:val="20"/>
              </w:rPr>
              <w:t>2.购置设备类型：通用、专用；</w:t>
            </w:r>
          </w:p>
          <w:p>
            <w:pPr>
              <w:autoSpaceDE/>
              <w:autoSpaceDN/>
              <w:adjustRightInd w:val="0"/>
              <w:snapToGrid w:val="0"/>
              <w:spacing w:line="276" w:lineRule="auto"/>
              <w:ind w:firstLine="1000" w:firstLineChars="500"/>
              <w:jc w:val="both"/>
              <w:rPr>
                <w:rFonts w:hint="eastAsia" w:ascii="Times New Roman" w:hAnsi="Times New Roman" w:eastAsia="楷体_GB2312" w:cs="Times New Roman"/>
                <w:color w:val="auto"/>
                <w:sz w:val="20"/>
                <w:szCs w:val="20"/>
              </w:rPr>
            </w:pPr>
            <w:r>
              <w:rPr>
                <w:rFonts w:hint="eastAsia" w:ascii="Times New Roman" w:hAnsi="Times New Roman" w:eastAsia="楷体_GB2312" w:cs="Times New Roman"/>
                <w:color w:val="auto"/>
                <w:sz w:val="20"/>
                <w:szCs w:val="20"/>
              </w:rPr>
              <w:t>3.资金来源：省级财政专项资金、其他渠道资金；</w:t>
            </w:r>
          </w:p>
          <w:p>
            <w:pPr>
              <w:autoSpaceDE/>
              <w:autoSpaceDN/>
              <w:adjustRightInd w:val="0"/>
              <w:snapToGrid w:val="0"/>
              <w:spacing w:line="276" w:lineRule="auto"/>
              <w:ind w:firstLine="1000" w:firstLineChars="500"/>
              <w:jc w:val="both"/>
              <w:rPr>
                <w:rFonts w:hint="eastAsia" w:ascii="Times New Roman" w:hAnsi="Times New Roman" w:eastAsia="楷体_GB2312" w:cs="Times New Roman"/>
                <w:color w:val="auto"/>
                <w:sz w:val="20"/>
                <w:szCs w:val="20"/>
              </w:rPr>
            </w:pPr>
            <w:r>
              <w:rPr>
                <w:rFonts w:hint="eastAsia" w:ascii="Times New Roman" w:hAnsi="Times New Roman" w:eastAsia="楷体_GB2312" w:cs="Times New Roman"/>
                <w:color w:val="auto"/>
                <w:sz w:val="20"/>
                <w:szCs w:val="20"/>
              </w:rPr>
              <w:t>4.试制设备不需填列本表（8）列、（9）列、（10）列；</w:t>
            </w:r>
          </w:p>
          <w:p>
            <w:pPr>
              <w:autoSpaceDE/>
              <w:autoSpaceDN/>
              <w:adjustRightInd w:val="0"/>
              <w:snapToGrid w:val="0"/>
              <w:spacing w:line="276" w:lineRule="auto"/>
              <w:ind w:firstLine="1000" w:firstLineChars="500"/>
              <w:jc w:val="both"/>
              <w:rPr>
                <w:rFonts w:ascii="宋体" w:hAnsi="宋体"/>
                <w:kern w:val="0"/>
              </w:rPr>
            </w:pPr>
            <w:r>
              <w:rPr>
                <w:rFonts w:hint="eastAsia" w:ascii="Times New Roman" w:hAnsi="Times New Roman" w:eastAsia="楷体_GB2312" w:cs="Times New Roman"/>
                <w:color w:val="auto"/>
                <w:sz w:val="20"/>
                <w:szCs w:val="20"/>
              </w:rPr>
              <w:t>5.设备单价的单位为万元/台套，设备数量的单位为台套；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1197" w:type="dxa"/>
            <w:vMerge w:val="restart"/>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序号</w:t>
            </w:r>
          </w:p>
        </w:tc>
        <w:tc>
          <w:tcPr>
            <w:tcW w:w="3245" w:type="dxa"/>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设备名称</w:t>
            </w:r>
          </w:p>
        </w:tc>
        <w:tc>
          <w:tcPr>
            <w:tcW w:w="1013" w:type="dxa"/>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设备分类</w:t>
            </w:r>
          </w:p>
        </w:tc>
        <w:tc>
          <w:tcPr>
            <w:tcW w:w="778" w:type="dxa"/>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单价</w:t>
            </w:r>
          </w:p>
        </w:tc>
        <w:tc>
          <w:tcPr>
            <w:tcW w:w="648" w:type="dxa"/>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数量</w:t>
            </w:r>
          </w:p>
        </w:tc>
        <w:tc>
          <w:tcPr>
            <w:tcW w:w="695" w:type="dxa"/>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金额</w:t>
            </w:r>
          </w:p>
        </w:tc>
        <w:tc>
          <w:tcPr>
            <w:tcW w:w="1085" w:type="dxa"/>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资金来源</w:t>
            </w:r>
          </w:p>
        </w:tc>
        <w:tc>
          <w:tcPr>
            <w:tcW w:w="1143" w:type="dxa"/>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是否为推广示范任务资金</w:t>
            </w:r>
          </w:p>
        </w:tc>
        <w:tc>
          <w:tcPr>
            <w:tcW w:w="968" w:type="dxa"/>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购置或试制单位</w:t>
            </w:r>
          </w:p>
        </w:tc>
        <w:tc>
          <w:tcPr>
            <w:tcW w:w="808" w:type="dxa"/>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购置设备类型</w:t>
            </w:r>
          </w:p>
        </w:tc>
        <w:tc>
          <w:tcPr>
            <w:tcW w:w="1109" w:type="dxa"/>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规格型号</w:t>
            </w:r>
          </w:p>
        </w:tc>
        <w:tc>
          <w:tcPr>
            <w:tcW w:w="1140" w:type="dxa"/>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拟开放共享范围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197" w:type="dxa"/>
            <w:vMerge w:val="continue"/>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3245" w:type="dxa"/>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（1）</w:t>
            </w:r>
          </w:p>
        </w:tc>
        <w:tc>
          <w:tcPr>
            <w:tcW w:w="1013" w:type="dxa"/>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（2）</w:t>
            </w:r>
          </w:p>
        </w:tc>
        <w:tc>
          <w:tcPr>
            <w:tcW w:w="778" w:type="dxa"/>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（3）</w:t>
            </w:r>
          </w:p>
        </w:tc>
        <w:tc>
          <w:tcPr>
            <w:tcW w:w="648" w:type="dxa"/>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（4）</w:t>
            </w:r>
          </w:p>
        </w:tc>
        <w:tc>
          <w:tcPr>
            <w:tcW w:w="695" w:type="dxa"/>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（5）</w:t>
            </w:r>
          </w:p>
        </w:tc>
        <w:tc>
          <w:tcPr>
            <w:tcW w:w="1085" w:type="dxa"/>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（6）</w:t>
            </w:r>
          </w:p>
        </w:tc>
        <w:tc>
          <w:tcPr>
            <w:tcW w:w="1143" w:type="dxa"/>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（7）</w:t>
            </w:r>
          </w:p>
        </w:tc>
        <w:tc>
          <w:tcPr>
            <w:tcW w:w="968" w:type="dxa"/>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（8）</w:t>
            </w:r>
          </w:p>
        </w:tc>
        <w:tc>
          <w:tcPr>
            <w:tcW w:w="808" w:type="dxa"/>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（9）</w:t>
            </w:r>
          </w:p>
        </w:tc>
        <w:tc>
          <w:tcPr>
            <w:tcW w:w="1109" w:type="dxa"/>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（10）</w:t>
            </w:r>
          </w:p>
        </w:tc>
        <w:tc>
          <w:tcPr>
            <w:tcW w:w="1140" w:type="dxa"/>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197" w:type="dxa"/>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1</w:t>
            </w:r>
          </w:p>
        </w:tc>
        <w:tc>
          <w:tcPr>
            <w:tcW w:w="3245" w:type="dxa"/>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013" w:type="dxa"/>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778" w:type="dxa"/>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648" w:type="dxa"/>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695" w:type="dxa"/>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085" w:type="dxa"/>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143" w:type="dxa"/>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968" w:type="dxa"/>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808" w:type="dxa"/>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109" w:type="dxa"/>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140" w:type="dxa"/>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197" w:type="dxa"/>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2</w:t>
            </w:r>
          </w:p>
        </w:tc>
        <w:tc>
          <w:tcPr>
            <w:tcW w:w="3245" w:type="dxa"/>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013" w:type="dxa"/>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778" w:type="dxa"/>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648" w:type="dxa"/>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695" w:type="dxa"/>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085" w:type="dxa"/>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143" w:type="dxa"/>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968" w:type="dxa"/>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808" w:type="dxa"/>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109" w:type="dxa"/>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140" w:type="dxa"/>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197" w:type="dxa"/>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3</w:t>
            </w:r>
          </w:p>
        </w:tc>
        <w:tc>
          <w:tcPr>
            <w:tcW w:w="3245" w:type="dxa"/>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013" w:type="dxa"/>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778" w:type="dxa"/>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648" w:type="dxa"/>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695" w:type="dxa"/>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085" w:type="dxa"/>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143" w:type="dxa"/>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968" w:type="dxa"/>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808" w:type="dxa"/>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109" w:type="dxa"/>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140" w:type="dxa"/>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6233" w:type="dxa"/>
            <w:gridSpan w:val="4"/>
            <w:vAlign w:val="bottom"/>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购置设备合计</w:t>
            </w:r>
          </w:p>
        </w:tc>
        <w:tc>
          <w:tcPr>
            <w:tcW w:w="648" w:type="dxa"/>
            <w:vAlign w:val="bottom"/>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695" w:type="dxa"/>
            <w:vAlign w:val="bottom"/>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085" w:type="dxa"/>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w:t>
            </w:r>
          </w:p>
        </w:tc>
        <w:tc>
          <w:tcPr>
            <w:tcW w:w="1143" w:type="dxa"/>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w:t>
            </w:r>
          </w:p>
        </w:tc>
        <w:tc>
          <w:tcPr>
            <w:tcW w:w="968" w:type="dxa"/>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w:t>
            </w:r>
          </w:p>
        </w:tc>
        <w:tc>
          <w:tcPr>
            <w:tcW w:w="808" w:type="dxa"/>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w:t>
            </w:r>
          </w:p>
        </w:tc>
        <w:tc>
          <w:tcPr>
            <w:tcW w:w="1109" w:type="dxa"/>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w:t>
            </w:r>
          </w:p>
        </w:tc>
        <w:tc>
          <w:tcPr>
            <w:tcW w:w="1140" w:type="dxa"/>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6233" w:type="dxa"/>
            <w:gridSpan w:val="4"/>
            <w:vAlign w:val="bottom"/>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试制设备合计</w:t>
            </w:r>
          </w:p>
        </w:tc>
        <w:tc>
          <w:tcPr>
            <w:tcW w:w="648" w:type="dxa"/>
            <w:vAlign w:val="bottom"/>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695" w:type="dxa"/>
            <w:vAlign w:val="bottom"/>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085" w:type="dxa"/>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w:t>
            </w:r>
          </w:p>
        </w:tc>
        <w:tc>
          <w:tcPr>
            <w:tcW w:w="1143" w:type="dxa"/>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w:t>
            </w:r>
          </w:p>
        </w:tc>
        <w:tc>
          <w:tcPr>
            <w:tcW w:w="968" w:type="dxa"/>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w:t>
            </w:r>
          </w:p>
        </w:tc>
        <w:tc>
          <w:tcPr>
            <w:tcW w:w="808" w:type="dxa"/>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w:t>
            </w:r>
          </w:p>
        </w:tc>
        <w:tc>
          <w:tcPr>
            <w:tcW w:w="1109" w:type="dxa"/>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w:t>
            </w:r>
          </w:p>
        </w:tc>
        <w:tc>
          <w:tcPr>
            <w:tcW w:w="1140" w:type="dxa"/>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6233" w:type="dxa"/>
            <w:gridSpan w:val="4"/>
            <w:vAlign w:val="bottom"/>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累计</w:t>
            </w:r>
          </w:p>
        </w:tc>
        <w:tc>
          <w:tcPr>
            <w:tcW w:w="648" w:type="dxa"/>
            <w:vAlign w:val="bottom"/>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695" w:type="dxa"/>
            <w:vAlign w:val="bottom"/>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085" w:type="dxa"/>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w:t>
            </w:r>
          </w:p>
        </w:tc>
        <w:tc>
          <w:tcPr>
            <w:tcW w:w="1143" w:type="dxa"/>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w:t>
            </w:r>
          </w:p>
        </w:tc>
        <w:tc>
          <w:tcPr>
            <w:tcW w:w="968" w:type="dxa"/>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w:t>
            </w:r>
          </w:p>
        </w:tc>
        <w:tc>
          <w:tcPr>
            <w:tcW w:w="808" w:type="dxa"/>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w:t>
            </w:r>
          </w:p>
        </w:tc>
        <w:tc>
          <w:tcPr>
            <w:tcW w:w="1109" w:type="dxa"/>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w:t>
            </w:r>
          </w:p>
        </w:tc>
        <w:tc>
          <w:tcPr>
            <w:tcW w:w="1140" w:type="dxa"/>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w:t>
            </w:r>
          </w:p>
        </w:tc>
      </w:tr>
    </w:tbl>
    <w:p/>
    <w:p>
      <w:pPr>
        <w:sectPr>
          <w:pgSz w:w="16838" w:h="11906" w:orient="landscape"/>
          <w:pgMar w:top="1531" w:right="1871" w:bottom="1531" w:left="1871" w:header="850" w:footer="1417" w:gutter="0"/>
          <w:cols w:space="0" w:num="1"/>
          <w:docGrid w:type="lines" w:linePitch="595" w:charSpace="0"/>
        </w:sectPr>
      </w:pPr>
    </w:p>
    <w:p>
      <w:pPr>
        <w:autoSpaceDE w:val="0"/>
        <w:autoSpaceDN w:val="0"/>
        <w:adjustRightInd/>
        <w:snapToGrid/>
        <w:spacing w:line="300" w:lineRule="auto"/>
        <w:ind w:left="601" w:firstLine="536"/>
        <w:jc w:val="center"/>
        <w:rPr>
          <w:rFonts w:hint="eastAsia" w:ascii="方正小标宋简体" w:hAnsi="方正小标宋简体" w:eastAsia="方正小标宋简体" w:cs="方正小标宋简体"/>
          <w:color w:val="auto"/>
          <w:sz w:val="32"/>
          <w:szCs w:val="32"/>
        </w:rPr>
      </w:pPr>
      <w:r>
        <w:rPr>
          <w:rFonts w:hint="eastAsia" w:ascii="方正小标宋简体" w:hAnsi="方正小标宋简体" w:eastAsia="方正小标宋简体" w:cs="方正小标宋简体"/>
          <w:color w:val="auto"/>
          <w:sz w:val="32"/>
          <w:szCs w:val="32"/>
        </w:rPr>
        <w:t>设备费——设备租赁费预算明细表</w:t>
      </w:r>
    </w:p>
    <w:p>
      <w:pPr>
        <w:autoSpaceDE w:val="0"/>
        <w:autoSpaceDN w:val="0"/>
        <w:adjustRightInd/>
        <w:snapToGrid/>
        <w:spacing w:line="300" w:lineRule="auto"/>
        <w:rPr>
          <w:rFonts w:hint="eastAsia" w:ascii="黑体" w:hAnsi="黑体" w:eastAsia="黑体" w:cs="黑体"/>
          <w:color w:val="auto"/>
          <w:sz w:val="20"/>
          <w:szCs w:val="22"/>
        </w:rPr>
      </w:pPr>
      <w:r>
        <w:rPr>
          <w:rFonts w:hint="eastAsia" w:ascii="黑体" w:hAnsi="黑体" w:eastAsia="黑体" w:cs="黑体"/>
          <w:color w:val="auto"/>
          <w:sz w:val="20"/>
          <w:szCs w:val="22"/>
        </w:rPr>
        <w:t xml:space="preserve">表6     </w:t>
      </w:r>
      <w:r>
        <w:rPr>
          <w:rFonts w:hint="eastAsia" w:ascii="黑体" w:hAnsi="黑体" w:eastAsia="黑体" w:cs="黑体"/>
          <w:color w:val="auto"/>
          <w:sz w:val="20"/>
          <w:szCs w:val="22"/>
        </w:rPr>
        <w:tab/>
      </w:r>
      <w:r>
        <w:rPr>
          <w:rFonts w:hint="eastAsia" w:ascii="黑体" w:hAnsi="黑体" w:eastAsia="黑体" w:cs="黑体"/>
          <w:color w:val="auto"/>
          <w:sz w:val="20"/>
          <w:szCs w:val="22"/>
        </w:rPr>
        <w:tab/>
      </w:r>
      <w:r>
        <w:rPr>
          <w:rFonts w:hint="eastAsia" w:ascii="黑体" w:hAnsi="黑体" w:eastAsia="黑体" w:cs="黑体"/>
          <w:color w:val="auto"/>
          <w:sz w:val="20"/>
          <w:szCs w:val="22"/>
        </w:rPr>
        <w:t xml:space="preserve">                                                        </w:t>
      </w:r>
      <w:r>
        <w:rPr>
          <w:rFonts w:hint="eastAsia" w:ascii="黑体" w:hAnsi="黑体" w:eastAsia="黑体" w:cs="黑体"/>
          <w:color w:val="auto"/>
          <w:sz w:val="20"/>
          <w:szCs w:val="22"/>
        </w:rPr>
        <w:tab/>
      </w:r>
      <w:r>
        <w:rPr>
          <w:rFonts w:hint="eastAsia" w:ascii="黑体" w:hAnsi="黑体" w:eastAsia="黑体" w:cs="黑体"/>
          <w:color w:val="auto"/>
          <w:sz w:val="20"/>
          <w:szCs w:val="22"/>
        </w:rPr>
        <w:t xml:space="preserve"> </w:t>
      </w:r>
      <w:r>
        <w:rPr>
          <w:rFonts w:hint="eastAsia" w:ascii="黑体" w:hAnsi="黑体" w:eastAsia="黑体" w:cs="黑体"/>
          <w:color w:val="auto"/>
          <w:sz w:val="20"/>
          <w:szCs w:val="22"/>
        </w:rPr>
        <w:tab/>
      </w:r>
      <w:r>
        <w:rPr>
          <w:rFonts w:hint="eastAsia" w:ascii="黑体" w:hAnsi="黑体" w:eastAsia="黑体" w:cs="黑体"/>
          <w:color w:val="auto"/>
          <w:sz w:val="20"/>
          <w:szCs w:val="22"/>
        </w:rPr>
        <w:t xml:space="preserve"> 　　                               金额单位：万元</w:t>
      </w:r>
    </w:p>
    <w:tbl>
      <w:tblPr>
        <w:tblStyle w:val="14"/>
        <w:tblW w:w="14255" w:type="dxa"/>
        <w:jc w:val="center"/>
        <w:tblLayout w:type="fixed"/>
        <w:tblCellMar>
          <w:top w:w="0" w:type="dxa"/>
          <w:left w:w="108" w:type="dxa"/>
          <w:bottom w:w="0" w:type="dxa"/>
          <w:right w:w="108" w:type="dxa"/>
        </w:tblCellMar>
      </w:tblPr>
      <w:tblGrid>
        <w:gridCol w:w="1027"/>
        <w:gridCol w:w="2079"/>
        <w:gridCol w:w="810"/>
        <w:gridCol w:w="1060"/>
        <w:gridCol w:w="1596"/>
        <w:gridCol w:w="1560"/>
        <w:gridCol w:w="1575"/>
        <w:gridCol w:w="1380"/>
        <w:gridCol w:w="3168"/>
      </w:tblGrid>
      <w:tr>
        <w:tblPrEx>
          <w:tblCellMar>
            <w:top w:w="0" w:type="dxa"/>
            <w:left w:w="108" w:type="dxa"/>
            <w:bottom w:w="0" w:type="dxa"/>
            <w:right w:w="108" w:type="dxa"/>
          </w:tblCellMar>
        </w:tblPrEx>
        <w:trPr>
          <w:trHeight w:val="1117" w:hRule="atLeast"/>
          <w:jc w:val="center"/>
        </w:trPr>
        <w:tc>
          <w:tcPr>
            <w:tcW w:w="14255" w:type="dxa"/>
            <w:gridSpan w:val="9"/>
            <w:tcBorders>
              <w:top w:val="single" w:color="auto" w:sz="4" w:space="0"/>
              <w:left w:val="single" w:color="auto" w:sz="4" w:space="0"/>
              <w:bottom w:val="single" w:color="auto" w:sz="4" w:space="0"/>
              <w:right w:val="single" w:color="auto" w:sz="4" w:space="0"/>
            </w:tcBorders>
          </w:tcPr>
          <w:p>
            <w:pPr>
              <w:autoSpaceDE/>
              <w:autoSpaceDN/>
              <w:adjustRightInd w:val="0"/>
              <w:snapToGrid w:val="0"/>
              <w:spacing w:line="276" w:lineRule="auto"/>
              <w:ind w:left="1000" w:hanging="1000" w:hangingChars="500"/>
              <w:rPr>
                <w:rFonts w:hint="eastAsia" w:ascii="Times New Roman" w:hAnsi="Times New Roman" w:eastAsia="楷体_GB2312" w:cs="Times New Roman"/>
                <w:color w:val="auto"/>
                <w:sz w:val="20"/>
                <w:szCs w:val="20"/>
              </w:rPr>
            </w:pPr>
            <w:r>
              <w:rPr>
                <w:rFonts w:hint="eastAsia" w:ascii="Times New Roman" w:hAnsi="Times New Roman" w:eastAsia="楷体_GB2312" w:cs="Times New Roman"/>
                <w:color w:val="auto"/>
                <w:sz w:val="20"/>
                <w:szCs w:val="20"/>
              </w:rPr>
              <w:t>填表说明：1.设备租赁费是指实施过程中需要租用承担单位以外其他单位的设备而发生的费用。租赁费主要包括设备的租金、安装调试费、维修保养费及其他相关费用等。</w:t>
            </w:r>
          </w:p>
          <w:p>
            <w:pPr>
              <w:autoSpaceDE/>
              <w:autoSpaceDN/>
              <w:adjustRightInd w:val="0"/>
              <w:snapToGrid w:val="0"/>
              <w:spacing w:line="276" w:lineRule="auto"/>
              <w:ind w:firstLine="1000" w:firstLineChars="500"/>
              <w:rPr>
                <w:rFonts w:ascii="宋体" w:hAnsi="宋体"/>
                <w:kern w:val="0"/>
              </w:rPr>
            </w:pPr>
            <w:r>
              <w:rPr>
                <w:rFonts w:hint="eastAsia" w:ascii="Times New Roman" w:hAnsi="Times New Roman" w:eastAsia="楷体_GB2312" w:cs="Times New Roman"/>
                <w:color w:val="auto"/>
                <w:sz w:val="20"/>
                <w:szCs w:val="20"/>
              </w:rPr>
              <w:t>2.资金来源：省级财政专项资金、其他渠道资金。</w:t>
            </w:r>
          </w:p>
        </w:tc>
      </w:tr>
      <w:tr>
        <w:tblPrEx>
          <w:tblCellMar>
            <w:top w:w="0" w:type="dxa"/>
            <w:left w:w="108" w:type="dxa"/>
            <w:bottom w:w="0" w:type="dxa"/>
            <w:right w:w="108" w:type="dxa"/>
          </w:tblCellMar>
        </w:tblPrEx>
        <w:trPr>
          <w:trHeight w:val="1117" w:hRule="atLeast"/>
          <w:jc w:val="center"/>
        </w:trPr>
        <w:tc>
          <w:tcPr>
            <w:tcW w:w="1027" w:type="dxa"/>
            <w:vMerge w:val="restart"/>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序号</w:t>
            </w:r>
          </w:p>
        </w:tc>
        <w:tc>
          <w:tcPr>
            <w:tcW w:w="2079"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设备名称</w:t>
            </w:r>
          </w:p>
        </w:tc>
        <w:tc>
          <w:tcPr>
            <w:tcW w:w="81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年度</w:t>
            </w:r>
          </w:p>
        </w:tc>
        <w:tc>
          <w:tcPr>
            <w:tcW w:w="106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出租单位</w:t>
            </w:r>
          </w:p>
        </w:tc>
        <w:tc>
          <w:tcPr>
            <w:tcW w:w="1596"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租金单价</w:t>
            </w:r>
          </w:p>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（万元/月）             　</w:t>
            </w:r>
          </w:p>
        </w:tc>
        <w:tc>
          <w:tcPr>
            <w:tcW w:w="156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数量</w:t>
            </w:r>
          </w:p>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（台、套）</w:t>
            </w:r>
          </w:p>
        </w:tc>
        <w:tc>
          <w:tcPr>
            <w:tcW w:w="157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租期</w:t>
            </w:r>
          </w:p>
        </w:tc>
        <w:tc>
          <w:tcPr>
            <w:tcW w:w="138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金额</w:t>
            </w:r>
          </w:p>
        </w:tc>
        <w:tc>
          <w:tcPr>
            <w:tcW w:w="3168"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资金来源</w:t>
            </w:r>
          </w:p>
          <w:p>
            <w:pPr>
              <w:autoSpaceDE/>
              <w:autoSpaceDN/>
              <w:adjustRightInd w:val="0"/>
              <w:snapToGrid w:val="0"/>
              <w:spacing w:line="276" w:lineRule="auto"/>
              <w:jc w:val="center"/>
              <w:rPr>
                <w:rFonts w:hint="eastAsia" w:ascii="黑体" w:hAnsi="黑体" w:eastAsia="黑体" w:cs="黑体"/>
                <w:color w:val="auto"/>
                <w:kern w:val="0"/>
                <w:sz w:val="20"/>
                <w:szCs w:val="20"/>
              </w:rPr>
            </w:pPr>
          </w:p>
        </w:tc>
      </w:tr>
      <w:tr>
        <w:tblPrEx>
          <w:tblCellMar>
            <w:top w:w="0" w:type="dxa"/>
            <w:left w:w="108" w:type="dxa"/>
            <w:bottom w:w="0" w:type="dxa"/>
            <w:right w:w="108" w:type="dxa"/>
          </w:tblCellMar>
        </w:tblPrEx>
        <w:trPr>
          <w:trHeight w:val="457" w:hRule="atLeast"/>
          <w:jc w:val="center"/>
        </w:trPr>
        <w:tc>
          <w:tcPr>
            <w:tcW w:w="1027" w:type="dxa"/>
            <w:vMerge w:val="continue"/>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2079"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（1）</w:t>
            </w:r>
          </w:p>
        </w:tc>
        <w:tc>
          <w:tcPr>
            <w:tcW w:w="81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（2）</w:t>
            </w:r>
          </w:p>
        </w:tc>
        <w:tc>
          <w:tcPr>
            <w:tcW w:w="106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（3）</w:t>
            </w:r>
          </w:p>
        </w:tc>
        <w:tc>
          <w:tcPr>
            <w:tcW w:w="1596"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（4）</w:t>
            </w:r>
          </w:p>
        </w:tc>
        <w:tc>
          <w:tcPr>
            <w:tcW w:w="156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（5）</w:t>
            </w:r>
          </w:p>
        </w:tc>
        <w:tc>
          <w:tcPr>
            <w:tcW w:w="157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（6）</w:t>
            </w:r>
          </w:p>
        </w:tc>
        <w:tc>
          <w:tcPr>
            <w:tcW w:w="138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（7）</w:t>
            </w:r>
          </w:p>
        </w:tc>
        <w:tc>
          <w:tcPr>
            <w:tcW w:w="3168"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（8）</w:t>
            </w:r>
          </w:p>
          <w:p>
            <w:pPr>
              <w:autoSpaceDE/>
              <w:autoSpaceDN/>
              <w:adjustRightInd w:val="0"/>
              <w:snapToGrid w:val="0"/>
              <w:spacing w:line="276" w:lineRule="auto"/>
              <w:jc w:val="center"/>
              <w:rPr>
                <w:rFonts w:hint="eastAsia" w:ascii="黑体" w:hAnsi="黑体" w:eastAsia="黑体" w:cs="黑体"/>
                <w:color w:val="auto"/>
                <w:kern w:val="0"/>
                <w:sz w:val="20"/>
                <w:szCs w:val="20"/>
              </w:rPr>
            </w:pPr>
          </w:p>
        </w:tc>
      </w:tr>
      <w:tr>
        <w:tblPrEx>
          <w:tblCellMar>
            <w:top w:w="0" w:type="dxa"/>
            <w:left w:w="108" w:type="dxa"/>
            <w:bottom w:w="0" w:type="dxa"/>
            <w:right w:w="108" w:type="dxa"/>
          </w:tblCellMar>
        </w:tblPrEx>
        <w:trPr>
          <w:trHeight w:val="405" w:hRule="atLeast"/>
          <w:jc w:val="center"/>
        </w:trPr>
        <w:tc>
          <w:tcPr>
            <w:tcW w:w="1027" w:type="dxa"/>
            <w:tcBorders>
              <w:top w:val="single" w:color="auto" w:sz="4" w:space="0"/>
              <w:left w:val="single" w:color="auto" w:sz="4" w:space="0"/>
              <w:bottom w:val="single" w:color="auto" w:sz="4" w:space="0"/>
              <w:right w:val="single" w:color="auto" w:sz="4" w:space="0"/>
            </w:tcBorders>
            <w:vAlign w:val="bottom"/>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　1</w:t>
            </w:r>
          </w:p>
        </w:tc>
        <w:tc>
          <w:tcPr>
            <w:tcW w:w="2079" w:type="dxa"/>
            <w:tcBorders>
              <w:top w:val="single" w:color="auto" w:sz="4" w:space="0"/>
              <w:left w:val="nil"/>
              <w:bottom w:val="single" w:color="auto" w:sz="4" w:space="0"/>
              <w:right w:val="single" w:color="auto" w:sz="4" w:space="0"/>
            </w:tcBorders>
            <w:vAlign w:val="bottom"/>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　</w:t>
            </w:r>
          </w:p>
        </w:tc>
        <w:tc>
          <w:tcPr>
            <w:tcW w:w="810" w:type="dxa"/>
            <w:tcBorders>
              <w:top w:val="single" w:color="auto" w:sz="4" w:space="0"/>
              <w:left w:val="nil"/>
              <w:bottom w:val="single" w:color="auto" w:sz="4" w:space="0"/>
              <w:right w:val="single" w:color="auto" w:sz="4" w:space="0"/>
            </w:tcBorders>
            <w:vAlign w:val="bottom"/>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　</w:t>
            </w:r>
          </w:p>
        </w:tc>
        <w:tc>
          <w:tcPr>
            <w:tcW w:w="1060" w:type="dxa"/>
            <w:tcBorders>
              <w:top w:val="single" w:color="auto" w:sz="4" w:space="0"/>
              <w:left w:val="nil"/>
              <w:bottom w:val="single" w:color="auto" w:sz="4" w:space="0"/>
              <w:right w:val="single" w:color="auto" w:sz="4" w:space="0"/>
            </w:tcBorders>
            <w:vAlign w:val="bottom"/>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　</w:t>
            </w:r>
          </w:p>
        </w:tc>
        <w:tc>
          <w:tcPr>
            <w:tcW w:w="1596" w:type="dxa"/>
            <w:tcBorders>
              <w:top w:val="single" w:color="auto" w:sz="4" w:space="0"/>
              <w:left w:val="nil"/>
              <w:bottom w:val="single" w:color="auto" w:sz="4" w:space="0"/>
              <w:right w:val="single" w:color="auto" w:sz="4" w:space="0"/>
            </w:tcBorders>
            <w:vAlign w:val="bottom"/>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　</w:t>
            </w:r>
          </w:p>
        </w:tc>
        <w:tc>
          <w:tcPr>
            <w:tcW w:w="1560" w:type="dxa"/>
            <w:tcBorders>
              <w:top w:val="single" w:color="auto" w:sz="4" w:space="0"/>
              <w:left w:val="nil"/>
              <w:bottom w:val="single" w:color="auto" w:sz="4" w:space="0"/>
              <w:right w:val="single" w:color="auto" w:sz="4" w:space="0"/>
            </w:tcBorders>
            <w:vAlign w:val="bottom"/>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　</w:t>
            </w:r>
          </w:p>
        </w:tc>
        <w:tc>
          <w:tcPr>
            <w:tcW w:w="1575" w:type="dxa"/>
            <w:tcBorders>
              <w:top w:val="single" w:color="auto" w:sz="4" w:space="0"/>
              <w:left w:val="nil"/>
              <w:bottom w:val="single" w:color="auto" w:sz="4" w:space="0"/>
              <w:right w:val="single" w:color="auto" w:sz="4" w:space="0"/>
            </w:tcBorders>
            <w:vAlign w:val="bottom"/>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　</w:t>
            </w:r>
          </w:p>
        </w:tc>
        <w:tc>
          <w:tcPr>
            <w:tcW w:w="1380" w:type="dxa"/>
            <w:tcBorders>
              <w:top w:val="single" w:color="auto" w:sz="4" w:space="0"/>
              <w:left w:val="nil"/>
              <w:bottom w:val="single" w:color="auto" w:sz="4" w:space="0"/>
              <w:right w:val="single" w:color="auto" w:sz="4" w:space="0"/>
            </w:tcBorders>
            <w:vAlign w:val="bottom"/>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　</w:t>
            </w:r>
          </w:p>
        </w:tc>
        <w:tc>
          <w:tcPr>
            <w:tcW w:w="3168" w:type="dxa"/>
            <w:tcBorders>
              <w:top w:val="single" w:color="auto" w:sz="4" w:space="0"/>
              <w:left w:val="nil"/>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r>
      <w:tr>
        <w:tblPrEx>
          <w:tblCellMar>
            <w:top w:w="0" w:type="dxa"/>
            <w:left w:w="108" w:type="dxa"/>
            <w:bottom w:w="0" w:type="dxa"/>
            <w:right w:w="108" w:type="dxa"/>
          </w:tblCellMar>
        </w:tblPrEx>
        <w:trPr>
          <w:trHeight w:val="375" w:hRule="atLeast"/>
          <w:jc w:val="center"/>
        </w:trPr>
        <w:tc>
          <w:tcPr>
            <w:tcW w:w="1027" w:type="dxa"/>
            <w:tcBorders>
              <w:top w:val="single" w:color="auto" w:sz="4" w:space="0"/>
              <w:left w:val="single" w:color="auto" w:sz="4" w:space="0"/>
              <w:bottom w:val="single" w:color="auto" w:sz="4" w:space="0"/>
              <w:right w:val="single" w:color="auto" w:sz="4" w:space="0"/>
            </w:tcBorders>
            <w:vAlign w:val="bottom"/>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　2</w:t>
            </w:r>
          </w:p>
        </w:tc>
        <w:tc>
          <w:tcPr>
            <w:tcW w:w="2079" w:type="dxa"/>
            <w:tcBorders>
              <w:top w:val="single" w:color="auto" w:sz="4" w:space="0"/>
              <w:left w:val="nil"/>
              <w:bottom w:val="single" w:color="auto" w:sz="4" w:space="0"/>
              <w:right w:val="single" w:color="auto" w:sz="4" w:space="0"/>
            </w:tcBorders>
            <w:vAlign w:val="bottom"/>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　</w:t>
            </w:r>
          </w:p>
        </w:tc>
        <w:tc>
          <w:tcPr>
            <w:tcW w:w="810" w:type="dxa"/>
            <w:tcBorders>
              <w:top w:val="nil"/>
              <w:left w:val="nil"/>
              <w:bottom w:val="single" w:color="auto" w:sz="4" w:space="0"/>
              <w:right w:val="single" w:color="auto" w:sz="4" w:space="0"/>
            </w:tcBorders>
            <w:vAlign w:val="bottom"/>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　</w:t>
            </w:r>
          </w:p>
        </w:tc>
        <w:tc>
          <w:tcPr>
            <w:tcW w:w="1060" w:type="dxa"/>
            <w:tcBorders>
              <w:top w:val="nil"/>
              <w:left w:val="nil"/>
              <w:bottom w:val="single" w:color="auto" w:sz="4" w:space="0"/>
              <w:right w:val="single" w:color="auto" w:sz="4" w:space="0"/>
            </w:tcBorders>
            <w:vAlign w:val="bottom"/>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　</w:t>
            </w:r>
          </w:p>
        </w:tc>
        <w:tc>
          <w:tcPr>
            <w:tcW w:w="1596" w:type="dxa"/>
            <w:tcBorders>
              <w:top w:val="nil"/>
              <w:left w:val="nil"/>
              <w:bottom w:val="single" w:color="auto" w:sz="4" w:space="0"/>
              <w:right w:val="single" w:color="auto" w:sz="4" w:space="0"/>
            </w:tcBorders>
            <w:vAlign w:val="bottom"/>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　</w:t>
            </w:r>
          </w:p>
        </w:tc>
        <w:tc>
          <w:tcPr>
            <w:tcW w:w="1560" w:type="dxa"/>
            <w:tcBorders>
              <w:top w:val="nil"/>
              <w:left w:val="nil"/>
              <w:bottom w:val="single" w:color="auto" w:sz="4" w:space="0"/>
              <w:right w:val="single" w:color="auto" w:sz="4" w:space="0"/>
            </w:tcBorders>
            <w:vAlign w:val="bottom"/>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　</w:t>
            </w:r>
          </w:p>
        </w:tc>
        <w:tc>
          <w:tcPr>
            <w:tcW w:w="1575" w:type="dxa"/>
            <w:tcBorders>
              <w:top w:val="nil"/>
              <w:left w:val="nil"/>
              <w:bottom w:val="single" w:color="auto" w:sz="4" w:space="0"/>
              <w:right w:val="single" w:color="auto" w:sz="4" w:space="0"/>
            </w:tcBorders>
            <w:vAlign w:val="bottom"/>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　</w:t>
            </w:r>
          </w:p>
        </w:tc>
        <w:tc>
          <w:tcPr>
            <w:tcW w:w="1380" w:type="dxa"/>
            <w:tcBorders>
              <w:top w:val="nil"/>
              <w:left w:val="nil"/>
              <w:bottom w:val="single" w:color="auto" w:sz="4" w:space="0"/>
              <w:right w:val="single" w:color="auto" w:sz="4" w:space="0"/>
            </w:tcBorders>
            <w:vAlign w:val="bottom"/>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　</w:t>
            </w:r>
          </w:p>
        </w:tc>
        <w:tc>
          <w:tcPr>
            <w:tcW w:w="3168" w:type="dxa"/>
            <w:tcBorders>
              <w:top w:val="single" w:color="auto" w:sz="4" w:space="0"/>
              <w:left w:val="nil"/>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r>
      <w:tr>
        <w:tblPrEx>
          <w:tblCellMar>
            <w:top w:w="0" w:type="dxa"/>
            <w:left w:w="108" w:type="dxa"/>
            <w:bottom w:w="0" w:type="dxa"/>
            <w:right w:w="108" w:type="dxa"/>
          </w:tblCellMar>
        </w:tblPrEx>
        <w:trPr>
          <w:trHeight w:val="375" w:hRule="atLeast"/>
          <w:jc w:val="center"/>
        </w:trPr>
        <w:tc>
          <w:tcPr>
            <w:tcW w:w="14255" w:type="dxa"/>
            <w:gridSpan w:val="9"/>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累计金额:</w:t>
            </w:r>
          </w:p>
        </w:tc>
      </w:tr>
    </w:tbl>
    <w:p>
      <w:pPr>
        <w:sectPr>
          <w:pgSz w:w="16838" w:h="11906" w:orient="landscape"/>
          <w:pgMar w:top="1531" w:right="1871" w:bottom="1531" w:left="1871" w:header="850" w:footer="1417" w:gutter="0"/>
          <w:cols w:space="0" w:num="1"/>
          <w:docGrid w:type="lines" w:linePitch="595" w:charSpace="0"/>
        </w:sectPr>
      </w:pPr>
    </w:p>
    <w:p>
      <w:pPr>
        <w:autoSpaceDE/>
        <w:autoSpaceDN/>
        <w:adjustRightInd/>
        <w:snapToGrid/>
        <w:ind w:firstLine="536"/>
        <w:jc w:val="center"/>
        <w:rPr>
          <w:rFonts w:hint="eastAsia" w:ascii="方正小标宋简体" w:hAnsi="方正小标宋简体" w:eastAsia="方正小标宋简体" w:cs="方正小标宋简体"/>
          <w:color w:val="auto"/>
          <w:sz w:val="32"/>
          <w:szCs w:val="32"/>
        </w:rPr>
      </w:pPr>
      <w:r>
        <w:rPr>
          <w:rFonts w:hint="eastAsia" w:ascii="方正小标宋简体" w:hAnsi="方正小标宋简体" w:eastAsia="方正小标宋简体" w:cs="方正小标宋简体"/>
          <w:color w:val="auto"/>
          <w:sz w:val="32"/>
          <w:szCs w:val="32"/>
        </w:rPr>
        <w:t>材料费预算明细表</w:t>
      </w:r>
    </w:p>
    <w:p>
      <w:pPr>
        <w:autoSpaceDE w:val="0"/>
        <w:autoSpaceDN w:val="0"/>
        <w:adjustRightInd/>
        <w:snapToGrid/>
        <w:spacing w:line="300" w:lineRule="auto"/>
        <w:rPr>
          <w:rFonts w:hint="eastAsia" w:ascii="黑体" w:hAnsi="黑体" w:eastAsia="黑体" w:cs="黑体"/>
          <w:color w:val="auto"/>
          <w:sz w:val="20"/>
          <w:szCs w:val="22"/>
        </w:rPr>
      </w:pPr>
      <w:r>
        <w:rPr>
          <w:rFonts w:hint="eastAsia" w:ascii="黑体" w:hAnsi="黑体" w:eastAsia="黑体" w:cs="黑体"/>
          <w:color w:val="auto"/>
          <w:sz w:val="20"/>
          <w:szCs w:val="22"/>
        </w:rPr>
        <w:t xml:space="preserve">表7    </w:t>
      </w:r>
      <w:r>
        <w:rPr>
          <w:rFonts w:hint="eastAsia" w:ascii="黑体" w:hAnsi="黑体" w:eastAsia="黑体" w:cs="黑体"/>
          <w:color w:val="auto"/>
          <w:sz w:val="20"/>
          <w:szCs w:val="22"/>
        </w:rPr>
        <w:tab/>
      </w:r>
      <w:r>
        <w:rPr>
          <w:rFonts w:hint="eastAsia" w:ascii="黑体" w:hAnsi="黑体" w:eastAsia="黑体" w:cs="黑体"/>
          <w:color w:val="auto"/>
          <w:sz w:val="20"/>
          <w:szCs w:val="22"/>
        </w:rPr>
        <w:tab/>
      </w:r>
      <w:r>
        <w:rPr>
          <w:rFonts w:hint="eastAsia" w:ascii="黑体" w:hAnsi="黑体" w:eastAsia="黑体" w:cs="黑体"/>
          <w:color w:val="auto"/>
          <w:sz w:val="20"/>
          <w:szCs w:val="22"/>
        </w:rPr>
        <w:t xml:space="preserve">                                                        </w:t>
      </w:r>
      <w:r>
        <w:rPr>
          <w:rFonts w:hint="eastAsia" w:ascii="黑体" w:hAnsi="黑体" w:eastAsia="黑体" w:cs="黑体"/>
          <w:color w:val="auto"/>
          <w:sz w:val="20"/>
          <w:szCs w:val="22"/>
        </w:rPr>
        <w:tab/>
      </w:r>
      <w:r>
        <w:rPr>
          <w:rFonts w:hint="eastAsia" w:ascii="黑体" w:hAnsi="黑体" w:eastAsia="黑体" w:cs="黑体"/>
          <w:color w:val="auto"/>
          <w:sz w:val="20"/>
          <w:szCs w:val="22"/>
        </w:rPr>
        <w:t xml:space="preserve"> </w:t>
      </w:r>
      <w:r>
        <w:rPr>
          <w:rFonts w:hint="eastAsia" w:ascii="黑体" w:hAnsi="黑体" w:eastAsia="黑体" w:cs="黑体"/>
          <w:color w:val="auto"/>
          <w:sz w:val="20"/>
          <w:szCs w:val="22"/>
        </w:rPr>
        <w:tab/>
      </w:r>
      <w:r>
        <w:rPr>
          <w:rFonts w:hint="eastAsia" w:ascii="黑体" w:hAnsi="黑体" w:eastAsia="黑体" w:cs="黑体"/>
          <w:color w:val="auto"/>
          <w:sz w:val="20"/>
          <w:szCs w:val="22"/>
        </w:rPr>
        <w:t xml:space="preserve"> 　　                               金额单位：万元</w:t>
      </w:r>
    </w:p>
    <w:tbl>
      <w:tblPr>
        <w:tblStyle w:val="14"/>
        <w:tblW w:w="135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4"/>
        <w:gridCol w:w="3294"/>
        <w:gridCol w:w="1556"/>
        <w:gridCol w:w="1753"/>
        <w:gridCol w:w="1415"/>
        <w:gridCol w:w="1326"/>
        <w:gridCol w:w="31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511" w:type="dxa"/>
            <w:gridSpan w:val="7"/>
          </w:tcPr>
          <w:p>
            <w:pPr>
              <w:autoSpaceDE/>
              <w:autoSpaceDN/>
              <w:adjustRightInd w:val="0"/>
              <w:snapToGrid w:val="0"/>
              <w:rPr>
                <w:rFonts w:hint="eastAsia" w:ascii="Times New Roman" w:hAnsi="Times New Roman" w:eastAsia="楷体_GB2312" w:cs="Times New Roman"/>
                <w:color w:val="auto"/>
                <w:sz w:val="20"/>
                <w:szCs w:val="20"/>
              </w:rPr>
            </w:pPr>
            <w:r>
              <w:rPr>
                <w:rFonts w:hint="eastAsia" w:ascii="Times New Roman" w:hAnsi="Times New Roman" w:eastAsia="楷体_GB2312" w:cs="Times New Roman"/>
                <w:color w:val="auto"/>
                <w:sz w:val="20"/>
                <w:szCs w:val="20"/>
              </w:rPr>
              <w:t>填表说明：1.大宗及贵重材料，即执行过程中消耗数量较多或单位价格较高、总费用在10万元及以上的材料，须填写明细。</w:t>
            </w:r>
          </w:p>
          <w:p>
            <w:pPr>
              <w:autoSpaceDE/>
              <w:autoSpaceDN/>
              <w:adjustRightInd w:val="0"/>
              <w:snapToGrid w:val="0"/>
              <w:ind w:firstLine="1000" w:firstLineChars="500"/>
              <w:rPr>
                <w:rFonts w:ascii="宋体" w:hAnsi="宋体"/>
              </w:rPr>
            </w:pPr>
            <w:r>
              <w:rPr>
                <w:rFonts w:hint="eastAsia" w:ascii="Times New Roman" w:hAnsi="Times New Roman" w:eastAsia="楷体_GB2312" w:cs="Times New Roman"/>
                <w:color w:val="auto"/>
                <w:sz w:val="20"/>
                <w:szCs w:val="20"/>
              </w:rPr>
              <w:t>2.资金来源：省级财政专项资金、其他渠道资金。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4" w:type="dxa"/>
            <w:vMerge w:val="restart"/>
            <w:vAlign w:val="center"/>
          </w:tcPr>
          <w:p>
            <w:pPr>
              <w:autoSpaceDE/>
              <w:autoSpaceDN/>
              <w:adjustRightInd/>
              <w:snapToGrid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序号</w:t>
            </w:r>
          </w:p>
        </w:tc>
        <w:tc>
          <w:tcPr>
            <w:tcW w:w="3294" w:type="dxa"/>
            <w:vAlign w:val="center"/>
          </w:tcPr>
          <w:p>
            <w:pPr>
              <w:autoSpaceDE/>
              <w:autoSpaceDN/>
              <w:adjustRightInd/>
              <w:snapToGrid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材料名称</w:t>
            </w:r>
          </w:p>
        </w:tc>
        <w:tc>
          <w:tcPr>
            <w:tcW w:w="1556" w:type="dxa"/>
            <w:vAlign w:val="center"/>
          </w:tcPr>
          <w:p>
            <w:pPr>
              <w:autoSpaceDE/>
              <w:autoSpaceDN/>
              <w:adjustRightInd/>
              <w:snapToGrid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计量单位</w:t>
            </w:r>
          </w:p>
        </w:tc>
        <w:tc>
          <w:tcPr>
            <w:tcW w:w="1753" w:type="dxa"/>
            <w:vAlign w:val="center"/>
          </w:tcPr>
          <w:p>
            <w:pPr>
              <w:autoSpaceDE/>
              <w:autoSpaceDN/>
              <w:adjustRightInd/>
              <w:snapToGrid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单价</w:t>
            </w:r>
          </w:p>
          <w:p>
            <w:pPr>
              <w:autoSpaceDE/>
              <w:autoSpaceDN/>
              <w:adjustRightInd/>
              <w:snapToGrid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（元/单位数量）</w:t>
            </w:r>
          </w:p>
        </w:tc>
        <w:tc>
          <w:tcPr>
            <w:tcW w:w="1415" w:type="dxa"/>
            <w:vAlign w:val="center"/>
          </w:tcPr>
          <w:p>
            <w:pPr>
              <w:autoSpaceDE/>
              <w:autoSpaceDN/>
              <w:adjustRightInd/>
              <w:snapToGrid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购置数量</w:t>
            </w:r>
          </w:p>
        </w:tc>
        <w:tc>
          <w:tcPr>
            <w:tcW w:w="1326" w:type="dxa"/>
            <w:vAlign w:val="center"/>
          </w:tcPr>
          <w:p>
            <w:pPr>
              <w:autoSpaceDE/>
              <w:autoSpaceDN/>
              <w:adjustRightInd/>
              <w:snapToGrid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金额</w:t>
            </w:r>
          </w:p>
        </w:tc>
        <w:tc>
          <w:tcPr>
            <w:tcW w:w="3123" w:type="dxa"/>
            <w:vAlign w:val="center"/>
          </w:tcPr>
          <w:p>
            <w:pPr>
              <w:autoSpaceDE/>
              <w:autoSpaceDN/>
              <w:adjustRightInd/>
              <w:snapToGrid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4" w:type="dxa"/>
            <w:vMerge w:val="continue"/>
            <w:vAlign w:val="center"/>
          </w:tcPr>
          <w:p>
            <w:pPr>
              <w:autoSpaceDE/>
              <w:autoSpaceDN/>
              <w:adjustRightInd/>
              <w:snapToGrid w:val="0"/>
              <w:jc w:val="center"/>
              <w:rPr>
                <w:rFonts w:hint="eastAsia" w:ascii="黑体" w:hAnsi="黑体" w:eastAsia="黑体" w:cs="黑体"/>
                <w:color w:val="auto"/>
                <w:sz w:val="20"/>
                <w:szCs w:val="20"/>
              </w:rPr>
            </w:pPr>
          </w:p>
        </w:tc>
        <w:tc>
          <w:tcPr>
            <w:tcW w:w="3294" w:type="dxa"/>
            <w:vAlign w:val="center"/>
          </w:tcPr>
          <w:p>
            <w:pPr>
              <w:autoSpaceDE/>
              <w:autoSpaceDN/>
              <w:adjustRightInd/>
              <w:snapToGrid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（1）</w:t>
            </w:r>
          </w:p>
        </w:tc>
        <w:tc>
          <w:tcPr>
            <w:tcW w:w="1556" w:type="dxa"/>
            <w:vAlign w:val="center"/>
          </w:tcPr>
          <w:p>
            <w:pPr>
              <w:autoSpaceDE/>
              <w:autoSpaceDN/>
              <w:adjustRightInd/>
              <w:snapToGrid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（2）</w:t>
            </w:r>
          </w:p>
        </w:tc>
        <w:tc>
          <w:tcPr>
            <w:tcW w:w="1753" w:type="dxa"/>
            <w:vAlign w:val="center"/>
          </w:tcPr>
          <w:p>
            <w:pPr>
              <w:autoSpaceDE/>
              <w:autoSpaceDN/>
              <w:adjustRightInd/>
              <w:snapToGrid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（3）</w:t>
            </w:r>
          </w:p>
        </w:tc>
        <w:tc>
          <w:tcPr>
            <w:tcW w:w="1415" w:type="dxa"/>
            <w:vAlign w:val="center"/>
          </w:tcPr>
          <w:p>
            <w:pPr>
              <w:autoSpaceDE/>
              <w:autoSpaceDN/>
              <w:adjustRightInd/>
              <w:snapToGrid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（4）</w:t>
            </w:r>
          </w:p>
        </w:tc>
        <w:tc>
          <w:tcPr>
            <w:tcW w:w="1326" w:type="dxa"/>
            <w:vAlign w:val="center"/>
          </w:tcPr>
          <w:p>
            <w:pPr>
              <w:autoSpaceDE/>
              <w:autoSpaceDN/>
              <w:adjustRightInd/>
              <w:snapToGrid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（5）</w:t>
            </w:r>
          </w:p>
        </w:tc>
        <w:tc>
          <w:tcPr>
            <w:tcW w:w="3123" w:type="dxa"/>
            <w:vAlign w:val="center"/>
          </w:tcPr>
          <w:p>
            <w:pPr>
              <w:autoSpaceDE/>
              <w:autoSpaceDN/>
              <w:adjustRightInd/>
              <w:snapToGrid w:val="0"/>
              <w:jc w:val="center"/>
              <w:rPr>
                <w:rFonts w:hint="eastAsia" w:ascii="黑体" w:hAnsi="黑体" w:eastAsia="黑体" w:cs="黑体"/>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4" w:type="dxa"/>
            <w:vAlign w:val="center"/>
          </w:tcPr>
          <w:p>
            <w:pPr>
              <w:autoSpaceDE/>
              <w:autoSpaceDN/>
              <w:adjustRightInd/>
              <w:snapToGrid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1</w:t>
            </w:r>
          </w:p>
        </w:tc>
        <w:tc>
          <w:tcPr>
            <w:tcW w:w="3294" w:type="dxa"/>
            <w:vAlign w:val="center"/>
          </w:tcPr>
          <w:p>
            <w:pPr>
              <w:autoSpaceDE/>
              <w:autoSpaceDN/>
              <w:adjustRightInd/>
              <w:snapToGrid w:val="0"/>
              <w:jc w:val="center"/>
              <w:rPr>
                <w:rFonts w:hint="eastAsia" w:ascii="黑体" w:hAnsi="黑体" w:eastAsia="黑体" w:cs="黑体"/>
                <w:color w:val="auto"/>
                <w:sz w:val="20"/>
                <w:szCs w:val="20"/>
              </w:rPr>
            </w:pPr>
          </w:p>
        </w:tc>
        <w:tc>
          <w:tcPr>
            <w:tcW w:w="1556" w:type="dxa"/>
            <w:vAlign w:val="center"/>
          </w:tcPr>
          <w:p>
            <w:pPr>
              <w:autoSpaceDE/>
              <w:autoSpaceDN/>
              <w:adjustRightInd/>
              <w:snapToGrid w:val="0"/>
              <w:jc w:val="center"/>
              <w:rPr>
                <w:rFonts w:hint="eastAsia" w:ascii="黑体" w:hAnsi="黑体" w:eastAsia="黑体" w:cs="黑体"/>
                <w:color w:val="auto"/>
                <w:sz w:val="20"/>
                <w:szCs w:val="20"/>
              </w:rPr>
            </w:pPr>
          </w:p>
        </w:tc>
        <w:tc>
          <w:tcPr>
            <w:tcW w:w="1753" w:type="dxa"/>
            <w:vAlign w:val="center"/>
          </w:tcPr>
          <w:p>
            <w:pPr>
              <w:autoSpaceDE/>
              <w:autoSpaceDN/>
              <w:adjustRightInd/>
              <w:snapToGrid w:val="0"/>
              <w:jc w:val="center"/>
              <w:rPr>
                <w:rFonts w:hint="eastAsia" w:ascii="黑体" w:hAnsi="黑体" w:eastAsia="黑体" w:cs="黑体"/>
                <w:color w:val="auto"/>
                <w:sz w:val="20"/>
                <w:szCs w:val="20"/>
              </w:rPr>
            </w:pPr>
          </w:p>
        </w:tc>
        <w:tc>
          <w:tcPr>
            <w:tcW w:w="1415" w:type="dxa"/>
            <w:vAlign w:val="center"/>
          </w:tcPr>
          <w:p>
            <w:pPr>
              <w:autoSpaceDE/>
              <w:autoSpaceDN/>
              <w:adjustRightInd/>
              <w:snapToGrid w:val="0"/>
              <w:jc w:val="center"/>
              <w:rPr>
                <w:rFonts w:hint="eastAsia" w:ascii="黑体" w:hAnsi="黑体" w:eastAsia="黑体" w:cs="黑体"/>
                <w:color w:val="auto"/>
                <w:sz w:val="20"/>
                <w:szCs w:val="20"/>
              </w:rPr>
            </w:pPr>
          </w:p>
        </w:tc>
        <w:tc>
          <w:tcPr>
            <w:tcW w:w="1326" w:type="dxa"/>
            <w:vAlign w:val="center"/>
          </w:tcPr>
          <w:p>
            <w:pPr>
              <w:autoSpaceDE/>
              <w:autoSpaceDN/>
              <w:adjustRightInd/>
              <w:snapToGrid w:val="0"/>
              <w:jc w:val="center"/>
              <w:rPr>
                <w:rFonts w:hint="eastAsia" w:ascii="黑体" w:hAnsi="黑体" w:eastAsia="黑体" w:cs="黑体"/>
                <w:color w:val="auto"/>
                <w:sz w:val="20"/>
                <w:szCs w:val="20"/>
              </w:rPr>
            </w:pPr>
          </w:p>
        </w:tc>
        <w:tc>
          <w:tcPr>
            <w:tcW w:w="3123" w:type="dxa"/>
            <w:vAlign w:val="center"/>
          </w:tcPr>
          <w:p>
            <w:pPr>
              <w:autoSpaceDE/>
              <w:autoSpaceDN/>
              <w:adjustRightInd/>
              <w:snapToGrid w:val="0"/>
              <w:jc w:val="center"/>
              <w:rPr>
                <w:rFonts w:hint="eastAsia" w:ascii="黑体" w:hAnsi="黑体" w:eastAsia="黑体" w:cs="黑体"/>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4" w:type="dxa"/>
            <w:vAlign w:val="center"/>
          </w:tcPr>
          <w:p>
            <w:pPr>
              <w:autoSpaceDE/>
              <w:autoSpaceDN/>
              <w:adjustRightInd/>
              <w:snapToGrid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2</w:t>
            </w:r>
          </w:p>
        </w:tc>
        <w:tc>
          <w:tcPr>
            <w:tcW w:w="3294" w:type="dxa"/>
            <w:vAlign w:val="center"/>
          </w:tcPr>
          <w:p>
            <w:pPr>
              <w:autoSpaceDE/>
              <w:autoSpaceDN/>
              <w:adjustRightInd/>
              <w:snapToGrid w:val="0"/>
              <w:jc w:val="center"/>
              <w:rPr>
                <w:rFonts w:hint="eastAsia" w:ascii="黑体" w:hAnsi="黑体" w:eastAsia="黑体" w:cs="黑体"/>
                <w:color w:val="auto"/>
                <w:sz w:val="20"/>
                <w:szCs w:val="20"/>
              </w:rPr>
            </w:pPr>
          </w:p>
        </w:tc>
        <w:tc>
          <w:tcPr>
            <w:tcW w:w="1556" w:type="dxa"/>
            <w:vAlign w:val="center"/>
          </w:tcPr>
          <w:p>
            <w:pPr>
              <w:autoSpaceDE/>
              <w:autoSpaceDN/>
              <w:adjustRightInd/>
              <w:snapToGrid w:val="0"/>
              <w:jc w:val="center"/>
              <w:rPr>
                <w:rFonts w:hint="eastAsia" w:ascii="黑体" w:hAnsi="黑体" w:eastAsia="黑体" w:cs="黑体"/>
                <w:color w:val="auto"/>
                <w:sz w:val="20"/>
                <w:szCs w:val="20"/>
              </w:rPr>
            </w:pPr>
          </w:p>
        </w:tc>
        <w:tc>
          <w:tcPr>
            <w:tcW w:w="1753" w:type="dxa"/>
            <w:vAlign w:val="center"/>
          </w:tcPr>
          <w:p>
            <w:pPr>
              <w:autoSpaceDE/>
              <w:autoSpaceDN/>
              <w:adjustRightInd/>
              <w:snapToGrid w:val="0"/>
              <w:jc w:val="center"/>
              <w:rPr>
                <w:rFonts w:hint="eastAsia" w:ascii="黑体" w:hAnsi="黑体" w:eastAsia="黑体" w:cs="黑体"/>
                <w:color w:val="auto"/>
                <w:sz w:val="20"/>
                <w:szCs w:val="20"/>
              </w:rPr>
            </w:pPr>
          </w:p>
        </w:tc>
        <w:tc>
          <w:tcPr>
            <w:tcW w:w="1415" w:type="dxa"/>
            <w:vAlign w:val="center"/>
          </w:tcPr>
          <w:p>
            <w:pPr>
              <w:autoSpaceDE/>
              <w:autoSpaceDN/>
              <w:adjustRightInd/>
              <w:snapToGrid w:val="0"/>
              <w:jc w:val="center"/>
              <w:rPr>
                <w:rFonts w:hint="eastAsia" w:ascii="黑体" w:hAnsi="黑体" w:eastAsia="黑体" w:cs="黑体"/>
                <w:color w:val="auto"/>
                <w:sz w:val="20"/>
                <w:szCs w:val="20"/>
              </w:rPr>
            </w:pPr>
          </w:p>
        </w:tc>
        <w:tc>
          <w:tcPr>
            <w:tcW w:w="1326" w:type="dxa"/>
            <w:vAlign w:val="center"/>
          </w:tcPr>
          <w:p>
            <w:pPr>
              <w:autoSpaceDE/>
              <w:autoSpaceDN/>
              <w:adjustRightInd/>
              <w:snapToGrid w:val="0"/>
              <w:jc w:val="center"/>
              <w:rPr>
                <w:rFonts w:hint="eastAsia" w:ascii="黑体" w:hAnsi="黑体" w:eastAsia="黑体" w:cs="黑体"/>
                <w:color w:val="auto"/>
                <w:sz w:val="20"/>
                <w:szCs w:val="20"/>
              </w:rPr>
            </w:pPr>
          </w:p>
        </w:tc>
        <w:tc>
          <w:tcPr>
            <w:tcW w:w="3123" w:type="dxa"/>
            <w:vAlign w:val="center"/>
          </w:tcPr>
          <w:p>
            <w:pPr>
              <w:autoSpaceDE/>
              <w:autoSpaceDN/>
              <w:adjustRightInd/>
              <w:snapToGrid w:val="0"/>
              <w:jc w:val="center"/>
              <w:rPr>
                <w:rFonts w:hint="eastAsia" w:ascii="黑体" w:hAnsi="黑体" w:eastAsia="黑体" w:cs="黑体"/>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4" w:type="dxa"/>
            <w:vAlign w:val="center"/>
          </w:tcPr>
          <w:p>
            <w:pPr>
              <w:autoSpaceDE/>
              <w:autoSpaceDN/>
              <w:adjustRightInd/>
              <w:snapToGrid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3</w:t>
            </w:r>
          </w:p>
        </w:tc>
        <w:tc>
          <w:tcPr>
            <w:tcW w:w="3294" w:type="dxa"/>
            <w:vAlign w:val="center"/>
          </w:tcPr>
          <w:p>
            <w:pPr>
              <w:autoSpaceDE/>
              <w:autoSpaceDN/>
              <w:adjustRightInd/>
              <w:snapToGrid w:val="0"/>
              <w:jc w:val="center"/>
              <w:rPr>
                <w:rFonts w:hint="eastAsia" w:ascii="黑体" w:hAnsi="黑体" w:eastAsia="黑体" w:cs="黑体"/>
                <w:color w:val="auto"/>
                <w:sz w:val="20"/>
                <w:szCs w:val="20"/>
              </w:rPr>
            </w:pPr>
          </w:p>
        </w:tc>
        <w:tc>
          <w:tcPr>
            <w:tcW w:w="1556" w:type="dxa"/>
            <w:vAlign w:val="center"/>
          </w:tcPr>
          <w:p>
            <w:pPr>
              <w:autoSpaceDE/>
              <w:autoSpaceDN/>
              <w:adjustRightInd/>
              <w:snapToGrid w:val="0"/>
              <w:jc w:val="center"/>
              <w:rPr>
                <w:rFonts w:hint="eastAsia" w:ascii="黑体" w:hAnsi="黑体" w:eastAsia="黑体" w:cs="黑体"/>
                <w:color w:val="auto"/>
                <w:sz w:val="20"/>
                <w:szCs w:val="20"/>
              </w:rPr>
            </w:pPr>
          </w:p>
        </w:tc>
        <w:tc>
          <w:tcPr>
            <w:tcW w:w="1753" w:type="dxa"/>
            <w:vAlign w:val="center"/>
          </w:tcPr>
          <w:p>
            <w:pPr>
              <w:autoSpaceDE/>
              <w:autoSpaceDN/>
              <w:adjustRightInd/>
              <w:snapToGrid w:val="0"/>
              <w:jc w:val="center"/>
              <w:rPr>
                <w:rFonts w:hint="eastAsia" w:ascii="黑体" w:hAnsi="黑体" w:eastAsia="黑体" w:cs="黑体"/>
                <w:color w:val="auto"/>
                <w:sz w:val="20"/>
                <w:szCs w:val="20"/>
              </w:rPr>
            </w:pPr>
          </w:p>
        </w:tc>
        <w:tc>
          <w:tcPr>
            <w:tcW w:w="1415" w:type="dxa"/>
            <w:vAlign w:val="center"/>
          </w:tcPr>
          <w:p>
            <w:pPr>
              <w:autoSpaceDE/>
              <w:autoSpaceDN/>
              <w:adjustRightInd/>
              <w:snapToGrid w:val="0"/>
              <w:jc w:val="center"/>
              <w:rPr>
                <w:rFonts w:hint="eastAsia" w:ascii="黑体" w:hAnsi="黑体" w:eastAsia="黑体" w:cs="黑体"/>
                <w:color w:val="auto"/>
                <w:sz w:val="20"/>
                <w:szCs w:val="20"/>
              </w:rPr>
            </w:pPr>
          </w:p>
        </w:tc>
        <w:tc>
          <w:tcPr>
            <w:tcW w:w="1326" w:type="dxa"/>
            <w:vAlign w:val="center"/>
          </w:tcPr>
          <w:p>
            <w:pPr>
              <w:autoSpaceDE/>
              <w:autoSpaceDN/>
              <w:adjustRightInd/>
              <w:snapToGrid w:val="0"/>
              <w:jc w:val="center"/>
              <w:rPr>
                <w:rFonts w:hint="eastAsia" w:ascii="黑体" w:hAnsi="黑体" w:eastAsia="黑体" w:cs="黑体"/>
                <w:color w:val="auto"/>
                <w:sz w:val="20"/>
                <w:szCs w:val="20"/>
              </w:rPr>
            </w:pPr>
          </w:p>
        </w:tc>
        <w:tc>
          <w:tcPr>
            <w:tcW w:w="3123" w:type="dxa"/>
            <w:vAlign w:val="center"/>
          </w:tcPr>
          <w:p>
            <w:pPr>
              <w:autoSpaceDE/>
              <w:autoSpaceDN/>
              <w:adjustRightInd/>
              <w:snapToGrid w:val="0"/>
              <w:jc w:val="center"/>
              <w:rPr>
                <w:rFonts w:hint="eastAsia" w:ascii="黑体" w:hAnsi="黑体" w:eastAsia="黑体" w:cs="黑体"/>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4" w:type="dxa"/>
            <w:vAlign w:val="center"/>
          </w:tcPr>
          <w:p>
            <w:pPr>
              <w:autoSpaceDE/>
              <w:autoSpaceDN/>
              <w:adjustRightInd/>
              <w:snapToGrid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4</w:t>
            </w:r>
          </w:p>
        </w:tc>
        <w:tc>
          <w:tcPr>
            <w:tcW w:w="3294" w:type="dxa"/>
            <w:vAlign w:val="center"/>
          </w:tcPr>
          <w:p>
            <w:pPr>
              <w:autoSpaceDE/>
              <w:autoSpaceDN/>
              <w:adjustRightInd/>
              <w:snapToGrid w:val="0"/>
              <w:jc w:val="center"/>
              <w:rPr>
                <w:rFonts w:hint="eastAsia" w:ascii="黑体" w:hAnsi="黑体" w:eastAsia="黑体" w:cs="黑体"/>
                <w:color w:val="auto"/>
                <w:sz w:val="20"/>
                <w:szCs w:val="20"/>
              </w:rPr>
            </w:pPr>
          </w:p>
        </w:tc>
        <w:tc>
          <w:tcPr>
            <w:tcW w:w="1556" w:type="dxa"/>
            <w:vAlign w:val="center"/>
          </w:tcPr>
          <w:p>
            <w:pPr>
              <w:autoSpaceDE/>
              <w:autoSpaceDN/>
              <w:adjustRightInd/>
              <w:snapToGrid w:val="0"/>
              <w:jc w:val="center"/>
              <w:rPr>
                <w:rFonts w:hint="eastAsia" w:ascii="黑体" w:hAnsi="黑体" w:eastAsia="黑体" w:cs="黑体"/>
                <w:color w:val="auto"/>
                <w:sz w:val="20"/>
                <w:szCs w:val="20"/>
              </w:rPr>
            </w:pPr>
          </w:p>
        </w:tc>
        <w:tc>
          <w:tcPr>
            <w:tcW w:w="1753" w:type="dxa"/>
            <w:vAlign w:val="center"/>
          </w:tcPr>
          <w:p>
            <w:pPr>
              <w:autoSpaceDE/>
              <w:autoSpaceDN/>
              <w:adjustRightInd/>
              <w:snapToGrid w:val="0"/>
              <w:jc w:val="center"/>
              <w:rPr>
                <w:rFonts w:hint="eastAsia" w:ascii="黑体" w:hAnsi="黑体" w:eastAsia="黑体" w:cs="黑体"/>
                <w:color w:val="auto"/>
                <w:sz w:val="20"/>
                <w:szCs w:val="20"/>
              </w:rPr>
            </w:pPr>
          </w:p>
        </w:tc>
        <w:tc>
          <w:tcPr>
            <w:tcW w:w="1415" w:type="dxa"/>
            <w:vAlign w:val="center"/>
          </w:tcPr>
          <w:p>
            <w:pPr>
              <w:autoSpaceDE/>
              <w:autoSpaceDN/>
              <w:adjustRightInd/>
              <w:snapToGrid w:val="0"/>
              <w:jc w:val="center"/>
              <w:rPr>
                <w:rFonts w:hint="eastAsia" w:ascii="黑体" w:hAnsi="黑体" w:eastAsia="黑体" w:cs="黑体"/>
                <w:color w:val="auto"/>
                <w:sz w:val="20"/>
                <w:szCs w:val="20"/>
              </w:rPr>
            </w:pPr>
          </w:p>
        </w:tc>
        <w:tc>
          <w:tcPr>
            <w:tcW w:w="1326" w:type="dxa"/>
            <w:vAlign w:val="center"/>
          </w:tcPr>
          <w:p>
            <w:pPr>
              <w:autoSpaceDE/>
              <w:autoSpaceDN/>
              <w:adjustRightInd/>
              <w:snapToGrid w:val="0"/>
              <w:jc w:val="center"/>
              <w:rPr>
                <w:rFonts w:hint="eastAsia" w:ascii="黑体" w:hAnsi="黑体" w:eastAsia="黑体" w:cs="黑体"/>
                <w:color w:val="auto"/>
                <w:sz w:val="20"/>
                <w:szCs w:val="20"/>
              </w:rPr>
            </w:pPr>
          </w:p>
        </w:tc>
        <w:tc>
          <w:tcPr>
            <w:tcW w:w="3123" w:type="dxa"/>
            <w:vAlign w:val="center"/>
          </w:tcPr>
          <w:p>
            <w:pPr>
              <w:autoSpaceDE/>
              <w:autoSpaceDN/>
              <w:adjustRightInd/>
              <w:snapToGrid w:val="0"/>
              <w:jc w:val="center"/>
              <w:rPr>
                <w:rFonts w:hint="eastAsia" w:ascii="黑体" w:hAnsi="黑体" w:eastAsia="黑体" w:cs="黑体"/>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4" w:type="dxa"/>
            <w:vAlign w:val="center"/>
          </w:tcPr>
          <w:p>
            <w:pPr>
              <w:autoSpaceDE/>
              <w:autoSpaceDN/>
              <w:adjustRightInd/>
              <w:snapToGrid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5</w:t>
            </w:r>
          </w:p>
        </w:tc>
        <w:tc>
          <w:tcPr>
            <w:tcW w:w="3294" w:type="dxa"/>
            <w:vAlign w:val="center"/>
          </w:tcPr>
          <w:p>
            <w:pPr>
              <w:autoSpaceDE/>
              <w:autoSpaceDN/>
              <w:adjustRightInd/>
              <w:snapToGrid w:val="0"/>
              <w:jc w:val="center"/>
              <w:rPr>
                <w:rFonts w:hint="eastAsia" w:ascii="黑体" w:hAnsi="黑体" w:eastAsia="黑体" w:cs="黑体"/>
                <w:color w:val="auto"/>
                <w:sz w:val="20"/>
                <w:szCs w:val="20"/>
              </w:rPr>
            </w:pPr>
          </w:p>
        </w:tc>
        <w:tc>
          <w:tcPr>
            <w:tcW w:w="1556" w:type="dxa"/>
            <w:vAlign w:val="center"/>
          </w:tcPr>
          <w:p>
            <w:pPr>
              <w:autoSpaceDE/>
              <w:autoSpaceDN/>
              <w:adjustRightInd/>
              <w:snapToGrid w:val="0"/>
              <w:jc w:val="center"/>
              <w:rPr>
                <w:rFonts w:hint="eastAsia" w:ascii="黑体" w:hAnsi="黑体" w:eastAsia="黑体" w:cs="黑体"/>
                <w:color w:val="auto"/>
                <w:sz w:val="20"/>
                <w:szCs w:val="20"/>
              </w:rPr>
            </w:pPr>
          </w:p>
        </w:tc>
        <w:tc>
          <w:tcPr>
            <w:tcW w:w="1753" w:type="dxa"/>
            <w:vAlign w:val="center"/>
          </w:tcPr>
          <w:p>
            <w:pPr>
              <w:autoSpaceDE/>
              <w:autoSpaceDN/>
              <w:adjustRightInd/>
              <w:snapToGrid w:val="0"/>
              <w:jc w:val="center"/>
              <w:rPr>
                <w:rFonts w:hint="eastAsia" w:ascii="黑体" w:hAnsi="黑体" w:eastAsia="黑体" w:cs="黑体"/>
                <w:color w:val="auto"/>
                <w:sz w:val="20"/>
                <w:szCs w:val="20"/>
              </w:rPr>
            </w:pPr>
          </w:p>
        </w:tc>
        <w:tc>
          <w:tcPr>
            <w:tcW w:w="1415" w:type="dxa"/>
            <w:vAlign w:val="center"/>
          </w:tcPr>
          <w:p>
            <w:pPr>
              <w:autoSpaceDE/>
              <w:autoSpaceDN/>
              <w:adjustRightInd/>
              <w:snapToGrid w:val="0"/>
              <w:jc w:val="center"/>
              <w:rPr>
                <w:rFonts w:hint="eastAsia" w:ascii="黑体" w:hAnsi="黑体" w:eastAsia="黑体" w:cs="黑体"/>
                <w:color w:val="auto"/>
                <w:sz w:val="20"/>
                <w:szCs w:val="20"/>
              </w:rPr>
            </w:pPr>
          </w:p>
        </w:tc>
        <w:tc>
          <w:tcPr>
            <w:tcW w:w="1326" w:type="dxa"/>
            <w:vAlign w:val="center"/>
          </w:tcPr>
          <w:p>
            <w:pPr>
              <w:autoSpaceDE/>
              <w:autoSpaceDN/>
              <w:adjustRightInd/>
              <w:snapToGrid w:val="0"/>
              <w:jc w:val="center"/>
              <w:rPr>
                <w:rFonts w:hint="eastAsia" w:ascii="黑体" w:hAnsi="黑体" w:eastAsia="黑体" w:cs="黑体"/>
                <w:color w:val="auto"/>
                <w:sz w:val="20"/>
                <w:szCs w:val="20"/>
              </w:rPr>
            </w:pPr>
          </w:p>
        </w:tc>
        <w:tc>
          <w:tcPr>
            <w:tcW w:w="3123" w:type="dxa"/>
            <w:vAlign w:val="center"/>
          </w:tcPr>
          <w:p>
            <w:pPr>
              <w:autoSpaceDE/>
              <w:autoSpaceDN/>
              <w:adjustRightInd/>
              <w:snapToGrid w:val="0"/>
              <w:jc w:val="center"/>
              <w:rPr>
                <w:rFonts w:hint="eastAsia" w:ascii="黑体" w:hAnsi="黑体" w:eastAsia="黑体" w:cs="黑体"/>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38" w:type="dxa"/>
            <w:gridSpan w:val="2"/>
            <w:vAlign w:val="center"/>
          </w:tcPr>
          <w:p>
            <w:pPr>
              <w:autoSpaceDE/>
              <w:autoSpaceDN/>
              <w:adjustRightInd/>
              <w:snapToGrid w:val="0"/>
              <w:ind w:firstLine="377"/>
              <w:jc w:val="center"/>
              <w:rPr>
                <w:rFonts w:hint="eastAsia" w:ascii="宋体" w:hAnsi="宋体" w:eastAsia="宋体" w:cs="Times New Roman"/>
                <w:b/>
                <w:bCs/>
                <w:color w:val="auto"/>
                <w:sz w:val="20"/>
                <w:szCs w:val="20"/>
              </w:rPr>
            </w:pPr>
            <w:r>
              <w:rPr>
                <w:rFonts w:hint="eastAsia" w:ascii="宋体" w:hAnsi="宋体" w:eastAsia="宋体" w:cs="Times New Roman"/>
                <w:b/>
                <w:bCs/>
                <w:color w:val="auto"/>
                <w:sz w:val="20"/>
                <w:szCs w:val="20"/>
              </w:rPr>
              <w:t>大宗及贵重材料小计</w:t>
            </w:r>
          </w:p>
        </w:tc>
        <w:tc>
          <w:tcPr>
            <w:tcW w:w="1556" w:type="dxa"/>
            <w:vAlign w:val="center"/>
          </w:tcPr>
          <w:p>
            <w:pPr>
              <w:autoSpaceDE/>
              <w:autoSpaceDN/>
              <w:adjustRightInd/>
              <w:snapToGrid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w:t>
            </w:r>
          </w:p>
        </w:tc>
        <w:tc>
          <w:tcPr>
            <w:tcW w:w="1753" w:type="dxa"/>
            <w:vAlign w:val="center"/>
          </w:tcPr>
          <w:p>
            <w:pPr>
              <w:autoSpaceDE/>
              <w:autoSpaceDN/>
              <w:adjustRightInd/>
              <w:snapToGrid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w:t>
            </w:r>
          </w:p>
        </w:tc>
        <w:tc>
          <w:tcPr>
            <w:tcW w:w="1415" w:type="dxa"/>
            <w:vAlign w:val="center"/>
          </w:tcPr>
          <w:p>
            <w:pPr>
              <w:autoSpaceDE/>
              <w:autoSpaceDN/>
              <w:adjustRightInd/>
              <w:snapToGrid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w:t>
            </w:r>
          </w:p>
        </w:tc>
        <w:tc>
          <w:tcPr>
            <w:tcW w:w="1326" w:type="dxa"/>
            <w:vAlign w:val="center"/>
          </w:tcPr>
          <w:p>
            <w:pPr>
              <w:autoSpaceDE/>
              <w:autoSpaceDN/>
              <w:adjustRightInd/>
              <w:snapToGrid w:val="0"/>
              <w:jc w:val="center"/>
              <w:rPr>
                <w:rFonts w:hint="eastAsia" w:ascii="黑体" w:hAnsi="黑体" w:eastAsia="黑体" w:cs="黑体"/>
                <w:color w:val="auto"/>
                <w:sz w:val="20"/>
                <w:szCs w:val="20"/>
              </w:rPr>
            </w:pPr>
          </w:p>
        </w:tc>
        <w:tc>
          <w:tcPr>
            <w:tcW w:w="3123" w:type="dxa"/>
            <w:vAlign w:val="center"/>
          </w:tcPr>
          <w:p>
            <w:pPr>
              <w:autoSpaceDE/>
              <w:autoSpaceDN/>
              <w:adjustRightInd/>
              <w:snapToGrid w:val="0"/>
              <w:jc w:val="center"/>
              <w:rPr>
                <w:rFonts w:hint="eastAsia" w:ascii="黑体" w:hAnsi="黑体" w:eastAsia="黑体" w:cs="黑体"/>
                <w:color w:val="auto"/>
                <w:sz w:val="20"/>
                <w:szCs w:val="20"/>
              </w:rPr>
            </w:pPr>
          </w:p>
          <w:p>
            <w:pPr>
              <w:autoSpaceDE/>
              <w:autoSpaceDN/>
              <w:adjustRightInd/>
              <w:snapToGrid w:val="0"/>
              <w:jc w:val="center"/>
              <w:rPr>
                <w:rFonts w:hint="eastAsia" w:ascii="黑体" w:hAnsi="黑体" w:eastAsia="黑体" w:cs="黑体"/>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38" w:type="dxa"/>
            <w:gridSpan w:val="2"/>
            <w:vAlign w:val="center"/>
          </w:tcPr>
          <w:p>
            <w:pPr>
              <w:autoSpaceDE/>
              <w:autoSpaceDN/>
              <w:adjustRightInd/>
              <w:snapToGrid w:val="0"/>
              <w:ind w:firstLine="377"/>
              <w:jc w:val="center"/>
              <w:rPr>
                <w:rFonts w:hint="eastAsia" w:ascii="宋体" w:hAnsi="宋体" w:eastAsia="宋体" w:cs="Times New Roman"/>
                <w:b/>
                <w:bCs/>
                <w:color w:val="auto"/>
                <w:sz w:val="20"/>
                <w:szCs w:val="20"/>
              </w:rPr>
            </w:pPr>
            <w:r>
              <w:rPr>
                <w:rFonts w:hint="eastAsia" w:ascii="宋体" w:hAnsi="宋体" w:eastAsia="宋体" w:cs="Times New Roman"/>
                <w:b/>
                <w:bCs/>
                <w:color w:val="auto"/>
                <w:sz w:val="20"/>
                <w:szCs w:val="20"/>
              </w:rPr>
              <w:t>其他材料费</w:t>
            </w:r>
          </w:p>
        </w:tc>
        <w:tc>
          <w:tcPr>
            <w:tcW w:w="1556" w:type="dxa"/>
            <w:vAlign w:val="center"/>
          </w:tcPr>
          <w:p>
            <w:pPr>
              <w:autoSpaceDE/>
              <w:autoSpaceDN/>
              <w:adjustRightInd/>
              <w:snapToGrid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w:t>
            </w:r>
          </w:p>
        </w:tc>
        <w:tc>
          <w:tcPr>
            <w:tcW w:w="1753" w:type="dxa"/>
            <w:vAlign w:val="center"/>
          </w:tcPr>
          <w:p>
            <w:pPr>
              <w:autoSpaceDE/>
              <w:autoSpaceDN/>
              <w:adjustRightInd/>
              <w:snapToGrid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w:t>
            </w:r>
          </w:p>
        </w:tc>
        <w:tc>
          <w:tcPr>
            <w:tcW w:w="1415" w:type="dxa"/>
            <w:vAlign w:val="center"/>
          </w:tcPr>
          <w:p>
            <w:pPr>
              <w:autoSpaceDE/>
              <w:autoSpaceDN/>
              <w:adjustRightInd/>
              <w:snapToGrid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w:t>
            </w:r>
          </w:p>
        </w:tc>
        <w:tc>
          <w:tcPr>
            <w:tcW w:w="1326" w:type="dxa"/>
            <w:vAlign w:val="center"/>
          </w:tcPr>
          <w:p>
            <w:pPr>
              <w:autoSpaceDE/>
              <w:autoSpaceDN/>
              <w:adjustRightInd/>
              <w:snapToGrid w:val="0"/>
              <w:jc w:val="center"/>
              <w:rPr>
                <w:rFonts w:hint="eastAsia" w:ascii="黑体" w:hAnsi="黑体" w:eastAsia="黑体" w:cs="黑体"/>
                <w:color w:val="auto"/>
                <w:sz w:val="20"/>
                <w:szCs w:val="20"/>
              </w:rPr>
            </w:pPr>
          </w:p>
        </w:tc>
        <w:tc>
          <w:tcPr>
            <w:tcW w:w="3123" w:type="dxa"/>
            <w:vAlign w:val="center"/>
          </w:tcPr>
          <w:p>
            <w:pPr>
              <w:autoSpaceDE/>
              <w:autoSpaceDN/>
              <w:adjustRightInd/>
              <w:snapToGrid w:val="0"/>
              <w:jc w:val="center"/>
              <w:rPr>
                <w:rFonts w:hint="eastAsia" w:ascii="黑体" w:hAnsi="黑体" w:eastAsia="黑体" w:cs="黑体"/>
                <w:color w:val="auto"/>
                <w:sz w:val="20"/>
                <w:szCs w:val="20"/>
              </w:rPr>
            </w:pPr>
          </w:p>
          <w:p>
            <w:pPr>
              <w:autoSpaceDE/>
              <w:autoSpaceDN/>
              <w:adjustRightInd/>
              <w:snapToGrid w:val="0"/>
              <w:jc w:val="center"/>
              <w:rPr>
                <w:rFonts w:hint="eastAsia" w:ascii="黑体" w:hAnsi="黑体" w:eastAsia="黑体" w:cs="黑体"/>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511" w:type="dxa"/>
            <w:gridSpan w:val="7"/>
            <w:vAlign w:val="center"/>
          </w:tcPr>
          <w:p>
            <w:pPr>
              <w:autoSpaceDE/>
              <w:autoSpaceDN/>
              <w:adjustRightInd/>
              <w:snapToGrid w:val="0"/>
              <w:jc w:val="center"/>
              <w:rPr>
                <w:rFonts w:hint="eastAsia" w:ascii="黑体" w:hAnsi="黑体" w:eastAsia="黑体" w:cs="黑体"/>
                <w:color w:val="auto"/>
                <w:sz w:val="20"/>
                <w:szCs w:val="20"/>
              </w:rPr>
            </w:pPr>
          </w:p>
          <w:p>
            <w:pPr>
              <w:autoSpaceDE/>
              <w:autoSpaceDN/>
              <w:adjustRightInd/>
              <w:snapToGrid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累计金额:</w:t>
            </w:r>
          </w:p>
          <w:p>
            <w:pPr>
              <w:autoSpaceDE/>
              <w:autoSpaceDN/>
              <w:adjustRightInd/>
              <w:snapToGrid w:val="0"/>
              <w:jc w:val="both"/>
              <w:rPr>
                <w:rFonts w:hint="eastAsia" w:ascii="黑体" w:hAnsi="黑体" w:eastAsia="黑体" w:cs="黑体"/>
                <w:color w:val="auto"/>
                <w:sz w:val="20"/>
                <w:szCs w:val="20"/>
              </w:rPr>
            </w:pPr>
          </w:p>
        </w:tc>
      </w:tr>
    </w:tbl>
    <w:p/>
    <w:p>
      <w:pPr>
        <w:sectPr>
          <w:pgSz w:w="16838" w:h="11906" w:orient="landscape"/>
          <w:pgMar w:top="1531" w:right="1871" w:bottom="1531" w:left="1871" w:header="850" w:footer="1417" w:gutter="0"/>
          <w:cols w:space="0" w:num="1"/>
          <w:docGrid w:type="lines" w:linePitch="595" w:charSpace="0"/>
        </w:sectPr>
      </w:pPr>
    </w:p>
    <w:p>
      <w:pPr>
        <w:autoSpaceDE w:val="0"/>
        <w:autoSpaceDN w:val="0"/>
        <w:adjustRightInd/>
        <w:snapToGrid/>
        <w:jc w:val="center"/>
      </w:pPr>
      <w:r>
        <w:rPr>
          <w:rFonts w:hint="eastAsia" w:ascii="方正小标宋简体" w:hAnsi="方正小标宋简体" w:eastAsia="方正小标宋简体" w:cs="方正小标宋简体"/>
          <w:color w:val="auto"/>
          <w:sz w:val="32"/>
          <w:szCs w:val="32"/>
        </w:rPr>
        <w:t>测试化验加工费预算明细表</w:t>
      </w:r>
    </w:p>
    <w:p>
      <w:pPr>
        <w:autoSpaceDE w:val="0"/>
        <w:autoSpaceDN w:val="0"/>
        <w:adjustRightInd/>
        <w:snapToGrid/>
        <w:spacing w:line="300" w:lineRule="auto"/>
        <w:rPr>
          <w:rFonts w:hint="eastAsia" w:ascii="黑体" w:hAnsi="黑体" w:eastAsia="黑体" w:cs="黑体"/>
          <w:color w:val="auto"/>
          <w:sz w:val="20"/>
          <w:szCs w:val="22"/>
        </w:rPr>
      </w:pPr>
      <w:r>
        <w:rPr>
          <w:rFonts w:hint="eastAsia" w:ascii="黑体" w:hAnsi="黑体" w:eastAsia="黑体" w:cs="黑体"/>
          <w:color w:val="auto"/>
          <w:sz w:val="20"/>
          <w:szCs w:val="22"/>
        </w:rPr>
        <w:t xml:space="preserve">表8      </w:t>
      </w:r>
      <w:r>
        <w:rPr>
          <w:rFonts w:hint="eastAsia" w:ascii="黑体" w:hAnsi="黑体" w:eastAsia="黑体" w:cs="黑体"/>
          <w:color w:val="auto"/>
          <w:sz w:val="20"/>
          <w:szCs w:val="22"/>
        </w:rPr>
        <w:tab/>
      </w:r>
      <w:r>
        <w:rPr>
          <w:rFonts w:hint="eastAsia" w:ascii="黑体" w:hAnsi="黑体" w:eastAsia="黑体" w:cs="黑体"/>
          <w:color w:val="auto"/>
          <w:sz w:val="20"/>
          <w:szCs w:val="22"/>
        </w:rPr>
        <w:tab/>
      </w:r>
      <w:r>
        <w:rPr>
          <w:rFonts w:hint="eastAsia" w:ascii="黑体" w:hAnsi="黑体" w:eastAsia="黑体" w:cs="黑体"/>
          <w:color w:val="auto"/>
          <w:sz w:val="20"/>
          <w:szCs w:val="22"/>
        </w:rPr>
        <w:t xml:space="preserve">                                                        </w:t>
      </w:r>
      <w:r>
        <w:rPr>
          <w:rFonts w:hint="eastAsia" w:ascii="黑体" w:hAnsi="黑体" w:eastAsia="黑体" w:cs="黑体"/>
          <w:color w:val="auto"/>
          <w:sz w:val="20"/>
          <w:szCs w:val="22"/>
        </w:rPr>
        <w:tab/>
      </w:r>
      <w:r>
        <w:rPr>
          <w:rFonts w:hint="eastAsia" w:ascii="黑体" w:hAnsi="黑体" w:eastAsia="黑体" w:cs="黑体"/>
          <w:color w:val="auto"/>
          <w:sz w:val="20"/>
          <w:szCs w:val="22"/>
        </w:rPr>
        <w:t xml:space="preserve"> </w:t>
      </w:r>
      <w:r>
        <w:rPr>
          <w:rFonts w:hint="eastAsia" w:ascii="黑体" w:hAnsi="黑体" w:eastAsia="黑体" w:cs="黑体"/>
          <w:color w:val="auto"/>
          <w:sz w:val="20"/>
          <w:szCs w:val="22"/>
        </w:rPr>
        <w:tab/>
      </w:r>
      <w:r>
        <w:rPr>
          <w:rFonts w:hint="eastAsia" w:ascii="黑体" w:hAnsi="黑体" w:eastAsia="黑体" w:cs="黑体"/>
          <w:color w:val="auto"/>
          <w:sz w:val="20"/>
          <w:szCs w:val="22"/>
        </w:rPr>
        <w:t xml:space="preserve"> 　　                               金额单位：万元</w:t>
      </w:r>
    </w:p>
    <w:tbl>
      <w:tblPr>
        <w:tblStyle w:val="14"/>
        <w:tblW w:w="13790"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
      <w:tblGrid>
        <w:gridCol w:w="528"/>
        <w:gridCol w:w="4198"/>
        <w:gridCol w:w="2734"/>
        <w:gridCol w:w="993"/>
        <w:gridCol w:w="1584"/>
        <w:gridCol w:w="1218"/>
        <w:gridCol w:w="2535"/>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975" w:hRule="atLeast"/>
          <w:jc w:val="center"/>
        </w:trPr>
        <w:tc>
          <w:tcPr>
            <w:tcW w:w="13790" w:type="dxa"/>
            <w:gridSpan w:val="7"/>
            <w:vAlign w:val="center"/>
          </w:tcPr>
          <w:p>
            <w:pPr>
              <w:autoSpaceDE/>
              <w:autoSpaceDN/>
              <w:adjustRightInd w:val="0"/>
              <w:snapToGrid w:val="0"/>
              <w:jc w:val="left"/>
              <w:rPr>
                <w:rFonts w:hint="eastAsia" w:ascii="Times New Roman" w:hAnsi="Times New Roman" w:eastAsia="楷体_GB2312" w:cs="Times New Roman"/>
                <w:color w:val="auto"/>
                <w:sz w:val="20"/>
                <w:szCs w:val="20"/>
              </w:rPr>
            </w:pPr>
            <w:r>
              <w:rPr>
                <w:rFonts w:hint="eastAsia" w:ascii="Times New Roman" w:hAnsi="Times New Roman" w:eastAsia="楷体_GB2312" w:cs="Times New Roman"/>
                <w:color w:val="auto"/>
                <w:sz w:val="20"/>
                <w:szCs w:val="20"/>
              </w:rPr>
              <w:t>填表说明：1.量大及价高测试化验，是指实施过程中需测试化验加工的数量较多或单位价格较高、总费用在10万元（含）以上的测试化验加工，需填写明细。</w:t>
            </w:r>
          </w:p>
          <w:p>
            <w:pPr>
              <w:autoSpaceDE/>
              <w:autoSpaceDN/>
              <w:adjustRightInd w:val="0"/>
              <w:snapToGrid w:val="0"/>
              <w:ind w:firstLine="1000" w:firstLineChars="500"/>
              <w:jc w:val="left"/>
              <w:rPr>
                <w:rFonts w:ascii="宋体" w:hAnsi="宋体"/>
              </w:rPr>
            </w:pPr>
            <w:r>
              <w:rPr>
                <w:rFonts w:hint="eastAsia" w:ascii="Times New Roman" w:hAnsi="Times New Roman" w:eastAsia="楷体_GB2312" w:cs="Times New Roman"/>
                <w:color w:val="auto"/>
                <w:sz w:val="20"/>
                <w:szCs w:val="20"/>
              </w:rPr>
              <w:t>2.资金来源：省级财政专项资金、其他渠道资金。</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833" w:hRule="atLeast"/>
          <w:jc w:val="center"/>
        </w:trPr>
        <w:tc>
          <w:tcPr>
            <w:tcW w:w="528" w:type="dxa"/>
            <w:vMerge w:val="restart"/>
            <w:tcBorders>
              <w:bottom w:val="single" w:color="auto" w:sz="6" w:space="0"/>
            </w:tcBorders>
            <w:vAlign w:val="center"/>
          </w:tcPr>
          <w:p>
            <w:pPr>
              <w:autoSpaceDE w:val="0"/>
              <w:autoSpaceDN w:val="0"/>
              <w:adjustRightInd w:val="0"/>
              <w:snapToGrid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序号</w:t>
            </w:r>
          </w:p>
        </w:tc>
        <w:tc>
          <w:tcPr>
            <w:tcW w:w="4198" w:type="dxa"/>
            <w:tcBorders>
              <w:bottom w:val="single" w:color="auto" w:sz="6" w:space="0"/>
            </w:tcBorders>
            <w:vAlign w:val="center"/>
          </w:tcPr>
          <w:p>
            <w:pPr>
              <w:autoSpaceDE w:val="0"/>
              <w:autoSpaceDN w:val="0"/>
              <w:adjustRightInd w:val="0"/>
              <w:snapToGrid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测试化验加工的内容</w:t>
            </w:r>
          </w:p>
        </w:tc>
        <w:tc>
          <w:tcPr>
            <w:tcW w:w="2734" w:type="dxa"/>
            <w:tcBorders>
              <w:bottom w:val="single" w:color="auto" w:sz="6" w:space="0"/>
            </w:tcBorders>
            <w:vAlign w:val="center"/>
          </w:tcPr>
          <w:p>
            <w:pPr>
              <w:autoSpaceDE w:val="0"/>
              <w:autoSpaceDN w:val="0"/>
              <w:adjustRightInd w:val="0"/>
              <w:snapToGrid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测试化验加工单位</w:t>
            </w:r>
          </w:p>
        </w:tc>
        <w:tc>
          <w:tcPr>
            <w:tcW w:w="993" w:type="dxa"/>
            <w:tcBorders>
              <w:bottom w:val="single" w:color="auto" w:sz="6" w:space="0"/>
            </w:tcBorders>
            <w:vAlign w:val="center"/>
          </w:tcPr>
          <w:p>
            <w:pPr>
              <w:autoSpaceDE w:val="0"/>
              <w:autoSpaceDN w:val="0"/>
              <w:adjustRightInd w:val="0"/>
              <w:snapToGrid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数量</w:t>
            </w:r>
          </w:p>
        </w:tc>
        <w:tc>
          <w:tcPr>
            <w:tcW w:w="1584" w:type="dxa"/>
            <w:tcBorders>
              <w:bottom w:val="single" w:color="auto" w:sz="6" w:space="0"/>
            </w:tcBorders>
            <w:vAlign w:val="center"/>
          </w:tcPr>
          <w:p>
            <w:pPr>
              <w:autoSpaceDE w:val="0"/>
              <w:autoSpaceDN w:val="0"/>
              <w:adjustRightInd w:val="0"/>
              <w:snapToGrid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单价</w:t>
            </w:r>
          </w:p>
          <w:p>
            <w:pPr>
              <w:autoSpaceDE w:val="0"/>
              <w:autoSpaceDN w:val="0"/>
              <w:adjustRightInd w:val="0"/>
              <w:snapToGrid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（元/单位数量）</w:t>
            </w:r>
          </w:p>
        </w:tc>
        <w:tc>
          <w:tcPr>
            <w:tcW w:w="1218" w:type="dxa"/>
            <w:tcBorders>
              <w:bottom w:val="single" w:color="auto" w:sz="6" w:space="0"/>
            </w:tcBorders>
            <w:vAlign w:val="center"/>
          </w:tcPr>
          <w:p>
            <w:pPr>
              <w:autoSpaceDE w:val="0"/>
              <w:autoSpaceDN w:val="0"/>
              <w:adjustRightInd w:val="0"/>
              <w:snapToGrid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金额</w:t>
            </w:r>
          </w:p>
        </w:tc>
        <w:tc>
          <w:tcPr>
            <w:tcW w:w="2535" w:type="dxa"/>
            <w:tcBorders>
              <w:bottom w:val="single" w:color="auto" w:sz="6" w:space="0"/>
            </w:tcBorders>
            <w:vAlign w:val="center"/>
          </w:tcPr>
          <w:p>
            <w:pPr>
              <w:autoSpaceDE w:val="0"/>
              <w:autoSpaceDN w:val="0"/>
              <w:adjustRightInd w:val="0"/>
              <w:snapToGrid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资金来源</w:t>
            </w:r>
          </w:p>
          <w:p>
            <w:pPr>
              <w:autoSpaceDE w:val="0"/>
              <w:autoSpaceDN w:val="0"/>
              <w:adjustRightInd w:val="0"/>
              <w:snapToGrid w:val="0"/>
              <w:jc w:val="center"/>
              <w:rPr>
                <w:rFonts w:hint="eastAsia" w:ascii="黑体" w:hAnsi="黑体" w:eastAsia="黑体" w:cs="黑体"/>
                <w:color w:val="auto"/>
                <w:sz w:val="20"/>
                <w:szCs w:val="2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jc w:val="center"/>
        </w:trPr>
        <w:tc>
          <w:tcPr>
            <w:tcW w:w="528" w:type="dxa"/>
            <w:vMerge w:val="continue"/>
            <w:vAlign w:val="center"/>
          </w:tcPr>
          <w:p>
            <w:pPr>
              <w:autoSpaceDE w:val="0"/>
              <w:autoSpaceDN w:val="0"/>
              <w:adjustRightInd w:val="0"/>
              <w:snapToGrid w:val="0"/>
              <w:jc w:val="center"/>
              <w:rPr>
                <w:rFonts w:hint="eastAsia" w:ascii="黑体" w:hAnsi="黑体" w:eastAsia="黑体" w:cs="黑体"/>
                <w:color w:val="auto"/>
                <w:sz w:val="20"/>
                <w:szCs w:val="20"/>
              </w:rPr>
            </w:pPr>
          </w:p>
        </w:tc>
        <w:tc>
          <w:tcPr>
            <w:tcW w:w="4198" w:type="dxa"/>
            <w:vAlign w:val="center"/>
          </w:tcPr>
          <w:p>
            <w:pPr>
              <w:autoSpaceDE w:val="0"/>
              <w:autoSpaceDN w:val="0"/>
              <w:adjustRightInd w:val="0"/>
              <w:snapToGrid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（1）</w:t>
            </w:r>
          </w:p>
        </w:tc>
        <w:tc>
          <w:tcPr>
            <w:tcW w:w="2734" w:type="dxa"/>
            <w:vAlign w:val="center"/>
          </w:tcPr>
          <w:p>
            <w:pPr>
              <w:autoSpaceDE w:val="0"/>
              <w:autoSpaceDN w:val="0"/>
              <w:adjustRightInd w:val="0"/>
              <w:snapToGrid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（2）</w:t>
            </w:r>
          </w:p>
        </w:tc>
        <w:tc>
          <w:tcPr>
            <w:tcW w:w="993" w:type="dxa"/>
            <w:vAlign w:val="center"/>
          </w:tcPr>
          <w:p>
            <w:pPr>
              <w:autoSpaceDE w:val="0"/>
              <w:autoSpaceDN w:val="0"/>
              <w:adjustRightInd w:val="0"/>
              <w:snapToGrid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（3）</w:t>
            </w:r>
          </w:p>
        </w:tc>
        <w:tc>
          <w:tcPr>
            <w:tcW w:w="1584" w:type="dxa"/>
            <w:vAlign w:val="center"/>
          </w:tcPr>
          <w:p>
            <w:pPr>
              <w:autoSpaceDE w:val="0"/>
              <w:autoSpaceDN w:val="0"/>
              <w:adjustRightInd w:val="0"/>
              <w:snapToGrid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（4）</w:t>
            </w:r>
          </w:p>
        </w:tc>
        <w:tc>
          <w:tcPr>
            <w:tcW w:w="1218" w:type="dxa"/>
            <w:vAlign w:val="center"/>
          </w:tcPr>
          <w:p>
            <w:pPr>
              <w:autoSpaceDE w:val="0"/>
              <w:autoSpaceDN w:val="0"/>
              <w:adjustRightInd w:val="0"/>
              <w:snapToGrid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（5）</w:t>
            </w:r>
          </w:p>
        </w:tc>
        <w:tc>
          <w:tcPr>
            <w:tcW w:w="2535" w:type="dxa"/>
            <w:vAlign w:val="center"/>
          </w:tcPr>
          <w:p>
            <w:pPr>
              <w:autoSpaceDE w:val="0"/>
              <w:autoSpaceDN w:val="0"/>
              <w:adjustRightInd w:val="0"/>
              <w:snapToGrid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（6）</w:t>
            </w:r>
          </w:p>
          <w:p>
            <w:pPr>
              <w:autoSpaceDE w:val="0"/>
              <w:autoSpaceDN w:val="0"/>
              <w:adjustRightInd w:val="0"/>
              <w:snapToGrid w:val="0"/>
              <w:jc w:val="center"/>
              <w:rPr>
                <w:rFonts w:hint="eastAsia" w:ascii="黑体" w:hAnsi="黑体" w:eastAsia="黑体" w:cs="黑体"/>
                <w:color w:val="auto"/>
                <w:sz w:val="20"/>
                <w:szCs w:val="2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jc w:val="center"/>
        </w:trPr>
        <w:tc>
          <w:tcPr>
            <w:tcW w:w="528" w:type="dxa"/>
            <w:vAlign w:val="center"/>
          </w:tcPr>
          <w:p>
            <w:pPr>
              <w:autoSpaceDE w:val="0"/>
              <w:autoSpaceDN w:val="0"/>
              <w:adjustRightInd w:val="0"/>
              <w:snapToGrid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1</w:t>
            </w:r>
          </w:p>
        </w:tc>
        <w:tc>
          <w:tcPr>
            <w:tcW w:w="4198" w:type="dxa"/>
            <w:vAlign w:val="center"/>
          </w:tcPr>
          <w:p>
            <w:pPr>
              <w:autoSpaceDE w:val="0"/>
              <w:autoSpaceDN w:val="0"/>
              <w:adjustRightInd w:val="0"/>
              <w:snapToGrid w:val="0"/>
              <w:jc w:val="center"/>
              <w:rPr>
                <w:rFonts w:hint="eastAsia" w:ascii="黑体" w:hAnsi="黑体" w:eastAsia="黑体" w:cs="黑体"/>
                <w:color w:val="auto"/>
                <w:sz w:val="20"/>
                <w:szCs w:val="20"/>
              </w:rPr>
            </w:pPr>
          </w:p>
        </w:tc>
        <w:tc>
          <w:tcPr>
            <w:tcW w:w="2734" w:type="dxa"/>
            <w:vAlign w:val="center"/>
          </w:tcPr>
          <w:p>
            <w:pPr>
              <w:autoSpaceDE w:val="0"/>
              <w:autoSpaceDN w:val="0"/>
              <w:adjustRightInd w:val="0"/>
              <w:snapToGrid w:val="0"/>
              <w:jc w:val="center"/>
              <w:rPr>
                <w:rFonts w:hint="eastAsia" w:ascii="黑体" w:hAnsi="黑体" w:eastAsia="黑体" w:cs="黑体"/>
                <w:color w:val="auto"/>
                <w:sz w:val="20"/>
                <w:szCs w:val="20"/>
              </w:rPr>
            </w:pPr>
          </w:p>
        </w:tc>
        <w:tc>
          <w:tcPr>
            <w:tcW w:w="993" w:type="dxa"/>
            <w:vAlign w:val="center"/>
          </w:tcPr>
          <w:p>
            <w:pPr>
              <w:autoSpaceDE w:val="0"/>
              <w:autoSpaceDN w:val="0"/>
              <w:adjustRightInd w:val="0"/>
              <w:snapToGrid w:val="0"/>
              <w:jc w:val="center"/>
              <w:rPr>
                <w:rFonts w:hint="eastAsia" w:ascii="黑体" w:hAnsi="黑体" w:eastAsia="黑体" w:cs="黑体"/>
                <w:color w:val="auto"/>
                <w:sz w:val="20"/>
                <w:szCs w:val="20"/>
              </w:rPr>
            </w:pPr>
          </w:p>
        </w:tc>
        <w:tc>
          <w:tcPr>
            <w:tcW w:w="1584" w:type="dxa"/>
            <w:vAlign w:val="center"/>
          </w:tcPr>
          <w:p>
            <w:pPr>
              <w:autoSpaceDE w:val="0"/>
              <w:autoSpaceDN w:val="0"/>
              <w:adjustRightInd w:val="0"/>
              <w:snapToGrid w:val="0"/>
              <w:jc w:val="center"/>
              <w:rPr>
                <w:rFonts w:hint="eastAsia" w:ascii="黑体" w:hAnsi="黑体" w:eastAsia="黑体" w:cs="黑体"/>
                <w:color w:val="auto"/>
                <w:sz w:val="20"/>
                <w:szCs w:val="20"/>
              </w:rPr>
            </w:pPr>
          </w:p>
        </w:tc>
        <w:tc>
          <w:tcPr>
            <w:tcW w:w="1218" w:type="dxa"/>
            <w:vAlign w:val="center"/>
          </w:tcPr>
          <w:p>
            <w:pPr>
              <w:autoSpaceDE w:val="0"/>
              <w:autoSpaceDN w:val="0"/>
              <w:adjustRightInd w:val="0"/>
              <w:snapToGrid w:val="0"/>
              <w:jc w:val="center"/>
              <w:rPr>
                <w:rFonts w:hint="eastAsia" w:ascii="黑体" w:hAnsi="黑体" w:eastAsia="黑体" w:cs="黑体"/>
                <w:color w:val="auto"/>
                <w:sz w:val="20"/>
                <w:szCs w:val="20"/>
              </w:rPr>
            </w:pPr>
          </w:p>
        </w:tc>
        <w:tc>
          <w:tcPr>
            <w:tcW w:w="2535" w:type="dxa"/>
            <w:vAlign w:val="center"/>
          </w:tcPr>
          <w:p>
            <w:pPr>
              <w:autoSpaceDE w:val="0"/>
              <w:autoSpaceDN w:val="0"/>
              <w:adjustRightInd w:val="0"/>
              <w:snapToGrid w:val="0"/>
              <w:jc w:val="center"/>
              <w:rPr>
                <w:rFonts w:hint="eastAsia" w:ascii="黑体" w:hAnsi="黑体" w:eastAsia="黑体" w:cs="黑体"/>
                <w:color w:val="auto"/>
                <w:sz w:val="20"/>
                <w:szCs w:val="2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jc w:val="center"/>
        </w:trPr>
        <w:tc>
          <w:tcPr>
            <w:tcW w:w="528" w:type="dxa"/>
            <w:vAlign w:val="center"/>
          </w:tcPr>
          <w:p>
            <w:pPr>
              <w:autoSpaceDE w:val="0"/>
              <w:autoSpaceDN w:val="0"/>
              <w:adjustRightInd w:val="0"/>
              <w:snapToGrid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2</w:t>
            </w:r>
          </w:p>
        </w:tc>
        <w:tc>
          <w:tcPr>
            <w:tcW w:w="4198" w:type="dxa"/>
            <w:vAlign w:val="center"/>
          </w:tcPr>
          <w:p>
            <w:pPr>
              <w:autoSpaceDE w:val="0"/>
              <w:autoSpaceDN w:val="0"/>
              <w:adjustRightInd w:val="0"/>
              <w:snapToGrid w:val="0"/>
              <w:jc w:val="center"/>
              <w:rPr>
                <w:rFonts w:hint="eastAsia" w:ascii="黑体" w:hAnsi="黑体" w:eastAsia="黑体" w:cs="黑体"/>
                <w:color w:val="auto"/>
                <w:sz w:val="20"/>
                <w:szCs w:val="20"/>
              </w:rPr>
            </w:pPr>
          </w:p>
        </w:tc>
        <w:tc>
          <w:tcPr>
            <w:tcW w:w="2734" w:type="dxa"/>
            <w:vAlign w:val="center"/>
          </w:tcPr>
          <w:p>
            <w:pPr>
              <w:autoSpaceDE w:val="0"/>
              <w:autoSpaceDN w:val="0"/>
              <w:adjustRightInd w:val="0"/>
              <w:snapToGrid w:val="0"/>
              <w:jc w:val="center"/>
              <w:rPr>
                <w:rFonts w:hint="eastAsia" w:ascii="黑体" w:hAnsi="黑体" w:eastAsia="黑体" w:cs="黑体"/>
                <w:color w:val="auto"/>
                <w:sz w:val="20"/>
                <w:szCs w:val="20"/>
              </w:rPr>
            </w:pPr>
          </w:p>
        </w:tc>
        <w:tc>
          <w:tcPr>
            <w:tcW w:w="993" w:type="dxa"/>
            <w:vAlign w:val="center"/>
          </w:tcPr>
          <w:p>
            <w:pPr>
              <w:autoSpaceDE w:val="0"/>
              <w:autoSpaceDN w:val="0"/>
              <w:adjustRightInd w:val="0"/>
              <w:snapToGrid w:val="0"/>
              <w:jc w:val="center"/>
              <w:rPr>
                <w:rFonts w:hint="eastAsia" w:ascii="黑体" w:hAnsi="黑体" w:eastAsia="黑体" w:cs="黑体"/>
                <w:color w:val="auto"/>
                <w:sz w:val="20"/>
                <w:szCs w:val="20"/>
              </w:rPr>
            </w:pPr>
          </w:p>
        </w:tc>
        <w:tc>
          <w:tcPr>
            <w:tcW w:w="1584" w:type="dxa"/>
            <w:vAlign w:val="center"/>
          </w:tcPr>
          <w:p>
            <w:pPr>
              <w:autoSpaceDE w:val="0"/>
              <w:autoSpaceDN w:val="0"/>
              <w:adjustRightInd w:val="0"/>
              <w:snapToGrid w:val="0"/>
              <w:jc w:val="center"/>
              <w:rPr>
                <w:rFonts w:hint="eastAsia" w:ascii="黑体" w:hAnsi="黑体" w:eastAsia="黑体" w:cs="黑体"/>
                <w:color w:val="auto"/>
                <w:sz w:val="20"/>
                <w:szCs w:val="20"/>
              </w:rPr>
            </w:pPr>
          </w:p>
        </w:tc>
        <w:tc>
          <w:tcPr>
            <w:tcW w:w="1218" w:type="dxa"/>
            <w:vAlign w:val="center"/>
          </w:tcPr>
          <w:p>
            <w:pPr>
              <w:autoSpaceDE w:val="0"/>
              <w:autoSpaceDN w:val="0"/>
              <w:adjustRightInd w:val="0"/>
              <w:snapToGrid w:val="0"/>
              <w:jc w:val="center"/>
              <w:rPr>
                <w:rFonts w:hint="eastAsia" w:ascii="黑体" w:hAnsi="黑体" w:eastAsia="黑体" w:cs="黑体"/>
                <w:color w:val="auto"/>
                <w:sz w:val="20"/>
                <w:szCs w:val="20"/>
              </w:rPr>
            </w:pPr>
          </w:p>
        </w:tc>
        <w:tc>
          <w:tcPr>
            <w:tcW w:w="2535" w:type="dxa"/>
            <w:vAlign w:val="center"/>
          </w:tcPr>
          <w:p>
            <w:pPr>
              <w:autoSpaceDE w:val="0"/>
              <w:autoSpaceDN w:val="0"/>
              <w:adjustRightInd w:val="0"/>
              <w:snapToGrid w:val="0"/>
              <w:jc w:val="center"/>
              <w:rPr>
                <w:rFonts w:hint="eastAsia" w:ascii="黑体" w:hAnsi="黑体" w:eastAsia="黑体" w:cs="黑体"/>
                <w:color w:val="auto"/>
                <w:sz w:val="20"/>
                <w:szCs w:val="2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jc w:val="center"/>
        </w:trPr>
        <w:tc>
          <w:tcPr>
            <w:tcW w:w="528" w:type="dxa"/>
            <w:vAlign w:val="center"/>
          </w:tcPr>
          <w:p>
            <w:pPr>
              <w:autoSpaceDE w:val="0"/>
              <w:autoSpaceDN w:val="0"/>
              <w:adjustRightInd w:val="0"/>
              <w:snapToGrid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3</w:t>
            </w:r>
          </w:p>
        </w:tc>
        <w:tc>
          <w:tcPr>
            <w:tcW w:w="4198" w:type="dxa"/>
            <w:vAlign w:val="center"/>
          </w:tcPr>
          <w:p>
            <w:pPr>
              <w:autoSpaceDE w:val="0"/>
              <w:autoSpaceDN w:val="0"/>
              <w:adjustRightInd w:val="0"/>
              <w:snapToGrid w:val="0"/>
              <w:jc w:val="center"/>
              <w:rPr>
                <w:rFonts w:hint="eastAsia" w:ascii="黑体" w:hAnsi="黑体" w:eastAsia="黑体" w:cs="黑体"/>
                <w:color w:val="auto"/>
                <w:sz w:val="20"/>
                <w:szCs w:val="20"/>
              </w:rPr>
            </w:pPr>
          </w:p>
        </w:tc>
        <w:tc>
          <w:tcPr>
            <w:tcW w:w="2734" w:type="dxa"/>
            <w:vAlign w:val="center"/>
          </w:tcPr>
          <w:p>
            <w:pPr>
              <w:autoSpaceDE w:val="0"/>
              <w:autoSpaceDN w:val="0"/>
              <w:adjustRightInd w:val="0"/>
              <w:snapToGrid w:val="0"/>
              <w:jc w:val="center"/>
              <w:rPr>
                <w:rFonts w:hint="eastAsia" w:ascii="黑体" w:hAnsi="黑体" w:eastAsia="黑体" w:cs="黑体"/>
                <w:color w:val="auto"/>
                <w:sz w:val="20"/>
                <w:szCs w:val="20"/>
              </w:rPr>
            </w:pPr>
          </w:p>
        </w:tc>
        <w:tc>
          <w:tcPr>
            <w:tcW w:w="993" w:type="dxa"/>
            <w:vAlign w:val="center"/>
          </w:tcPr>
          <w:p>
            <w:pPr>
              <w:autoSpaceDE w:val="0"/>
              <w:autoSpaceDN w:val="0"/>
              <w:adjustRightInd w:val="0"/>
              <w:snapToGrid w:val="0"/>
              <w:jc w:val="center"/>
              <w:rPr>
                <w:rFonts w:hint="eastAsia" w:ascii="黑体" w:hAnsi="黑体" w:eastAsia="黑体" w:cs="黑体"/>
                <w:color w:val="auto"/>
                <w:sz w:val="20"/>
                <w:szCs w:val="20"/>
              </w:rPr>
            </w:pPr>
          </w:p>
        </w:tc>
        <w:tc>
          <w:tcPr>
            <w:tcW w:w="1584" w:type="dxa"/>
            <w:vAlign w:val="center"/>
          </w:tcPr>
          <w:p>
            <w:pPr>
              <w:autoSpaceDE w:val="0"/>
              <w:autoSpaceDN w:val="0"/>
              <w:adjustRightInd w:val="0"/>
              <w:snapToGrid w:val="0"/>
              <w:jc w:val="center"/>
              <w:rPr>
                <w:rFonts w:hint="eastAsia" w:ascii="黑体" w:hAnsi="黑体" w:eastAsia="黑体" w:cs="黑体"/>
                <w:color w:val="auto"/>
                <w:sz w:val="20"/>
                <w:szCs w:val="20"/>
              </w:rPr>
            </w:pPr>
          </w:p>
        </w:tc>
        <w:tc>
          <w:tcPr>
            <w:tcW w:w="1218" w:type="dxa"/>
            <w:vAlign w:val="center"/>
          </w:tcPr>
          <w:p>
            <w:pPr>
              <w:autoSpaceDE w:val="0"/>
              <w:autoSpaceDN w:val="0"/>
              <w:adjustRightInd w:val="0"/>
              <w:snapToGrid w:val="0"/>
              <w:jc w:val="center"/>
              <w:rPr>
                <w:rFonts w:hint="eastAsia" w:ascii="黑体" w:hAnsi="黑体" w:eastAsia="黑体" w:cs="黑体"/>
                <w:color w:val="auto"/>
                <w:sz w:val="20"/>
                <w:szCs w:val="20"/>
              </w:rPr>
            </w:pPr>
          </w:p>
        </w:tc>
        <w:tc>
          <w:tcPr>
            <w:tcW w:w="2535" w:type="dxa"/>
            <w:vAlign w:val="center"/>
          </w:tcPr>
          <w:p>
            <w:pPr>
              <w:autoSpaceDE w:val="0"/>
              <w:autoSpaceDN w:val="0"/>
              <w:adjustRightInd w:val="0"/>
              <w:snapToGrid w:val="0"/>
              <w:jc w:val="center"/>
              <w:rPr>
                <w:rFonts w:hint="eastAsia" w:ascii="黑体" w:hAnsi="黑体" w:eastAsia="黑体" w:cs="黑体"/>
                <w:color w:val="auto"/>
                <w:sz w:val="20"/>
                <w:szCs w:val="2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jc w:val="center"/>
        </w:trPr>
        <w:tc>
          <w:tcPr>
            <w:tcW w:w="528" w:type="dxa"/>
            <w:vAlign w:val="center"/>
          </w:tcPr>
          <w:p>
            <w:pPr>
              <w:autoSpaceDE w:val="0"/>
              <w:autoSpaceDN w:val="0"/>
              <w:adjustRightInd w:val="0"/>
              <w:snapToGrid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4</w:t>
            </w:r>
          </w:p>
        </w:tc>
        <w:tc>
          <w:tcPr>
            <w:tcW w:w="4198" w:type="dxa"/>
            <w:vAlign w:val="center"/>
          </w:tcPr>
          <w:p>
            <w:pPr>
              <w:autoSpaceDE w:val="0"/>
              <w:autoSpaceDN w:val="0"/>
              <w:adjustRightInd w:val="0"/>
              <w:snapToGrid w:val="0"/>
              <w:jc w:val="center"/>
              <w:rPr>
                <w:rFonts w:hint="eastAsia" w:ascii="黑体" w:hAnsi="黑体" w:eastAsia="黑体" w:cs="黑体"/>
                <w:color w:val="auto"/>
                <w:sz w:val="20"/>
                <w:szCs w:val="20"/>
              </w:rPr>
            </w:pPr>
          </w:p>
        </w:tc>
        <w:tc>
          <w:tcPr>
            <w:tcW w:w="2734" w:type="dxa"/>
            <w:vAlign w:val="center"/>
          </w:tcPr>
          <w:p>
            <w:pPr>
              <w:autoSpaceDE w:val="0"/>
              <w:autoSpaceDN w:val="0"/>
              <w:adjustRightInd w:val="0"/>
              <w:snapToGrid w:val="0"/>
              <w:jc w:val="center"/>
              <w:rPr>
                <w:rFonts w:hint="eastAsia" w:ascii="黑体" w:hAnsi="黑体" w:eastAsia="黑体" w:cs="黑体"/>
                <w:color w:val="auto"/>
                <w:sz w:val="20"/>
                <w:szCs w:val="20"/>
              </w:rPr>
            </w:pPr>
          </w:p>
        </w:tc>
        <w:tc>
          <w:tcPr>
            <w:tcW w:w="993" w:type="dxa"/>
            <w:vAlign w:val="center"/>
          </w:tcPr>
          <w:p>
            <w:pPr>
              <w:autoSpaceDE w:val="0"/>
              <w:autoSpaceDN w:val="0"/>
              <w:adjustRightInd w:val="0"/>
              <w:snapToGrid w:val="0"/>
              <w:jc w:val="center"/>
              <w:rPr>
                <w:rFonts w:hint="eastAsia" w:ascii="黑体" w:hAnsi="黑体" w:eastAsia="黑体" w:cs="黑体"/>
                <w:color w:val="auto"/>
                <w:sz w:val="20"/>
                <w:szCs w:val="20"/>
              </w:rPr>
            </w:pPr>
          </w:p>
        </w:tc>
        <w:tc>
          <w:tcPr>
            <w:tcW w:w="1584" w:type="dxa"/>
            <w:vAlign w:val="center"/>
          </w:tcPr>
          <w:p>
            <w:pPr>
              <w:autoSpaceDE w:val="0"/>
              <w:autoSpaceDN w:val="0"/>
              <w:adjustRightInd w:val="0"/>
              <w:snapToGrid w:val="0"/>
              <w:jc w:val="center"/>
              <w:rPr>
                <w:rFonts w:hint="eastAsia" w:ascii="黑体" w:hAnsi="黑体" w:eastAsia="黑体" w:cs="黑体"/>
                <w:color w:val="auto"/>
                <w:sz w:val="20"/>
                <w:szCs w:val="20"/>
              </w:rPr>
            </w:pPr>
          </w:p>
        </w:tc>
        <w:tc>
          <w:tcPr>
            <w:tcW w:w="1218" w:type="dxa"/>
            <w:vAlign w:val="center"/>
          </w:tcPr>
          <w:p>
            <w:pPr>
              <w:autoSpaceDE w:val="0"/>
              <w:autoSpaceDN w:val="0"/>
              <w:adjustRightInd w:val="0"/>
              <w:snapToGrid w:val="0"/>
              <w:jc w:val="center"/>
              <w:rPr>
                <w:rFonts w:hint="eastAsia" w:ascii="黑体" w:hAnsi="黑体" w:eastAsia="黑体" w:cs="黑体"/>
                <w:color w:val="auto"/>
                <w:sz w:val="20"/>
                <w:szCs w:val="20"/>
              </w:rPr>
            </w:pPr>
          </w:p>
        </w:tc>
        <w:tc>
          <w:tcPr>
            <w:tcW w:w="2535" w:type="dxa"/>
            <w:vAlign w:val="center"/>
          </w:tcPr>
          <w:p>
            <w:pPr>
              <w:autoSpaceDE w:val="0"/>
              <w:autoSpaceDN w:val="0"/>
              <w:adjustRightInd w:val="0"/>
              <w:snapToGrid w:val="0"/>
              <w:jc w:val="center"/>
              <w:rPr>
                <w:rFonts w:hint="eastAsia" w:ascii="黑体" w:hAnsi="黑体" w:eastAsia="黑体" w:cs="黑体"/>
                <w:color w:val="auto"/>
                <w:sz w:val="20"/>
                <w:szCs w:val="2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jc w:val="center"/>
        </w:trPr>
        <w:tc>
          <w:tcPr>
            <w:tcW w:w="10037" w:type="dxa"/>
            <w:gridSpan w:val="5"/>
            <w:vAlign w:val="center"/>
          </w:tcPr>
          <w:p>
            <w:pPr>
              <w:autoSpaceDE w:val="0"/>
              <w:autoSpaceDN w:val="0"/>
              <w:adjustRightInd w:val="0"/>
              <w:snapToGrid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量大及价高测试化验费合计</w:t>
            </w:r>
          </w:p>
        </w:tc>
        <w:tc>
          <w:tcPr>
            <w:tcW w:w="1218" w:type="dxa"/>
            <w:vAlign w:val="center"/>
          </w:tcPr>
          <w:p>
            <w:pPr>
              <w:autoSpaceDE w:val="0"/>
              <w:autoSpaceDN w:val="0"/>
              <w:adjustRightInd w:val="0"/>
              <w:snapToGrid w:val="0"/>
              <w:jc w:val="center"/>
              <w:rPr>
                <w:rFonts w:hint="eastAsia" w:ascii="黑体" w:hAnsi="黑体" w:eastAsia="黑体" w:cs="黑体"/>
                <w:color w:val="auto"/>
                <w:sz w:val="20"/>
                <w:szCs w:val="20"/>
              </w:rPr>
            </w:pPr>
          </w:p>
        </w:tc>
        <w:tc>
          <w:tcPr>
            <w:tcW w:w="2535" w:type="dxa"/>
            <w:vAlign w:val="center"/>
          </w:tcPr>
          <w:p>
            <w:pPr>
              <w:autoSpaceDE w:val="0"/>
              <w:autoSpaceDN w:val="0"/>
              <w:adjustRightInd w:val="0"/>
              <w:snapToGrid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jc w:val="center"/>
        </w:trPr>
        <w:tc>
          <w:tcPr>
            <w:tcW w:w="10037" w:type="dxa"/>
            <w:gridSpan w:val="5"/>
            <w:vAlign w:val="center"/>
          </w:tcPr>
          <w:p>
            <w:pPr>
              <w:autoSpaceDE w:val="0"/>
              <w:autoSpaceDN w:val="0"/>
              <w:adjustRightInd w:val="0"/>
              <w:snapToGrid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其他测试化验费合计</w:t>
            </w:r>
          </w:p>
        </w:tc>
        <w:tc>
          <w:tcPr>
            <w:tcW w:w="1218" w:type="dxa"/>
            <w:vAlign w:val="center"/>
          </w:tcPr>
          <w:p>
            <w:pPr>
              <w:autoSpaceDE w:val="0"/>
              <w:autoSpaceDN w:val="0"/>
              <w:adjustRightInd w:val="0"/>
              <w:snapToGrid w:val="0"/>
              <w:jc w:val="center"/>
              <w:rPr>
                <w:rFonts w:hint="eastAsia" w:ascii="黑体" w:hAnsi="黑体" w:eastAsia="黑体" w:cs="黑体"/>
                <w:color w:val="auto"/>
                <w:sz w:val="20"/>
                <w:szCs w:val="20"/>
              </w:rPr>
            </w:pPr>
          </w:p>
        </w:tc>
        <w:tc>
          <w:tcPr>
            <w:tcW w:w="2535" w:type="dxa"/>
            <w:vAlign w:val="center"/>
          </w:tcPr>
          <w:p>
            <w:pPr>
              <w:autoSpaceDE w:val="0"/>
              <w:autoSpaceDN w:val="0"/>
              <w:adjustRightInd w:val="0"/>
              <w:snapToGrid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jc w:val="center"/>
        </w:trPr>
        <w:tc>
          <w:tcPr>
            <w:tcW w:w="13790" w:type="dxa"/>
            <w:gridSpan w:val="7"/>
            <w:vAlign w:val="center"/>
          </w:tcPr>
          <w:p>
            <w:pPr>
              <w:autoSpaceDE w:val="0"/>
              <w:autoSpaceDN w:val="0"/>
              <w:adjustRightInd w:val="0"/>
              <w:snapToGrid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累计金额:</w:t>
            </w:r>
          </w:p>
        </w:tc>
      </w:tr>
    </w:tbl>
    <w:p/>
    <w:p>
      <w:pPr>
        <w:sectPr>
          <w:pgSz w:w="16838" w:h="11906" w:orient="landscape"/>
          <w:pgMar w:top="1531" w:right="1871" w:bottom="1531" w:left="1871" w:header="850" w:footer="1417" w:gutter="0"/>
          <w:cols w:space="0" w:num="1"/>
          <w:docGrid w:type="lines" w:linePitch="595" w:charSpace="0"/>
        </w:sectPr>
      </w:pPr>
    </w:p>
    <w:p>
      <w:pPr>
        <w:autoSpaceDE w:val="0"/>
        <w:autoSpaceDN w:val="0"/>
        <w:adjustRightInd/>
        <w:snapToGrid/>
        <w:jc w:val="center"/>
        <w:rPr>
          <w:rFonts w:hint="eastAsia" w:ascii="方正小标宋简体" w:hAnsi="方正小标宋简体" w:eastAsia="方正小标宋简体" w:cs="方正小标宋简体"/>
          <w:color w:val="auto"/>
          <w:sz w:val="32"/>
          <w:szCs w:val="32"/>
        </w:rPr>
      </w:pPr>
      <w:r>
        <w:rPr>
          <w:rFonts w:hint="eastAsia" w:ascii="方正小标宋简体" w:hAnsi="方正小标宋简体" w:eastAsia="方正小标宋简体" w:cs="方正小标宋简体"/>
          <w:color w:val="auto"/>
          <w:sz w:val="32"/>
          <w:szCs w:val="32"/>
        </w:rPr>
        <w:t>燃料动力费预算明细表</w:t>
      </w:r>
    </w:p>
    <w:p/>
    <w:p>
      <w:pPr>
        <w:autoSpaceDE w:val="0"/>
        <w:autoSpaceDN w:val="0"/>
        <w:adjustRightInd/>
        <w:snapToGrid/>
        <w:spacing w:line="300" w:lineRule="auto"/>
        <w:rPr>
          <w:rFonts w:hint="eastAsia" w:ascii="黑体" w:hAnsi="黑体" w:eastAsia="黑体" w:cs="黑体"/>
          <w:color w:val="auto"/>
          <w:sz w:val="20"/>
          <w:szCs w:val="22"/>
        </w:rPr>
      </w:pPr>
      <w:r>
        <w:rPr>
          <w:rFonts w:hint="eastAsia" w:ascii="黑体" w:hAnsi="黑体" w:eastAsia="黑体" w:cs="黑体"/>
          <w:color w:val="auto"/>
          <w:sz w:val="20"/>
          <w:szCs w:val="22"/>
        </w:rPr>
        <w:t xml:space="preserve">表9                                                           </w:t>
      </w:r>
      <w:r>
        <w:rPr>
          <w:rFonts w:hint="eastAsia" w:ascii="黑体" w:hAnsi="黑体" w:eastAsia="黑体" w:cs="黑体"/>
          <w:color w:val="auto"/>
          <w:sz w:val="20"/>
          <w:szCs w:val="22"/>
        </w:rPr>
        <w:tab/>
      </w:r>
      <w:r>
        <w:rPr>
          <w:rFonts w:hint="eastAsia" w:ascii="黑体" w:hAnsi="黑体" w:eastAsia="黑体" w:cs="黑体"/>
          <w:color w:val="auto"/>
          <w:sz w:val="20"/>
          <w:szCs w:val="22"/>
        </w:rPr>
        <w:t xml:space="preserve"> </w:t>
      </w:r>
      <w:r>
        <w:rPr>
          <w:rFonts w:hint="eastAsia" w:ascii="黑体" w:hAnsi="黑体" w:eastAsia="黑体" w:cs="黑体"/>
          <w:color w:val="auto"/>
          <w:sz w:val="20"/>
          <w:szCs w:val="22"/>
        </w:rPr>
        <w:tab/>
      </w:r>
      <w:r>
        <w:rPr>
          <w:rFonts w:hint="eastAsia" w:ascii="黑体" w:hAnsi="黑体" w:eastAsia="黑体" w:cs="黑体"/>
          <w:color w:val="auto"/>
          <w:sz w:val="20"/>
          <w:szCs w:val="22"/>
        </w:rPr>
        <w:t xml:space="preserve"> 　　                              金额单位：万元</w:t>
      </w:r>
    </w:p>
    <w:tbl>
      <w:tblPr>
        <w:tblStyle w:val="14"/>
        <w:tblW w:w="13266"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
      <w:tblGrid>
        <w:gridCol w:w="951"/>
        <w:gridCol w:w="2963"/>
        <w:gridCol w:w="1228"/>
        <w:gridCol w:w="1988"/>
        <w:gridCol w:w="1609"/>
        <w:gridCol w:w="1526"/>
        <w:gridCol w:w="300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833" w:hRule="atLeast"/>
          <w:jc w:val="center"/>
        </w:trPr>
        <w:tc>
          <w:tcPr>
            <w:tcW w:w="13266" w:type="dxa"/>
            <w:gridSpan w:val="7"/>
          </w:tcPr>
          <w:p>
            <w:pPr>
              <w:autoSpaceDE/>
              <w:autoSpaceDN/>
              <w:adjustRightInd w:val="0"/>
              <w:snapToGrid w:val="0"/>
              <w:spacing w:line="276" w:lineRule="auto"/>
              <w:ind w:left="1200" w:hanging="1200" w:hangingChars="600"/>
              <w:rPr>
                <w:rFonts w:hint="eastAsia" w:ascii="Times New Roman" w:hAnsi="Times New Roman" w:eastAsia="楷体_GB2312" w:cs="Times New Roman"/>
                <w:color w:val="auto"/>
                <w:sz w:val="20"/>
                <w:szCs w:val="20"/>
              </w:rPr>
            </w:pPr>
            <w:r>
              <w:rPr>
                <w:rFonts w:hint="eastAsia" w:ascii="Times New Roman" w:hAnsi="Times New Roman" w:eastAsia="楷体_GB2312" w:cs="Times New Roman"/>
                <w:color w:val="auto"/>
                <w:sz w:val="20"/>
                <w:szCs w:val="20"/>
              </w:rPr>
              <w:t xml:space="preserve">填表说明：1.量大及价高测试化验，是指实施过程中需测试化验加工的数量较多或单位价格较高、总费用在10万元（含）以上的测试化验加工，需填写明细。 </w:t>
            </w:r>
          </w:p>
          <w:p>
            <w:pPr>
              <w:autoSpaceDE/>
              <w:autoSpaceDN/>
              <w:adjustRightInd w:val="0"/>
              <w:snapToGrid w:val="0"/>
              <w:spacing w:line="276" w:lineRule="auto"/>
              <w:ind w:left="1200" w:hanging="1200" w:hangingChars="600"/>
              <w:rPr>
                <w:rFonts w:ascii="宋体" w:hAnsi="宋体"/>
              </w:rPr>
            </w:pPr>
            <w:r>
              <w:rPr>
                <w:rFonts w:hint="eastAsia" w:ascii="Times New Roman" w:hAnsi="Times New Roman" w:eastAsia="楷体_GB2312" w:cs="Times New Roman"/>
                <w:color w:val="auto"/>
                <w:sz w:val="20"/>
                <w:szCs w:val="20"/>
              </w:rPr>
              <w:t xml:space="preserve">          2.资金来源：省级财政专项资金、其他渠道资金。</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703" w:hRule="atLeast"/>
          <w:jc w:val="center"/>
        </w:trPr>
        <w:tc>
          <w:tcPr>
            <w:tcW w:w="951" w:type="dxa"/>
            <w:vMerge w:val="restart"/>
            <w:tcBorders>
              <w:bottom w:val="single" w:color="auto" w:sz="6" w:space="0"/>
            </w:tcBorders>
            <w:vAlign w:val="center"/>
          </w:tcPr>
          <w:p>
            <w:pPr>
              <w:autoSpaceDE w:val="0"/>
              <w:autoSpaceDN w:val="0"/>
              <w:adjustRightInd w:val="0"/>
              <w:snapToGrid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序号</w:t>
            </w:r>
          </w:p>
        </w:tc>
        <w:tc>
          <w:tcPr>
            <w:tcW w:w="2963" w:type="dxa"/>
            <w:tcBorders>
              <w:bottom w:val="single" w:color="auto" w:sz="6" w:space="0"/>
            </w:tcBorders>
            <w:vAlign w:val="center"/>
          </w:tcPr>
          <w:p>
            <w:pPr>
              <w:autoSpaceDE w:val="0"/>
              <w:autoSpaceDN w:val="0"/>
              <w:adjustRightInd w:val="0"/>
              <w:snapToGrid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燃料动力名称</w:t>
            </w:r>
          </w:p>
        </w:tc>
        <w:tc>
          <w:tcPr>
            <w:tcW w:w="1228" w:type="dxa"/>
            <w:tcBorders>
              <w:bottom w:val="single" w:color="auto" w:sz="6" w:space="0"/>
            </w:tcBorders>
            <w:vAlign w:val="center"/>
          </w:tcPr>
          <w:p>
            <w:pPr>
              <w:autoSpaceDE w:val="0"/>
              <w:autoSpaceDN w:val="0"/>
              <w:adjustRightInd w:val="0"/>
              <w:snapToGrid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计量单位</w:t>
            </w:r>
          </w:p>
        </w:tc>
        <w:tc>
          <w:tcPr>
            <w:tcW w:w="1988" w:type="dxa"/>
            <w:tcBorders>
              <w:bottom w:val="single" w:color="auto" w:sz="6" w:space="0"/>
            </w:tcBorders>
            <w:vAlign w:val="center"/>
          </w:tcPr>
          <w:p>
            <w:pPr>
              <w:autoSpaceDE w:val="0"/>
              <w:autoSpaceDN w:val="0"/>
              <w:adjustRightInd w:val="0"/>
              <w:snapToGrid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单价</w:t>
            </w:r>
          </w:p>
          <w:p>
            <w:pPr>
              <w:autoSpaceDE w:val="0"/>
              <w:autoSpaceDN w:val="0"/>
              <w:adjustRightInd w:val="0"/>
              <w:snapToGrid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（元/单位数量）</w:t>
            </w:r>
          </w:p>
        </w:tc>
        <w:tc>
          <w:tcPr>
            <w:tcW w:w="1609" w:type="dxa"/>
            <w:tcBorders>
              <w:bottom w:val="single" w:color="auto" w:sz="6" w:space="0"/>
            </w:tcBorders>
            <w:vAlign w:val="center"/>
          </w:tcPr>
          <w:p>
            <w:pPr>
              <w:autoSpaceDE w:val="0"/>
              <w:autoSpaceDN w:val="0"/>
              <w:adjustRightInd w:val="0"/>
              <w:snapToGrid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数量</w:t>
            </w:r>
          </w:p>
        </w:tc>
        <w:tc>
          <w:tcPr>
            <w:tcW w:w="1526" w:type="dxa"/>
            <w:tcBorders>
              <w:bottom w:val="single" w:color="auto" w:sz="6" w:space="0"/>
            </w:tcBorders>
            <w:vAlign w:val="center"/>
          </w:tcPr>
          <w:p>
            <w:pPr>
              <w:autoSpaceDE w:val="0"/>
              <w:autoSpaceDN w:val="0"/>
              <w:adjustRightInd w:val="0"/>
              <w:snapToGrid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金额</w:t>
            </w:r>
          </w:p>
        </w:tc>
        <w:tc>
          <w:tcPr>
            <w:tcW w:w="3001" w:type="dxa"/>
            <w:tcBorders>
              <w:bottom w:val="single" w:color="auto" w:sz="6" w:space="0"/>
            </w:tcBorders>
            <w:vAlign w:val="center"/>
          </w:tcPr>
          <w:p>
            <w:pPr>
              <w:autoSpaceDE w:val="0"/>
              <w:autoSpaceDN w:val="0"/>
              <w:adjustRightInd w:val="0"/>
              <w:snapToGrid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资金来源</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jc w:val="center"/>
        </w:trPr>
        <w:tc>
          <w:tcPr>
            <w:tcW w:w="951" w:type="dxa"/>
            <w:vMerge w:val="continue"/>
            <w:vAlign w:val="center"/>
          </w:tcPr>
          <w:p>
            <w:pPr>
              <w:autoSpaceDE w:val="0"/>
              <w:autoSpaceDN w:val="0"/>
              <w:adjustRightInd w:val="0"/>
              <w:snapToGrid w:val="0"/>
              <w:jc w:val="center"/>
              <w:rPr>
                <w:rFonts w:hint="eastAsia" w:ascii="黑体" w:hAnsi="黑体" w:eastAsia="黑体" w:cs="黑体"/>
                <w:color w:val="auto"/>
                <w:sz w:val="20"/>
                <w:szCs w:val="20"/>
              </w:rPr>
            </w:pPr>
          </w:p>
        </w:tc>
        <w:tc>
          <w:tcPr>
            <w:tcW w:w="2963" w:type="dxa"/>
            <w:vAlign w:val="center"/>
          </w:tcPr>
          <w:p>
            <w:pPr>
              <w:autoSpaceDE w:val="0"/>
              <w:autoSpaceDN w:val="0"/>
              <w:adjustRightInd w:val="0"/>
              <w:snapToGrid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（1）</w:t>
            </w:r>
          </w:p>
        </w:tc>
        <w:tc>
          <w:tcPr>
            <w:tcW w:w="1228" w:type="dxa"/>
            <w:vAlign w:val="center"/>
          </w:tcPr>
          <w:p>
            <w:pPr>
              <w:autoSpaceDE w:val="0"/>
              <w:autoSpaceDN w:val="0"/>
              <w:adjustRightInd w:val="0"/>
              <w:snapToGrid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（2）</w:t>
            </w:r>
          </w:p>
        </w:tc>
        <w:tc>
          <w:tcPr>
            <w:tcW w:w="1988" w:type="dxa"/>
            <w:vAlign w:val="center"/>
          </w:tcPr>
          <w:p>
            <w:pPr>
              <w:autoSpaceDE w:val="0"/>
              <w:autoSpaceDN w:val="0"/>
              <w:adjustRightInd w:val="0"/>
              <w:snapToGrid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（3）</w:t>
            </w:r>
          </w:p>
        </w:tc>
        <w:tc>
          <w:tcPr>
            <w:tcW w:w="1609" w:type="dxa"/>
            <w:vAlign w:val="center"/>
          </w:tcPr>
          <w:p>
            <w:pPr>
              <w:autoSpaceDE w:val="0"/>
              <w:autoSpaceDN w:val="0"/>
              <w:adjustRightInd w:val="0"/>
              <w:snapToGrid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（4）</w:t>
            </w:r>
          </w:p>
        </w:tc>
        <w:tc>
          <w:tcPr>
            <w:tcW w:w="1526" w:type="dxa"/>
            <w:vAlign w:val="center"/>
          </w:tcPr>
          <w:p>
            <w:pPr>
              <w:autoSpaceDE w:val="0"/>
              <w:autoSpaceDN w:val="0"/>
              <w:adjustRightInd w:val="0"/>
              <w:snapToGrid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（5）</w:t>
            </w:r>
          </w:p>
        </w:tc>
        <w:tc>
          <w:tcPr>
            <w:tcW w:w="3001" w:type="dxa"/>
            <w:vAlign w:val="center"/>
          </w:tcPr>
          <w:p>
            <w:pPr>
              <w:autoSpaceDE w:val="0"/>
              <w:autoSpaceDN w:val="0"/>
              <w:adjustRightInd w:val="0"/>
              <w:snapToGrid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（6）</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jc w:val="center"/>
        </w:trPr>
        <w:tc>
          <w:tcPr>
            <w:tcW w:w="951" w:type="dxa"/>
          </w:tcPr>
          <w:p>
            <w:pPr>
              <w:autoSpaceDE w:val="0"/>
              <w:autoSpaceDN w:val="0"/>
              <w:adjustRightInd w:val="0"/>
              <w:snapToGrid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1</w:t>
            </w:r>
          </w:p>
        </w:tc>
        <w:tc>
          <w:tcPr>
            <w:tcW w:w="2963" w:type="dxa"/>
          </w:tcPr>
          <w:p>
            <w:pPr>
              <w:autoSpaceDE w:val="0"/>
              <w:autoSpaceDN w:val="0"/>
              <w:adjustRightInd w:val="0"/>
              <w:snapToGrid w:val="0"/>
              <w:jc w:val="center"/>
              <w:rPr>
                <w:rFonts w:hint="eastAsia" w:ascii="黑体" w:hAnsi="黑体" w:eastAsia="黑体" w:cs="黑体"/>
                <w:color w:val="auto"/>
                <w:sz w:val="20"/>
                <w:szCs w:val="20"/>
              </w:rPr>
            </w:pPr>
          </w:p>
        </w:tc>
        <w:tc>
          <w:tcPr>
            <w:tcW w:w="1228" w:type="dxa"/>
          </w:tcPr>
          <w:p>
            <w:pPr>
              <w:autoSpaceDE w:val="0"/>
              <w:autoSpaceDN w:val="0"/>
              <w:adjustRightInd w:val="0"/>
              <w:snapToGrid w:val="0"/>
              <w:jc w:val="center"/>
              <w:rPr>
                <w:rFonts w:hint="eastAsia" w:ascii="黑体" w:hAnsi="黑体" w:eastAsia="黑体" w:cs="黑体"/>
                <w:color w:val="auto"/>
                <w:sz w:val="20"/>
                <w:szCs w:val="20"/>
              </w:rPr>
            </w:pPr>
          </w:p>
        </w:tc>
        <w:tc>
          <w:tcPr>
            <w:tcW w:w="1988" w:type="dxa"/>
          </w:tcPr>
          <w:p>
            <w:pPr>
              <w:autoSpaceDE w:val="0"/>
              <w:autoSpaceDN w:val="0"/>
              <w:adjustRightInd w:val="0"/>
              <w:snapToGrid w:val="0"/>
              <w:jc w:val="center"/>
              <w:rPr>
                <w:rFonts w:hint="eastAsia" w:ascii="黑体" w:hAnsi="黑体" w:eastAsia="黑体" w:cs="黑体"/>
                <w:color w:val="auto"/>
                <w:sz w:val="20"/>
                <w:szCs w:val="20"/>
              </w:rPr>
            </w:pPr>
          </w:p>
        </w:tc>
        <w:tc>
          <w:tcPr>
            <w:tcW w:w="1609" w:type="dxa"/>
          </w:tcPr>
          <w:p>
            <w:pPr>
              <w:autoSpaceDE w:val="0"/>
              <w:autoSpaceDN w:val="0"/>
              <w:adjustRightInd w:val="0"/>
              <w:snapToGrid w:val="0"/>
              <w:jc w:val="center"/>
              <w:rPr>
                <w:rFonts w:hint="eastAsia" w:ascii="黑体" w:hAnsi="黑体" w:eastAsia="黑体" w:cs="黑体"/>
                <w:color w:val="auto"/>
                <w:sz w:val="20"/>
                <w:szCs w:val="20"/>
              </w:rPr>
            </w:pPr>
          </w:p>
        </w:tc>
        <w:tc>
          <w:tcPr>
            <w:tcW w:w="1526" w:type="dxa"/>
          </w:tcPr>
          <w:p>
            <w:pPr>
              <w:autoSpaceDE w:val="0"/>
              <w:autoSpaceDN w:val="0"/>
              <w:adjustRightInd w:val="0"/>
              <w:snapToGrid w:val="0"/>
              <w:jc w:val="center"/>
              <w:rPr>
                <w:rFonts w:hint="eastAsia" w:ascii="黑体" w:hAnsi="黑体" w:eastAsia="黑体" w:cs="黑体"/>
                <w:color w:val="auto"/>
                <w:sz w:val="20"/>
                <w:szCs w:val="20"/>
              </w:rPr>
            </w:pPr>
          </w:p>
        </w:tc>
        <w:tc>
          <w:tcPr>
            <w:tcW w:w="3001" w:type="dxa"/>
          </w:tcPr>
          <w:p>
            <w:pPr>
              <w:autoSpaceDE w:val="0"/>
              <w:autoSpaceDN w:val="0"/>
              <w:adjustRightInd w:val="0"/>
              <w:snapToGrid w:val="0"/>
              <w:jc w:val="center"/>
              <w:rPr>
                <w:rFonts w:hint="eastAsia" w:ascii="黑体" w:hAnsi="黑体" w:eastAsia="黑体" w:cs="黑体"/>
                <w:color w:val="auto"/>
                <w:sz w:val="20"/>
                <w:szCs w:val="2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jc w:val="center"/>
        </w:trPr>
        <w:tc>
          <w:tcPr>
            <w:tcW w:w="951" w:type="dxa"/>
          </w:tcPr>
          <w:p>
            <w:pPr>
              <w:autoSpaceDE w:val="0"/>
              <w:autoSpaceDN w:val="0"/>
              <w:adjustRightInd w:val="0"/>
              <w:snapToGrid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2</w:t>
            </w:r>
          </w:p>
        </w:tc>
        <w:tc>
          <w:tcPr>
            <w:tcW w:w="2963" w:type="dxa"/>
          </w:tcPr>
          <w:p>
            <w:pPr>
              <w:autoSpaceDE w:val="0"/>
              <w:autoSpaceDN w:val="0"/>
              <w:adjustRightInd w:val="0"/>
              <w:snapToGrid w:val="0"/>
              <w:jc w:val="center"/>
              <w:rPr>
                <w:rFonts w:hint="eastAsia" w:ascii="黑体" w:hAnsi="黑体" w:eastAsia="黑体" w:cs="黑体"/>
                <w:color w:val="auto"/>
                <w:sz w:val="20"/>
                <w:szCs w:val="20"/>
              </w:rPr>
            </w:pPr>
          </w:p>
        </w:tc>
        <w:tc>
          <w:tcPr>
            <w:tcW w:w="1228" w:type="dxa"/>
          </w:tcPr>
          <w:p>
            <w:pPr>
              <w:autoSpaceDE w:val="0"/>
              <w:autoSpaceDN w:val="0"/>
              <w:adjustRightInd w:val="0"/>
              <w:snapToGrid w:val="0"/>
              <w:jc w:val="center"/>
              <w:rPr>
                <w:rFonts w:hint="eastAsia" w:ascii="黑体" w:hAnsi="黑体" w:eastAsia="黑体" w:cs="黑体"/>
                <w:color w:val="auto"/>
                <w:sz w:val="20"/>
                <w:szCs w:val="20"/>
              </w:rPr>
            </w:pPr>
          </w:p>
        </w:tc>
        <w:tc>
          <w:tcPr>
            <w:tcW w:w="1988" w:type="dxa"/>
          </w:tcPr>
          <w:p>
            <w:pPr>
              <w:autoSpaceDE w:val="0"/>
              <w:autoSpaceDN w:val="0"/>
              <w:adjustRightInd w:val="0"/>
              <w:snapToGrid w:val="0"/>
              <w:jc w:val="center"/>
              <w:rPr>
                <w:rFonts w:hint="eastAsia" w:ascii="黑体" w:hAnsi="黑体" w:eastAsia="黑体" w:cs="黑体"/>
                <w:color w:val="auto"/>
                <w:sz w:val="20"/>
                <w:szCs w:val="20"/>
              </w:rPr>
            </w:pPr>
          </w:p>
        </w:tc>
        <w:tc>
          <w:tcPr>
            <w:tcW w:w="1609" w:type="dxa"/>
          </w:tcPr>
          <w:p>
            <w:pPr>
              <w:autoSpaceDE w:val="0"/>
              <w:autoSpaceDN w:val="0"/>
              <w:adjustRightInd w:val="0"/>
              <w:snapToGrid w:val="0"/>
              <w:jc w:val="center"/>
              <w:rPr>
                <w:rFonts w:hint="eastAsia" w:ascii="黑体" w:hAnsi="黑体" w:eastAsia="黑体" w:cs="黑体"/>
                <w:color w:val="auto"/>
                <w:sz w:val="20"/>
                <w:szCs w:val="20"/>
              </w:rPr>
            </w:pPr>
          </w:p>
        </w:tc>
        <w:tc>
          <w:tcPr>
            <w:tcW w:w="1526" w:type="dxa"/>
          </w:tcPr>
          <w:p>
            <w:pPr>
              <w:autoSpaceDE w:val="0"/>
              <w:autoSpaceDN w:val="0"/>
              <w:adjustRightInd w:val="0"/>
              <w:snapToGrid w:val="0"/>
              <w:jc w:val="center"/>
              <w:rPr>
                <w:rFonts w:hint="eastAsia" w:ascii="黑体" w:hAnsi="黑体" w:eastAsia="黑体" w:cs="黑体"/>
                <w:color w:val="auto"/>
                <w:sz w:val="20"/>
                <w:szCs w:val="20"/>
              </w:rPr>
            </w:pPr>
          </w:p>
        </w:tc>
        <w:tc>
          <w:tcPr>
            <w:tcW w:w="3001" w:type="dxa"/>
          </w:tcPr>
          <w:p>
            <w:pPr>
              <w:autoSpaceDE w:val="0"/>
              <w:autoSpaceDN w:val="0"/>
              <w:adjustRightInd w:val="0"/>
              <w:snapToGrid w:val="0"/>
              <w:jc w:val="center"/>
              <w:rPr>
                <w:rFonts w:hint="eastAsia" w:ascii="黑体" w:hAnsi="黑体" w:eastAsia="黑体" w:cs="黑体"/>
                <w:color w:val="auto"/>
                <w:sz w:val="20"/>
                <w:szCs w:val="2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jc w:val="center"/>
        </w:trPr>
        <w:tc>
          <w:tcPr>
            <w:tcW w:w="951" w:type="dxa"/>
          </w:tcPr>
          <w:p>
            <w:pPr>
              <w:autoSpaceDE w:val="0"/>
              <w:autoSpaceDN w:val="0"/>
              <w:adjustRightInd w:val="0"/>
              <w:snapToGrid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3</w:t>
            </w:r>
          </w:p>
        </w:tc>
        <w:tc>
          <w:tcPr>
            <w:tcW w:w="2963" w:type="dxa"/>
          </w:tcPr>
          <w:p>
            <w:pPr>
              <w:autoSpaceDE w:val="0"/>
              <w:autoSpaceDN w:val="0"/>
              <w:adjustRightInd w:val="0"/>
              <w:snapToGrid w:val="0"/>
              <w:jc w:val="center"/>
              <w:rPr>
                <w:rFonts w:hint="eastAsia" w:ascii="黑体" w:hAnsi="黑体" w:eastAsia="黑体" w:cs="黑体"/>
                <w:color w:val="auto"/>
                <w:sz w:val="20"/>
                <w:szCs w:val="20"/>
              </w:rPr>
            </w:pPr>
          </w:p>
        </w:tc>
        <w:tc>
          <w:tcPr>
            <w:tcW w:w="1228" w:type="dxa"/>
          </w:tcPr>
          <w:p>
            <w:pPr>
              <w:autoSpaceDE w:val="0"/>
              <w:autoSpaceDN w:val="0"/>
              <w:adjustRightInd w:val="0"/>
              <w:snapToGrid w:val="0"/>
              <w:jc w:val="center"/>
              <w:rPr>
                <w:rFonts w:hint="eastAsia" w:ascii="黑体" w:hAnsi="黑体" w:eastAsia="黑体" w:cs="黑体"/>
                <w:color w:val="auto"/>
                <w:sz w:val="20"/>
                <w:szCs w:val="20"/>
              </w:rPr>
            </w:pPr>
          </w:p>
        </w:tc>
        <w:tc>
          <w:tcPr>
            <w:tcW w:w="1988" w:type="dxa"/>
          </w:tcPr>
          <w:p>
            <w:pPr>
              <w:autoSpaceDE w:val="0"/>
              <w:autoSpaceDN w:val="0"/>
              <w:adjustRightInd w:val="0"/>
              <w:snapToGrid w:val="0"/>
              <w:jc w:val="center"/>
              <w:rPr>
                <w:rFonts w:hint="eastAsia" w:ascii="黑体" w:hAnsi="黑体" w:eastAsia="黑体" w:cs="黑体"/>
                <w:color w:val="auto"/>
                <w:sz w:val="20"/>
                <w:szCs w:val="20"/>
              </w:rPr>
            </w:pPr>
          </w:p>
        </w:tc>
        <w:tc>
          <w:tcPr>
            <w:tcW w:w="1609" w:type="dxa"/>
          </w:tcPr>
          <w:p>
            <w:pPr>
              <w:autoSpaceDE w:val="0"/>
              <w:autoSpaceDN w:val="0"/>
              <w:adjustRightInd w:val="0"/>
              <w:snapToGrid w:val="0"/>
              <w:jc w:val="center"/>
              <w:rPr>
                <w:rFonts w:hint="eastAsia" w:ascii="黑体" w:hAnsi="黑体" w:eastAsia="黑体" w:cs="黑体"/>
                <w:color w:val="auto"/>
                <w:sz w:val="20"/>
                <w:szCs w:val="20"/>
              </w:rPr>
            </w:pPr>
          </w:p>
        </w:tc>
        <w:tc>
          <w:tcPr>
            <w:tcW w:w="1526" w:type="dxa"/>
          </w:tcPr>
          <w:p>
            <w:pPr>
              <w:autoSpaceDE w:val="0"/>
              <w:autoSpaceDN w:val="0"/>
              <w:adjustRightInd w:val="0"/>
              <w:snapToGrid w:val="0"/>
              <w:jc w:val="center"/>
              <w:rPr>
                <w:rFonts w:hint="eastAsia" w:ascii="黑体" w:hAnsi="黑体" w:eastAsia="黑体" w:cs="黑体"/>
                <w:color w:val="auto"/>
                <w:sz w:val="20"/>
                <w:szCs w:val="20"/>
              </w:rPr>
            </w:pPr>
          </w:p>
        </w:tc>
        <w:tc>
          <w:tcPr>
            <w:tcW w:w="3001" w:type="dxa"/>
          </w:tcPr>
          <w:p>
            <w:pPr>
              <w:autoSpaceDE w:val="0"/>
              <w:autoSpaceDN w:val="0"/>
              <w:adjustRightInd w:val="0"/>
              <w:snapToGrid w:val="0"/>
              <w:jc w:val="center"/>
              <w:rPr>
                <w:rFonts w:hint="eastAsia" w:ascii="黑体" w:hAnsi="黑体" w:eastAsia="黑体" w:cs="黑体"/>
                <w:color w:val="auto"/>
                <w:sz w:val="20"/>
                <w:szCs w:val="2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jc w:val="center"/>
        </w:trPr>
        <w:tc>
          <w:tcPr>
            <w:tcW w:w="951" w:type="dxa"/>
          </w:tcPr>
          <w:p>
            <w:pPr>
              <w:autoSpaceDE w:val="0"/>
              <w:autoSpaceDN w:val="0"/>
              <w:adjustRightInd w:val="0"/>
              <w:snapToGrid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4</w:t>
            </w:r>
          </w:p>
        </w:tc>
        <w:tc>
          <w:tcPr>
            <w:tcW w:w="2963" w:type="dxa"/>
          </w:tcPr>
          <w:p>
            <w:pPr>
              <w:autoSpaceDE w:val="0"/>
              <w:autoSpaceDN w:val="0"/>
              <w:adjustRightInd w:val="0"/>
              <w:snapToGrid w:val="0"/>
              <w:jc w:val="center"/>
              <w:rPr>
                <w:rFonts w:hint="eastAsia" w:ascii="黑体" w:hAnsi="黑体" w:eastAsia="黑体" w:cs="黑体"/>
                <w:color w:val="auto"/>
                <w:sz w:val="20"/>
                <w:szCs w:val="20"/>
              </w:rPr>
            </w:pPr>
          </w:p>
        </w:tc>
        <w:tc>
          <w:tcPr>
            <w:tcW w:w="1228" w:type="dxa"/>
          </w:tcPr>
          <w:p>
            <w:pPr>
              <w:autoSpaceDE w:val="0"/>
              <w:autoSpaceDN w:val="0"/>
              <w:adjustRightInd w:val="0"/>
              <w:snapToGrid w:val="0"/>
              <w:jc w:val="center"/>
              <w:rPr>
                <w:rFonts w:hint="eastAsia" w:ascii="黑体" w:hAnsi="黑体" w:eastAsia="黑体" w:cs="黑体"/>
                <w:color w:val="auto"/>
                <w:sz w:val="20"/>
                <w:szCs w:val="20"/>
              </w:rPr>
            </w:pPr>
          </w:p>
        </w:tc>
        <w:tc>
          <w:tcPr>
            <w:tcW w:w="1988" w:type="dxa"/>
          </w:tcPr>
          <w:p>
            <w:pPr>
              <w:autoSpaceDE w:val="0"/>
              <w:autoSpaceDN w:val="0"/>
              <w:adjustRightInd w:val="0"/>
              <w:snapToGrid w:val="0"/>
              <w:jc w:val="center"/>
              <w:rPr>
                <w:rFonts w:hint="eastAsia" w:ascii="黑体" w:hAnsi="黑体" w:eastAsia="黑体" w:cs="黑体"/>
                <w:color w:val="auto"/>
                <w:sz w:val="20"/>
                <w:szCs w:val="20"/>
              </w:rPr>
            </w:pPr>
          </w:p>
        </w:tc>
        <w:tc>
          <w:tcPr>
            <w:tcW w:w="1609" w:type="dxa"/>
          </w:tcPr>
          <w:p>
            <w:pPr>
              <w:autoSpaceDE w:val="0"/>
              <w:autoSpaceDN w:val="0"/>
              <w:adjustRightInd w:val="0"/>
              <w:snapToGrid w:val="0"/>
              <w:jc w:val="center"/>
              <w:rPr>
                <w:rFonts w:hint="eastAsia" w:ascii="黑体" w:hAnsi="黑体" w:eastAsia="黑体" w:cs="黑体"/>
                <w:color w:val="auto"/>
                <w:sz w:val="20"/>
                <w:szCs w:val="20"/>
              </w:rPr>
            </w:pPr>
          </w:p>
        </w:tc>
        <w:tc>
          <w:tcPr>
            <w:tcW w:w="1526" w:type="dxa"/>
          </w:tcPr>
          <w:p>
            <w:pPr>
              <w:autoSpaceDE w:val="0"/>
              <w:autoSpaceDN w:val="0"/>
              <w:adjustRightInd w:val="0"/>
              <w:snapToGrid w:val="0"/>
              <w:jc w:val="center"/>
              <w:rPr>
                <w:rFonts w:hint="eastAsia" w:ascii="黑体" w:hAnsi="黑体" w:eastAsia="黑体" w:cs="黑体"/>
                <w:color w:val="auto"/>
                <w:sz w:val="20"/>
                <w:szCs w:val="20"/>
              </w:rPr>
            </w:pPr>
          </w:p>
        </w:tc>
        <w:tc>
          <w:tcPr>
            <w:tcW w:w="3001" w:type="dxa"/>
          </w:tcPr>
          <w:p>
            <w:pPr>
              <w:autoSpaceDE w:val="0"/>
              <w:autoSpaceDN w:val="0"/>
              <w:adjustRightInd w:val="0"/>
              <w:snapToGrid w:val="0"/>
              <w:jc w:val="center"/>
              <w:rPr>
                <w:rFonts w:hint="eastAsia" w:ascii="黑体" w:hAnsi="黑体" w:eastAsia="黑体" w:cs="黑体"/>
                <w:color w:val="auto"/>
                <w:sz w:val="20"/>
                <w:szCs w:val="2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598" w:hRule="atLeast"/>
          <w:jc w:val="center"/>
        </w:trPr>
        <w:tc>
          <w:tcPr>
            <w:tcW w:w="13266" w:type="dxa"/>
            <w:gridSpan w:val="7"/>
          </w:tcPr>
          <w:p>
            <w:pPr>
              <w:autoSpaceDE w:val="0"/>
              <w:autoSpaceDN w:val="0"/>
              <w:adjustRightInd w:val="0"/>
              <w:snapToGrid w:val="0"/>
              <w:jc w:val="center"/>
              <w:rPr>
                <w:rFonts w:hint="eastAsia" w:ascii="黑体" w:hAnsi="黑体" w:eastAsia="黑体" w:cs="黑体"/>
                <w:color w:val="auto"/>
                <w:sz w:val="20"/>
                <w:szCs w:val="20"/>
              </w:rPr>
            </w:pPr>
          </w:p>
          <w:p>
            <w:pPr>
              <w:autoSpaceDE w:val="0"/>
              <w:autoSpaceDN w:val="0"/>
              <w:adjustRightInd w:val="0"/>
              <w:snapToGrid w:val="0"/>
              <w:jc w:val="center"/>
              <w:rPr>
                <w:rFonts w:hint="eastAsia" w:ascii="黑体" w:hAnsi="黑体" w:eastAsia="黑体" w:cs="黑体"/>
                <w:color w:val="auto"/>
                <w:sz w:val="20"/>
                <w:szCs w:val="20"/>
              </w:rPr>
            </w:pPr>
            <w:r>
              <w:rPr>
                <w:rFonts w:hint="eastAsia" w:ascii="黑体" w:hAnsi="黑体" w:eastAsia="黑体" w:cs="黑体"/>
                <w:color w:val="auto"/>
                <w:sz w:val="20"/>
                <w:szCs w:val="20"/>
              </w:rPr>
              <w:t>累计金额:</w:t>
            </w:r>
          </w:p>
          <w:p>
            <w:pPr>
              <w:autoSpaceDE w:val="0"/>
              <w:autoSpaceDN w:val="0"/>
              <w:adjustRightInd w:val="0"/>
              <w:snapToGrid w:val="0"/>
              <w:jc w:val="center"/>
              <w:rPr>
                <w:rFonts w:hint="eastAsia" w:ascii="黑体" w:hAnsi="黑体" w:eastAsia="黑体" w:cs="黑体"/>
                <w:color w:val="auto"/>
                <w:sz w:val="20"/>
                <w:szCs w:val="20"/>
              </w:rPr>
            </w:pPr>
          </w:p>
        </w:tc>
      </w:tr>
    </w:tbl>
    <w:p>
      <w:pPr>
        <w:sectPr>
          <w:pgSz w:w="16838" w:h="11906" w:orient="landscape"/>
          <w:pgMar w:top="1531" w:right="1871" w:bottom="1531" w:left="1871" w:header="850" w:footer="1417" w:gutter="0"/>
          <w:cols w:space="0" w:num="1"/>
          <w:docGrid w:type="lines" w:linePitch="595" w:charSpace="0"/>
        </w:sectPr>
      </w:pPr>
    </w:p>
    <w:p>
      <w:pPr>
        <w:autoSpaceDE w:val="0"/>
        <w:autoSpaceDN w:val="0"/>
        <w:adjustRightInd/>
        <w:snapToGrid/>
        <w:jc w:val="center"/>
        <w:rPr>
          <w:rFonts w:hint="eastAsia" w:ascii="方正小标宋简体" w:hAnsi="方正小标宋简体" w:eastAsia="方正小标宋简体" w:cs="方正小标宋简体"/>
          <w:color w:val="auto"/>
          <w:sz w:val="32"/>
          <w:szCs w:val="32"/>
        </w:rPr>
      </w:pPr>
      <w:r>
        <w:rPr>
          <w:rFonts w:hint="eastAsia" w:ascii="方正小标宋简体" w:hAnsi="方正小标宋简体" w:eastAsia="方正小标宋简体" w:cs="方正小标宋简体"/>
          <w:color w:val="auto"/>
          <w:sz w:val="32"/>
          <w:szCs w:val="32"/>
        </w:rPr>
        <w:t>出版/文献/信息传播/知识产权事务费预算明细表</w:t>
      </w:r>
    </w:p>
    <w:p/>
    <w:p>
      <w:pPr>
        <w:autoSpaceDE w:val="0"/>
        <w:autoSpaceDN w:val="0"/>
        <w:adjustRightInd/>
        <w:snapToGrid/>
        <w:spacing w:line="300" w:lineRule="auto"/>
        <w:rPr>
          <w:rFonts w:hint="eastAsia" w:ascii="黑体" w:hAnsi="黑体" w:eastAsia="黑体" w:cs="黑体"/>
          <w:color w:val="auto"/>
          <w:sz w:val="20"/>
          <w:szCs w:val="22"/>
        </w:rPr>
      </w:pPr>
      <w:r>
        <w:rPr>
          <w:rFonts w:hint="eastAsia" w:ascii="黑体" w:hAnsi="黑体" w:eastAsia="黑体" w:cs="黑体"/>
          <w:color w:val="auto"/>
          <w:sz w:val="20"/>
          <w:szCs w:val="22"/>
        </w:rPr>
        <w:t xml:space="preserve">表10   </w:t>
      </w:r>
      <w:r>
        <w:rPr>
          <w:rFonts w:hint="eastAsia" w:ascii="黑体" w:hAnsi="黑体" w:eastAsia="黑体" w:cs="黑体"/>
          <w:color w:val="auto"/>
          <w:sz w:val="20"/>
          <w:szCs w:val="22"/>
        </w:rPr>
        <w:tab/>
      </w:r>
      <w:r>
        <w:rPr>
          <w:rFonts w:hint="eastAsia" w:ascii="黑体" w:hAnsi="黑体" w:eastAsia="黑体" w:cs="黑体"/>
          <w:color w:val="auto"/>
          <w:sz w:val="20"/>
          <w:szCs w:val="22"/>
        </w:rPr>
        <w:tab/>
      </w:r>
      <w:r>
        <w:rPr>
          <w:rFonts w:hint="eastAsia" w:ascii="黑体" w:hAnsi="黑体" w:eastAsia="黑体" w:cs="黑体"/>
          <w:color w:val="auto"/>
          <w:sz w:val="20"/>
          <w:szCs w:val="22"/>
        </w:rPr>
        <w:t xml:space="preserve">                                </w:t>
      </w:r>
      <w:r>
        <w:rPr>
          <w:rFonts w:hint="eastAsia" w:ascii="黑体" w:hAnsi="黑体" w:eastAsia="黑体" w:cs="黑体"/>
          <w:color w:val="auto"/>
          <w:sz w:val="20"/>
          <w:szCs w:val="22"/>
        </w:rPr>
        <w:tab/>
      </w:r>
      <w:r>
        <w:rPr>
          <w:rFonts w:hint="eastAsia" w:ascii="黑体" w:hAnsi="黑体" w:eastAsia="黑体" w:cs="黑体"/>
          <w:color w:val="auto"/>
          <w:sz w:val="20"/>
          <w:szCs w:val="22"/>
        </w:rPr>
        <w:t xml:space="preserve"> </w:t>
      </w:r>
      <w:r>
        <w:rPr>
          <w:rFonts w:hint="eastAsia" w:ascii="黑体" w:hAnsi="黑体" w:eastAsia="黑体" w:cs="黑体"/>
          <w:color w:val="auto"/>
          <w:sz w:val="20"/>
          <w:szCs w:val="22"/>
        </w:rPr>
        <w:tab/>
      </w:r>
      <w:r>
        <w:rPr>
          <w:rFonts w:hint="eastAsia" w:ascii="黑体" w:hAnsi="黑体" w:eastAsia="黑体" w:cs="黑体"/>
          <w:color w:val="auto"/>
          <w:sz w:val="20"/>
          <w:szCs w:val="22"/>
        </w:rPr>
        <w:t xml:space="preserve"> 　　                               </w:t>
      </w:r>
      <w:r>
        <w:rPr>
          <w:rFonts w:hint="eastAsia" w:ascii="黑体" w:hAnsi="黑体" w:eastAsia="黑体" w:cs="黑体"/>
          <w:color w:val="auto"/>
          <w:sz w:val="20"/>
          <w:szCs w:val="22"/>
          <w:lang w:val="en-US" w:eastAsia="zh-CN"/>
        </w:rPr>
        <w:t xml:space="preserve">                 </w:t>
      </w:r>
      <w:r>
        <w:rPr>
          <w:rFonts w:hint="eastAsia" w:ascii="黑体" w:hAnsi="黑体" w:eastAsia="黑体" w:cs="黑体"/>
          <w:color w:val="auto"/>
          <w:sz w:val="20"/>
          <w:szCs w:val="22"/>
        </w:rPr>
        <w:t xml:space="preserve">   金额单位：万元</w:t>
      </w:r>
    </w:p>
    <w:tbl>
      <w:tblPr>
        <w:tblStyle w:val="14"/>
        <w:tblW w:w="14355" w:type="dxa"/>
        <w:jc w:val="center"/>
        <w:tblLayout w:type="fixed"/>
        <w:tblCellMar>
          <w:top w:w="0" w:type="dxa"/>
          <w:left w:w="108" w:type="dxa"/>
          <w:bottom w:w="0" w:type="dxa"/>
          <w:right w:w="108" w:type="dxa"/>
        </w:tblCellMar>
      </w:tblPr>
      <w:tblGrid>
        <w:gridCol w:w="778"/>
        <w:gridCol w:w="1950"/>
        <w:gridCol w:w="1060"/>
        <w:gridCol w:w="1595"/>
        <w:gridCol w:w="1575"/>
        <w:gridCol w:w="1380"/>
        <w:gridCol w:w="1265"/>
        <w:gridCol w:w="1584"/>
        <w:gridCol w:w="3168"/>
      </w:tblGrid>
      <w:tr>
        <w:tblPrEx>
          <w:tblCellMar>
            <w:top w:w="0" w:type="dxa"/>
            <w:left w:w="108" w:type="dxa"/>
            <w:bottom w:w="0" w:type="dxa"/>
            <w:right w:w="108" w:type="dxa"/>
          </w:tblCellMar>
        </w:tblPrEx>
        <w:trPr>
          <w:trHeight w:val="697" w:hRule="atLeast"/>
          <w:jc w:val="center"/>
        </w:trPr>
        <w:tc>
          <w:tcPr>
            <w:tcW w:w="14355" w:type="dxa"/>
            <w:gridSpan w:val="9"/>
            <w:tcBorders>
              <w:top w:val="single" w:color="auto" w:sz="4" w:space="0"/>
              <w:left w:val="single" w:color="auto" w:sz="4" w:space="0"/>
              <w:bottom w:val="single" w:color="auto" w:sz="4" w:space="0"/>
              <w:right w:val="single" w:color="auto" w:sz="4" w:space="0"/>
            </w:tcBorders>
          </w:tcPr>
          <w:p>
            <w:r>
              <w:rPr>
                <w:rFonts w:hint="eastAsia" w:ascii="Times New Roman" w:hAnsi="Times New Roman" w:eastAsia="楷体_GB2312" w:cs="Times New Roman"/>
                <w:color w:val="auto"/>
                <w:sz w:val="20"/>
                <w:szCs w:val="20"/>
              </w:rPr>
              <w:t>填表说明：资金来源：省级财政专项资金、其他渠道资金。</w:t>
            </w:r>
          </w:p>
        </w:tc>
      </w:tr>
      <w:tr>
        <w:tblPrEx>
          <w:tblCellMar>
            <w:top w:w="0" w:type="dxa"/>
            <w:left w:w="108" w:type="dxa"/>
            <w:bottom w:w="0" w:type="dxa"/>
            <w:right w:w="108" w:type="dxa"/>
          </w:tblCellMar>
        </w:tblPrEx>
        <w:trPr>
          <w:trHeight w:val="1117" w:hRule="atLeast"/>
          <w:jc w:val="center"/>
        </w:trPr>
        <w:tc>
          <w:tcPr>
            <w:tcW w:w="778" w:type="dxa"/>
            <w:vMerge w:val="restart"/>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序号</w:t>
            </w:r>
          </w:p>
        </w:tc>
        <w:tc>
          <w:tcPr>
            <w:tcW w:w="195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类别</w:t>
            </w:r>
          </w:p>
        </w:tc>
        <w:tc>
          <w:tcPr>
            <w:tcW w:w="106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名称</w:t>
            </w:r>
          </w:p>
        </w:tc>
        <w:tc>
          <w:tcPr>
            <w:tcW w:w="159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国内/国外             　</w:t>
            </w:r>
          </w:p>
        </w:tc>
        <w:tc>
          <w:tcPr>
            <w:tcW w:w="157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数量</w:t>
            </w:r>
          </w:p>
        </w:tc>
        <w:tc>
          <w:tcPr>
            <w:tcW w:w="138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单价</w:t>
            </w:r>
          </w:p>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（元/单位）</w:t>
            </w:r>
          </w:p>
        </w:tc>
        <w:tc>
          <w:tcPr>
            <w:tcW w:w="126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计量单位</w:t>
            </w:r>
          </w:p>
        </w:tc>
        <w:tc>
          <w:tcPr>
            <w:tcW w:w="1584"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金额</w:t>
            </w:r>
          </w:p>
        </w:tc>
        <w:tc>
          <w:tcPr>
            <w:tcW w:w="3168"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资金来源</w:t>
            </w:r>
          </w:p>
        </w:tc>
      </w:tr>
      <w:tr>
        <w:tblPrEx>
          <w:tblCellMar>
            <w:top w:w="0" w:type="dxa"/>
            <w:left w:w="108" w:type="dxa"/>
            <w:bottom w:w="0" w:type="dxa"/>
            <w:right w:w="108" w:type="dxa"/>
          </w:tblCellMar>
        </w:tblPrEx>
        <w:trPr>
          <w:trHeight w:val="457" w:hRule="atLeast"/>
          <w:jc w:val="center"/>
        </w:trPr>
        <w:tc>
          <w:tcPr>
            <w:tcW w:w="778" w:type="dxa"/>
            <w:vMerge w:val="continue"/>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95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（1）</w:t>
            </w:r>
          </w:p>
        </w:tc>
        <w:tc>
          <w:tcPr>
            <w:tcW w:w="106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（2）</w:t>
            </w:r>
          </w:p>
        </w:tc>
        <w:tc>
          <w:tcPr>
            <w:tcW w:w="159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（3）</w:t>
            </w:r>
          </w:p>
        </w:tc>
        <w:tc>
          <w:tcPr>
            <w:tcW w:w="157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（4）</w:t>
            </w:r>
          </w:p>
        </w:tc>
        <w:tc>
          <w:tcPr>
            <w:tcW w:w="138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（5）</w:t>
            </w:r>
          </w:p>
        </w:tc>
        <w:tc>
          <w:tcPr>
            <w:tcW w:w="126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（6）</w:t>
            </w:r>
          </w:p>
        </w:tc>
        <w:tc>
          <w:tcPr>
            <w:tcW w:w="1584"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（7）</w:t>
            </w:r>
          </w:p>
        </w:tc>
        <w:tc>
          <w:tcPr>
            <w:tcW w:w="3168"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（8）</w:t>
            </w:r>
          </w:p>
        </w:tc>
      </w:tr>
      <w:tr>
        <w:tblPrEx>
          <w:tblCellMar>
            <w:top w:w="0" w:type="dxa"/>
            <w:left w:w="108" w:type="dxa"/>
            <w:bottom w:w="0" w:type="dxa"/>
            <w:right w:w="108" w:type="dxa"/>
          </w:tblCellMar>
        </w:tblPrEx>
        <w:trPr>
          <w:trHeight w:val="405" w:hRule="atLeast"/>
          <w:jc w:val="center"/>
        </w:trPr>
        <w:tc>
          <w:tcPr>
            <w:tcW w:w="778"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　1</w:t>
            </w:r>
          </w:p>
        </w:tc>
        <w:tc>
          <w:tcPr>
            <w:tcW w:w="1950" w:type="dxa"/>
            <w:tcBorders>
              <w:top w:val="single" w:color="auto" w:sz="4" w:space="0"/>
              <w:left w:val="nil"/>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　　</w:t>
            </w:r>
          </w:p>
        </w:tc>
        <w:tc>
          <w:tcPr>
            <w:tcW w:w="1060" w:type="dxa"/>
            <w:tcBorders>
              <w:top w:val="single" w:color="auto" w:sz="4" w:space="0"/>
              <w:left w:val="nil"/>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　</w:t>
            </w:r>
          </w:p>
        </w:tc>
        <w:tc>
          <w:tcPr>
            <w:tcW w:w="1595" w:type="dxa"/>
            <w:tcBorders>
              <w:top w:val="single" w:color="auto" w:sz="4" w:space="0"/>
              <w:left w:val="nil"/>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　</w:t>
            </w:r>
          </w:p>
        </w:tc>
        <w:tc>
          <w:tcPr>
            <w:tcW w:w="1575" w:type="dxa"/>
            <w:tcBorders>
              <w:top w:val="single" w:color="auto" w:sz="4" w:space="0"/>
              <w:left w:val="nil"/>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　</w:t>
            </w:r>
          </w:p>
        </w:tc>
        <w:tc>
          <w:tcPr>
            <w:tcW w:w="1380" w:type="dxa"/>
            <w:tcBorders>
              <w:top w:val="single" w:color="auto" w:sz="4" w:space="0"/>
              <w:left w:val="nil"/>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　</w:t>
            </w:r>
          </w:p>
        </w:tc>
        <w:tc>
          <w:tcPr>
            <w:tcW w:w="1265" w:type="dxa"/>
            <w:tcBorders>
              <w:top w:val="single" w:color="auto" w:sz="4" w:space="0"/>
              <w:left w:val="nil"/>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584" w:type="dxa"/>
            <w:tcBorders>
              <w:top w:val="single" w:color="auto" w:sz="4" w:space="0"/>
              <w:left w:val="nil"/>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3168" w:type="dxa"/>
            <w:tcBorders>
              <w:top w:val="single" w:color="auto" w:sz="4" w:space="0"/>
              <w:left w:val="nil"/>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r>
      <w:tr>
        <w:tblPrEx>
          <w:tblCellMar>
            <w:top w:w="0" w:type="dxa"/>
            <w:left w:w="108" w:type="dxa"/>
            <w:bottom w:w="0" w:type="dxa"/>
            <w:right w:w="108" w:type="dxa"/>
          </w:tblCellMar>
        </w:tblPrEx>
        <w:trPr>
          <w:trHeight w:val="375" w:hRule="atLeast"/>
          <w:jc w:val="center"/>
        </w:trPr>
        <w:tc>
          <w:tcPr>
            <w:tcW w:w="778"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　2</w:t>
            </w:r>
          </w:p>
        </w:tc>
        <w:tc>
          <w:tcPr>
            <w:tcW w:w="1950" w:type="dxa"/>
            <w:tcBorders>
              <w:top w:val="single" w:color="auto" w:sz="4" w:space="0"/>
              <w:left w:val="nil"/>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　　</w:t>
            </w:r>
          </w:p>
        </w:tc>
        <w:tc>
          <w:tcPr>
            <w:tcW w:w="1060" w:type="dxa"/>
            <w:tcBorders>
              <w:top w:val="nil"/>
              <w:left w:val="nil"/>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　</w:t>
            </w:r>
          </w:p>
        </w:tc>
        <w:tc>
          <w:tcPr>
            <w:tcW w:w="1595" w:type="dxa"/>
            <w:tcBorders>
              <w:top w:val="nil"/>
              <w:left w:val="nil"/>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　</w:t>
            </w:r>
          </w:p>
        </w:tc>
        <w:tc>
          <w:tcPr>
            <w:tcW w:w="1575" w:type="dxa"/>
            <w:tcBorders>
              <w:top w:val="nil"/>
              <w:left w:val="nil"/>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　</w:t>
            </w:r>
          </w:p>
        </w:tc>
        <w:tc>
          <w:tcPr>
            <w:tcW w:w="1380" w:type="dxa"/>
            <w:tcBorders>
              <w:top w:val="nil"/>
              <w:left w:val="nil"/>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　</w:t>
            </w:r>
          </w:p>
        </w:tc>
        <w:tc>
          <w:tcPr>
            <w:tcW w:w="1265" w:type="dxa"/>
            <w:tcBorders>
              <w:top w:val="nil"/>
              <w:left w:val="nil"/>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584" w:type="dxa"/>
            <w:tcBorders>
              <w:top w:val="nil"/>
              <w:left w:val="nil"/>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3168" w:type="dxa"/>
            <w:tcBorders>
              <w:top w:val="nil"/>
              <w:left w:val="nil"/>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r>
      <w:tr>
        <w:tblPrEx>
          <w:tblCellMar>
            <w:top w:w="0" w:type="dxa"/>
            <w:left w:w="108" w:type="dxa"/>
            <w:bottom w:w="0" w:type="dxa"/>
            <w:right w:w="108" w:type="dxa"/>
          </w:tblCellMar>
        </w:tblPrEx>
        <w:trPr>
          <w:trHeight w:val="375" w:hRule="atLeast"/>
          <w:jc w:val="center"/>
        </w:trPr>
        <w:tc>
          <w:tcPr>
            <w:tcW w:w="14355" w:type="dxa"/>
            <w:gridSpan w:val="9"/>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累计金额:</w:t>
            </w:r>
          </w:p>
        </w:tc>
      </w:tr>
    </w:tbl>
    <w:p/>
    <w:p/>
    <w:p/>
    <w:p/>
    <w:p/>
    <w:p>
      <w:pPr>
        <w:autoSpaceDE w:val="0"/>
        <w:autoSpaceDN w:val="0"/>
        <w:adjustRightInd/>
        <w:snapToGrid/>
        <w:jc w:val="center"/>
        <w:rPr>
          <w:rFonts w:hint="eastAsia" w:ascii="方正小标宋简体" w:hAnsi="方正小标宋简体" w:eastAsia="方正小标宋简体" w:cs="方正小标宋简体"/>
          <w:color w:val="auto"/>
          <w:sz w:val="32"/>
          <w:szCs w:val="32"/>
        </w:rPr>
      </w:pPr>
    </w:p>
    <w:p>
      <w:pPr>
        <w:autoSpaceDE w:val="0"/>
        <w:autoSpaceDN w:val="0"/>
        <w:adjustRightInd/>
        <w:snapToGrid/>
        <w:jc w:val="center"/>
        <w:rPr>
          <w:rFonts w:hint="eastAsia" w:ascii="方正小标宋简体" w:hAnsi="方正小标宋简体" w:eastAsia="方正小标宋简体" w:cs="方正小标宋简体"/>
          <w:color w:val="auto"/>
          <w:sz w:val="32"/>
          <w:szCs w:val="32"/>
        </w:rPr>
      </w:pPr>
    </w:p>
    <w:p>
      <w:pPr>
        <w:autoSpaceDE w:val="0"/>
        <w:autoSpaceDN w:val="0"/>
        <w:adjustRightInd/>
        <w:snapToGrid/>
        <w:jc w:val="center"/>
        <w:rPr>
          <w:rFonts w:hint="eastAsia" w:ascii="方正小标宋简体" w:hAnsi="方正小标宋简体" w:eastAsia="方正小标宋简体" w:cs="方正小标宋简体"/>
          <w:color w:val="auto"/>
          <w:sz w:val="32"/>
          <w:szCs w:val="32"/>
        </w:rPr>
      </w:pPr>
    </w:p>
    <w:p>
      <w:pPr>
        <w:autoSpaceDE w:val="0"/>
        <w:autoSpaceDN w:val="0"/>
        <w:adjustRightInd/>
        <w:snapToGrid/>
        <w:jc w:val="center"/>
        <w:rPr>
          <w:rFonts w:hint="eastAsia" w:ascii="方正小标宋简体" w:hAnsi="方正小标宋简体" w:eastAsia="方正小标宋简体" w:cs="方正小标宋简体"/>
          <w:color w:val="auto"/>
          <w:sz w:val="32"/>
          <w:szCs w:val="32"/>
        </w:rPr>
      </w:pPr>
    </w:p>
    <w:p>
      <w:pPr>
        <w:autoSpaceDE w:val="0"/>
        <w:autoSpaceDN w:val="0"/>
        <w:adjustRightInd/>
        <w:snapToGrid/>
        <w:jc w:val="center"/>
        <w:rPr>
          <w:rFonts w:hint="eastAsia" w:ascii="方正小标宋简体" w:hAnsi="方正小标宋简体" w:eastAsia="方正小标宋简体" w:cs="方正小标宋简体"/>
          <w:color w:val="auto"/>
          <w:sz w:val="32"/>
          <w:szCs w:val="32"/>
        </w:rPr>
      </w:pPr>
      <w:r>
        <w:rPr>
          <w:rFonts w:hint="eastAsia" w:ascii="方正小标宋简体" w:hAnsi="方正小标宋简体" w:eastAsia="方正小标宋简体" w:cs="方正小标宋简体"/>
          <w:color w:val="auto"/>
          <w:sz w:val="32"/>
          <w:szCs w:val="32"/>
        </w:rPr>
        <w:t>会议/差旅/国际合作交流费-会议费预算明细表</w:t>
      </w:r>
    </w:p>
    <w:p/>
    <w:p>
      <w:pPr>
        <w:autoSpaceDE w:val="0"/>
        <w:autoSpaceDN w:val="0"/>
        <w:adjustRightInd/>
        <w:snapToGrid/>
        <w:spacing w:line="300" w:lineRule="auto"/>
        <w:rPr>
          <w:rFonts w:hint="eastAsia" w:ascii="黑体" w:hAnsi="黑体" w:eastAsia="黑体" w:cs="黑体"/>
          <w:color w:val="auto"/>
          <w:sz w:val="20"/>
          <w:szCs w:val="22"/>
        </w:rPr>
      </w:pPr>
      <w:r>
        <w:rPr>
          <w:rFonts w:hint="eastAsia" w:ascii="黑体" w:hAnsi="黑体" w:eastAsia="黑体" w:cs="黑体"/>
          <w:color w:val="auto"/>
          <w:sz w:val="20"/>
          <w:szCs w:val="22"/>
        </w:rPr>
        <w:t>表1</w:t>
      </w:r>
      <w:r>
        <w:rPr>
          <w:rFonts w:hint="eastAsia" w:ascii="黑体" w:hAnsi="黑体" w:eastAsia="黑体" w:cs="黑体"/>
          <w:color w:val="auto"/>
          <w:sz w:val="20"/>
          <w:szCs w:val="22"/>
          <w:lang w:val="en-US" w:eastAsia="zh-CN"/>
        </w:rPr>
        <w:t>1</w:t>
      </w:r>
      <w:r>
        <w:rPr>
          <w:rFonts w:hint="eastAsia" w:ascii="黑体" w:hAnsi="黑体" w:eastAsia="黑体" w:cs="黑体"/>
          <w:color w:val="auto"/>
          <w:sz w:val="20"/>
          <w:szCs w:val="22"/>
        </w:rPr>
        <w:t xml:space="preserve">                                    </w:t>
      </w:r>
      <w:r>
        <w:rPr>
          <w:rFonts w:hint="eastAsia" w:ascii="黑体" w:hAnsi="黑体" w:eastAsia="黑体" w:cs="黑体"/>
          <w:color w:val="auto"/>
          <w:sz w:val="20"/>
          <w:szCs w:val="22"/>
        </w:rPr>
        <w:tab/>
      </w:r>
      <w:r>
        <w:rPr>
          <w:rFonts w:hint="eastAsia" w:ascii="黑体" w:hAnsi="黑体" w:eastAsia="黑体" w:cs="黑体"/>
          <w:color w:val="auto"/>
          <w:sz w:val="20"/>
          <w:szCs w:val="22"/>
        </w:rPr>
        <w:t xml:space="preserve"> </w:t>
      </w:r>
      <w:r>
        <w:rPr>
          <w:rFonts w:hint="eastAsia" w:ascii="黑体" w:hAnsi="黑体" w:eastAsia="黑体" w:cs="黑体"/>
          <w:color w:val="auto"/>
          <w:sz w:val="20"/>
          <w:szCs w:val="22"/>
        </w:rPr>
        <w:tab/>
      </w:r>
      <w:r>
        <w:rPr>
          <w:rFonts w:hint="eastAsia" w:ascii="黑体" w:hAnsi="黑体" w:eastAsia="黑体" w:cs="黑体"/>
          <w:color w:val="auto"/>
          <w:sz w:val="20"/>
          <w:szCs w:val="22"/>
        </w:rPr>
        <w:t xml:space="preserve"> 　　                             </w:t>
      </w:r>
      <w:r>
        <w:rPr>
          <w:rFonts w:hint="eastAsia" w:ascii="黑体" w:hAnsi="黑体" w:eastAsia="黑体" w:cs="黑体"/>
          <w:color w:val="auto"/>
          <w:sz w:val="20"/>
          <w:szCs w:val="22"/>
          <w:lang w:val="en-US" w:eastAsia="zh-CN"/>
        </w:rPr>
        <w:t xml:space="preserve">                        </w:t>
      </w:r>
      <w:r>
        <w:rPr>
          <w:rFonts w:hint="eastAsia" w:ascii="黑体" w:hAnsi="黑体" w:eastAsia="黑体" w:cs="黑体"/>
          <w:color w:val="auto"/>
          <w:sz w:val="20"/>
          <w:szCs w:val="22"/>
        </w:rPr>
        <w:t xml:space="preserve">  金额单位：万元</w:t>
      </w:r>
    </w:p>
    <w:tbl>
      <w:tblPr>
        <w:tblStyle w:val="14"/>
        <w:tblW w:w="14144" w:type="dxa"/>
        <w:jc w:val="center"/>
        <w:tblLayout w:type="fixed"/>
        <w:tblCellMar>
          <w:top w:w="0" w:type="dxa"/>
          <w:left w:w="108" w:type="dxa"/>
          <w:bottom w:w="0" w:type="dxa"/>
          <w:right w:w="108" w:type="dxa"/>
        </w:tblCellMar>
      </w:tblPr>
      <w:tblGrid>
        <w:gridCol w:w="778"/>
        <w:gridCol w:w="1436"/>
        <w:gridCol w:w="1595"/>
        <w:gridCol w:w="1560"/>
        <w:gridCol w:w="1575"/>
        <w:gridCol w:w="1380"/>
        <w:gridCol w:w="1264"/>
        <w:gridCol w:w="1584"/>
        <w:gridCol w:w="2972"/>
      </w:tblGrid>
      <w:tr>
        <w:tblPrEx>
          <w:tblCellMar>
            <w:top w:w="0" w:type="dxa"/>
            <w:left w:w="108" w:type="dxa"/>
            <w:bottom w:w="0" w:type="dxa"/>
            <w:right w:w="108" w:type="dxa"/>
          </w:tblCellMar>
        </w:tblPrEx>
        <w:trPr>
          <w:trHeight w:val="697" w:hRule="atLeast"/>
          <w:jc w:val="center"/>
        </w:trPr>
        <w:tc>
          <w:tcPr>
            <w:tcW w:w="14144" w:type="dxa"/>
            <w:gridSpan w:val="9"/>
            <w:tcBorders>
              <w:top w:val="single" w:color="auto" w:sz="4" w:space="0"/>
              <w:left w:val="single" w:color="auto" w:sz="4" w:space="0"/>
              <w:bottom w:val="single" w:color="auto" w:sz="4" w:space="0"/>
              <w:right w:val="single" w:color="auto" w:sz="4" w:space="0"/>
            </w:tcBorders>
          </w:tcPr>
          <w:p>
            <w:r>
              <w:rPr>
                <w:rFonts w:hint="eastAsia" w:ascii="Times New Roman" w:hAnsi="Times New Roman" w:eastAsia="楷体_GB2312" w:cs="Times New Roman"/>
                <w:color w:val="auto"/>
                <w:sz w:val="20"/>
                <w:szCs w:val="20"/>
              </w:rPr>
              <w:t>填表说明：资金来源：省级财政专项资金、其他渠道资金。</w:t>
            </w:r>
          </w:p>
        </w:tc>
      </w:tr>
      <w:tr>
        <w:tblPrEx>
          <w:tblCellMar>
            <w:top w:w="0" w:type="dxa"/>
            <w:left w:w="108" w:type="dxa"/>
            <w:bottom w:w="0" w:type="dxa"/>
            <w:right w:w="108" w:type="dxa"/>
          </w:tblCellMar>
        </w:tblPrEx>
        <w:trPr>
          <w:trHeight w:val="1117" w:hRule="atLeast"/>
          <w:jc w:val="center"/>
        </w:trPr>
        <w:tc>
          <w:tcPr>
            <w:tcW w:w="778" w:type="dxa"/>
            <w:vMerge w:val="restart"/>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序号</w:t>
            </w:r>
          </w:p>
        </w:tc>
        <w:tc>
          <w:tcPr>
            <w:tcW w:w="1436"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会议名称</w:t>
            </w:r>
          </w:p>
        </w:tc>
        <w:tc>
          <w:tcPr>
            <w:tcW w:w="159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召开地点            　</w:t>
            </w:r>
          </w:p>
        </w:tc>
        <w:tc>
          <w:tcPr>
            <w:tcW w:w="156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人均标准</w:t>
            </w:r>
          </w:p>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（元/人天）</w:t>
            </w:r>
          </w:p>
        </w:tc>
        <w:tc>
          <w:tcPr>
            <w:tcW w:w="157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人数</w:t>
            </w:r>
          </w:p>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（次）</w:t>
            </w:r>
          </w:p>
        </w:tc>
        <w:tc>
          <w:tcPr>
            <w:tcW w:w="138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会期</w:t>
            </w:r>
          </w:p>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（天/次）</w:t>
            </w:r>
          </w:p>
        </w:tc>
        <w:tc>
          <w:tcPr>
            <w:tcW w:w="1264"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次数</w:t>
            </w:r>
          </w:p>
        </w:tc>
        <w:tc>
          <w:tcPr>
            <w:tcW w:w="1584"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金额</w:t>
            </w:r>
          </w:p>
        </w:tc>
        <w:tc>
          <w:tcPr>
            <w:tcW w:w="2972"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资金来源</w:t>
            </w:r>
          </w:p>
        </w:tc>
      </w:tr>
      <w:tr>
        <w:tblPrEx>
          <w:tblCellMar>
            <w:top w:w="0" w:type="dxa"/>
            <w:left w:w="108" w:type="dxa"/>
            <w:bottom w:w="0" w:type="dxa"/>
            <w:right w:w="108" w:type="dxa"/>
          </w:tblCellMar>
        </w:tblPrEx>
        <w:trPr>
          <w:trHeight w:val="457" w:hRule="atLeast"/>
          <w:jc w:val="center"/>
        </w:trPr>
        <w:tc>
          <w:tcPr>
            <w:tcW w:w="778" w:type="dxa"/>
            <w:vMerge w:val="continue"/>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436"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（1）</w:t>
            </w:r>
          </w:p>
        </w:tc>
        <w:tc>
          <w:tcPr>
            <w:tcW w:w="159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（2）</w:t>
            </w:r>
          </w:p>
        </w:tc>
        <w:tc>
          <w:tcPr>
            <w:tcW w:w="156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（3）</w:t>
            </w:r>
          </w:p>
        </w:tc>
        <w:tc>
          <w:tcPr>
            <w:tcW w:w="157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（4）</w:t>
            </w:r>
          </w:p>
        </w:tc>
        <w:tc>
          <w:tcPr>
            <w:tcW w:w="138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（5）</w:t>
            </w:r>
          </w:p>
        </w:tc>
        <w:tc>
          <w:tcPr>
            <w:tcW w:w="1264"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（6）</w:t>
            </w:r>
          </w:p>
        </w:tc>
        <w:tc>
          <w:tcPr>
            <w:tcW w:w="1584"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（7）</w:t>
            </w:r>
          </w:p>
        </w:tc>
        <w:tc>
          <w:tcPr>
            <w:tcW w:w="2972"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（8）</w:t>
            </w:r>
          </w:p>
        </w:tc>
      </w:tr>
      <w:tr>
        <w:tblPrEx>
          <w:tblCellMar>
            <w:top w:w="0" w:type="dxa"/>
            <w:left w:w="108" w:type="dxa"/>
            <w:bottom w:w="0" w:type="dxa"/>
            <w:right w:w="108" w:type="dxa"/>
          </w:tblCellMar>
        </w:tblPrEx>
        <w:trPr>
          <w:trHeight w:val="405" w:hRule="atLeast"/>
          <w:jc w:val="center"/>
        </w:trPr>
        <w:tc>
          <w:tcPr>
            <w:tcW w:w="778"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1</w:t>
            </w:r>
          </w:p>
        </w:tc>
        <w:tc>
          <w:tcPr>
            <w:tcW w:w="1436"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59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56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57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38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264"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584"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2972"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r>
      <w:tr>
        <w:tblPrEx>
          <w:tblCellMar>
            <w:top w:w="0" w:type="dxa"/>
            <w:left w:w="108" w:type="dxa"/>
            <w:bottom w:w="0" w:type="dxa"/>
            <w:right w:w="108" w:type="dxa"/>
          </w:tblCellMar>
        </w:tblPrEx>
        <w:trPr>
          <w:trHeight w:val="375" w:hRule="atLeast"/>
          <w:jc w:val="center"/>
        </w:trPr>
        <w:tc>
          <w:tcPr>
            <w:tcW w:w="778"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2</w:t>
            </w:r>
          </w:p>
        </w:tc>
        <w:tc>
          <w:tcPr>
            <w:tcW w:w="1436"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59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56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57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38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264"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584"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2972"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r>
      <w:tr>
        <w:tblPrEx>
          <w:tblCellMar>
            <w:top w:w="0" w:type="dxa"/>
            <w:left w:w="108" w:type="dxa"/>
            <w:bottom w:w="0" w:type="dxa"/>
            <w:right w:w="108" w:type="dxa"/>
          </w:tblCellMar>
        </w:tblPrEx>
        <w:trPr>
          <w:trHeight w:val="375" w:hRule="atLeast"/>
          <w:jc w:val="center"/>
        </w:trPr>
        <w:tc>
          <w:tcPr>
            <w:tcW w:w="778"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3</w:t>
            </w:r>
          </w:p>
        </w:tc>
        <w:tc>
          <w:tcPr>
            <w:tcW w:w="1436"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59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56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57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38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264"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584"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2972"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r>
      <w:tr>
        <w:tblPrEx>
          <w:tblCellMar>
            <w:top w:w="0" w:type="dxa"/>
            <w:left w:w="108" w:type="dxa"/>
            <w:bottom w:w="0" w:type="dxa"/>
            <w:right w:w="108" w:type="dxa"/>
          </w:tblCellMar>
        </w:tblPrEx>
        <w:trPr>
          <w:trHeight w:val="375" w:hRule="atLeast"/>
          <w:jc w:val="center"/>
        </w:trPr>
        <w:tc>
          <w:tcPr>
            <w:tcW w:w="778"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4</w:t>
            </w:r>
          </w:p>
        </w:tc>
        <w:tc>
          <w:tcPr>
            <w:tcW w:w="1436"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59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56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57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38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264"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584"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2972"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r>
      <w:tr>
        <w:tblPrEx>
          <w:tblCellMar>
            <w:top w:w="0" w:type="dxa"/>
            <w:left w:w="108" w:type="dxa"/>
            <w:bottom w:w="0" w:type="dxa"/>
            <w:right w:w="108" w:type="dxa"/>
          </w:tblCellMar>
        </w:tblPrEx>
        <w:trPr>
          <w:trHeight w:val="375" w:hRule="atLeast"/>
          <w:jc w:val="center"/>
        </w:trPr>
        <w:tc>
          <w:tcPr>
            <w:tcW w:w="778"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5</w:t>
            </w:r>
          </w:p>
        </w:tc>
        <w:tc>
          <w:tcPr>
            <w:tcW w:w="1436"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59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56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57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38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264"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584"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2972"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r>
      <w:tr>
        <w:tblPrEx>
          <w:tblCellMar>
            <w:top w:w="0" w:type="dxa"/>
            <w:left w:w="108" w:type="dxa"/>
            <w:bottom w:w="0" w:type="dxa"/>
            <w:right w:w="108" w:type="dxa"/>
          </w:tblCellMar>
        </w:tblPrEx>
        <w:trPr>
          <w:trHeight w:val="403" w:hRule="atLeast"/>
          <w:jc w:val="center"/>
        </w:trPr>
        <w:tc>
          <w:tcPr>
            <w:tcW w:w="14144" w:type="dxa"/>
            <w:gridSpan w:val="9"/>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累计金额：</w:t>
            </w:r>
          </w:p>
        </w:tc>
      </w:tr>
    </w:tbl>
    <w:p>
      <w:pPr>
        <w:sectPr>
          <w:pgSz w:w="16838" w:h="11906" w:orient="landscape"/>
          <w:pgMar w:top="1531" w:right="1871" w:bottom="1531" w:left="1871" w:header="850" w:footer="1417" w:gutter="0"/>
          <w:cols w:space="0" w:num="1"/>
          <w:docGrid w:type="lines" w:linePitch="595" w:charSpace="0"/>
        </w:sectPr>
      </w:pPr>
    </w:p>
    <w:p>
      <w:pPr>
        <w:autoSpaceDE w:val="0"/>
        <w:autoSpaceDN w:val="0"/>
        <w:adjustRightInd/>
        <w:snapToGrid/>
        <w:jc w:val="center"/>
        <w:rPr>
          <w:rFonts w:hint="eastAsia" w:ascii="方正小标宋简体" w:hAnsi="方正小标宋简体" w:eastAsia="方正小标宋简体" w:cs="方正小标宋简体"/>
          <w:color w:val="auto"/>
          <w:sz w:val="32"/>
          <w:szCs w:val="32"/>
        </w:rPr>
      </w:pPr>
      <w:r>
        <w:rPr>
          <w:rFonts w:hint="eastAsia" w:ascii="方正小标宋简体" w:hAnsi="方正小标宋简体" w:eastAsia="方正小标宋简体" w:cs="方正小标宋简体"/>
          <w:color w:val="auto"/>
          <w:sz w:val="32"/>
          <w:szCs w:val="32"/>
        </w:rPr>
        <w:t>会议/差旅/国际合作交流费-差旅费预算明细表</w:t>
      </w:r>
    </w:p>
    <w:p/>
    <w:p>
      <w:pPr>
        <w:autoSpaceDE w:val="0"/>
        <w:autoSpaceDN w:val="0"/>
        <w:adjustRightInd/>
        <w:snapToGrid/>
        <w:spacing w:line="300" w:lineRule="auto"/>
        <w:rPr>
          <w:rFonts w:hint="eastAsia" w:ascii="黑体" w:hAnsi="黑体" w:eastAsia="黑体" w:cs="黑体"/>
          <w:color w:val="auto"/>
          <w:sz w:val="20"/>
          <w:szCs w:val="22"/>
        </w:rPr>
      </w:pPr>
      <w:r>
        <w:rPr>
          <w:rFonts w:hint="eastAsia" w:ascii="黑体" w:hAnsi="黑体" w:eastAsia="黑体" w:cs="黑体"/>
          <w:color w:val="auto"/>
          <w:sz w:val="20"/>
          <w:szCs w:val="22"/>
        </w:rPr>
        <w:t>表1</w:t>
      </w:r>
      <w:r>
        <w:rPr>
          <w:rFonts w:hint="eastAsia" w:ascii="黑体" w:hAnsi="黑体" w:eastAsia="黑体" w:cs="黑体"/>
          <w:color w:val="auto"/>
          <w:sz w:val="20"/>
          <w:szCs w:val="22"/>
          <w:lang w:val="en-US" w:eastAsia="zh-CN"/>
        </w:rPr>
        <w:t>2</w:t>
      </w:r>
      <w:r>
        <w:rPr>
          <w:rFonts w:hint="eastAsia" w:ascii="黑体" w:hAnsi="黑体" w:eastAsia="黑体" w:cs="黑体"/>
          <w:color w:val="auto"/>
          <w:sz w:val="20"/>
          <w:szCs w:val="22"/>
        </w:rPr>
        <w:t xml:space="preserve">                 </w:t>
      </w:r>
      <w:r>
        <w:rPr>
          <w:rFonts w:hint="eastAsia" w:ascii="黑体" w:hAnsi="黑体" w:eastAsia="黑体" w:cs="黑体"/>
          <w:color w:val="auto"/>
          <w:sz w:val="20"/>
          <w:szCs w:val="22"/>
        </w:rPr>
        <w:tab/>
      </w:r>
      <w:r>
        <w:rPr>
          <w:rFonts w:hint="eastAsia" w:ascii="黑体" w:hAnsi="黑体" w:eastAsia="黑体" w:cs="黑体"/>
          <w:color w:val="auto"/>
          <w:sz w:val="20"/>
          <w:szCs w:val="22"/>
        </w:rPr>
        <w:t xml:space="preserve"> </w:t>
      </w:r>
      <w:r>
        <w:rPr>
          <w:rFonts w:hint="eastAsia" w:ascii="黑体" w:hAnsi="黑体" w:eastAsia="黑体" w:cs="黑体"/>
          <w:color w:val="auto"/>
          <w:sz w:val="20"/>
          <w:szCs w:val="22"/>
        </w:rPr>
        <w:tab/>
      </w:r>
      <w:r>
        <w:rPr>
          <w:rFonts w:hint="eastAsia" w:ascii="黑体" w:hAnsi="黑体" w:eastAsia="黑体" w:cs="黑体"/>
          <w:color w:val="auto"/>
          <w:sz w:val="20"/>
          <w:szCs w:val="22"/>
        </w:rPr>
        <w:t xml:space="preserve"> 　　                          </w:t>
      </w:r>
      <w:r>
        <w:rPr>
          <w:rFonts w:hint="eastAsia" w:ascii="黑体" w:hAnsi="黑体" w:eastAsia="黑体" w:cs="黑体"/>
          <w:color w:val="auto"/>
          <w:sz w:val="20"/>
          <w:szCs w:val="22"/>
          <w:lang w:val="en-US" w:eastAsia="zh-CN"/>
        </w:rPr>
        <w:t xml:space="preserve">                                            </w:t>
      </w:r>
      <w:r>
        <w:rPr>
          <w:rFonts w:hint="eastAsia" w:ascii="黑体" w:hAnsi="黑体" w:eastAsia="黑体" w:cs="黑体"/>
          <w:color w:val="auto"/>
          <w:sz w:val="20"/>
          <w:szCs w:val="22"/>
        </w:rPr>
        <w:t xml:space="preserve">     金额单位：万元</w:t>
      </w:r>
    </w:p>
    <w:tbl>
      <w:tblPr>
        <w:tblStyle w:val="14"/>
        <w:tblW w:w="14108" w:type="dxa"/>
        <w:jc w:val="center"/>
        <w:tblLayout w:type="fixed"/>
        <w:tblCellMar>
          <w:top w:w="0" w:type="dxa"/>
          <w:left w:w="108" w:type="dxa"/>
          <w:bottom w:w="0" w:type="dxa"/>
          <w:right w:w="108" w:type="dxa"/>
        </w:tblCellMar>
      </w:tblPr>
      <w:tblGrid>
        <w:gridCol w:w="544"/>
        <w:gridCol w:w="1268"/>
        <w:gridCol w:w="1036"/>
        <w:gridCol w:w="1305"/>
        <w:gridCol w:w="1290"/>
        <w:gridCol w:w="1815"/>
        <w:gridCol w:w="1035"/>
        <w:gridCol w:w="960"/>
        <w:gridCol w:w="1050"/>
        <w:gridCol w:w="1271"/>
        <w:gridCol w:w="2520"/>
        <w:gridCol w:w="6"/>
        <w:gridCol w:w="8"/>
      </w:tblGrid>
      <w:tr>
        <w:tblPrEx>
          <w:tblCellMar>
            <w:top w:w="0" w:type="dxa"/>
            <w:left w:w="108" w:type="dxa"/>
            <w:bottom w:w="0" w:type="dxa"/>
            <w:right w:w="108" w:type="dxa"/>
          </w:tblCellMar>
        </w:tblPrEx>
        <w:trPr>
          <w:trHeight w:val="839" w:hRule="atLeast"/>
          <w:jc w:val="center"/>
        </w:trPr>
        <w:tc>
          <w:tcPr>
            <w:tcW w:w="14108" w:type="dxa"/>
            <w:gridSpan w:val="13"/>
            <w:tcBorders>
              <w:top w:val="single" w:color="auto" w:sz="4" w:space="0"/>
              <w:left w:val="single" w:color="auto" w:sz="4" w:space="0"/>
              <w:bottom w:val="single" w:color="auto" w:sz="4" w:space="0"/>
              <w:right w:val="single" w:color="auto" w:sz="4" w:space="0"/>
            </w:tcBorders>
          </w:tcPr>
          <w:p>
            <w:pPr>
              <w:jc w:val="left"/>
            </w:pPr>
            <w:r>
              <w:rPr>
                <w:rFonts w:hint="eastAsia" w:ascii="Times New Roman" w:hAnsi="Times New Roman" w:eastAsia="楷体_GB2312" w:cs="Times New Roman"/>
                <w:color w:val="auto"/>
                <w:sz w:val="20"/>
                <w:szCs w:val="20"/>
              </w:rPr>
              <w:t>填表说明：资金来源：省级财政专项资金、其他渠道资金。</w:t>
            </w:r>
          </w:p>
        </w:tc>
      </w:tr>
      <w:tr>
        <w:tblPrEx>
          <w:tblCellMar>
            <w:top w:w="0" w:type="dxa"/>
            <w:left w:w="108" w:type="dxa"/>
            <w:bottom w:w="0" w:type="dxa"/>
            <w:right w:w="108" w:type="dxa"/>
          </w:tblCellMar>
        </w:tblPrEx>
        <w:trPr>
          <w:gridAfter w:val="2"/>
          <w:wAfter w:w="14" w:type="dxa"/>
          <w:trHeight w:val="1117" w:hRule="atLeast"/>
          <w:jc w:val="center"/>
        </w:trPr>
        <w:tc>
          <w:tcPr>
            <w:tcW w:w="544" w:type="dxa"/>
            <w:vMerge w:val="restart"/>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序号</w:t>
            </w:r>
          </w:p>
        </w:tc>
        <w:tc>
          <w:tcPr>
            <w:tcW w:w="1268"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出差</w:t>
            </w:r>
          </w:p>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目的</w:t>
            </w:r>
          </w:p>
        </w:tc>
        <w:tc>
          <w:tcPr>
            <w:tcW w:w="1036"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出差</w:t>
            </w:r>
          </w:p>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地点            　</w:t>
            </w:r>
          </w:p>
        </w:tc>
        <w:tc>
          <w:tcPr>
            <w:tcW w:w="130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往返交通费</w:t>
            </w:r>
          </w:p>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（元/人天）</w:t>
            </w:r>
          </w:p>
        </w:tc>
        <w:tc>
          <w:tcPr>
            <w:tcW w:w="129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住宿费</w:t>
            </w:r>
          </w:p>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（元/人天）</w:t>
            </w:r>
          </w:p>
        </w:tc>
        <w:tc>
          <w:tcPr>
            <w:tcW w:w="181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伙食、工杂费补助</w:t>
            </w:r>
          </w:p>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（元/人天）</w:t>
            </w:r>
          </w:p>
        </w:tc>
        <w:tc>
          <w:tcPr>
            <w:tcW w:w="103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人数/次</w:t>
            </w:r>
          </w:p>
        </w:tc>
        <w:tc>
          <w:tcPr>
            <w:tcW w:w="96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天数/次</w:t>
            </w:r>
          </w:p>
        </w:tc>
        <w:tc>
          <w:tcPr>
            <w:tcW w:w="105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次数/次</w:t>
            </w:r>
          </w:p>
        </w:tc>
        <w:tc>
          <w:tcPr>
            <w:tcW w:w="1271"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金额</w:t>
            </w:r>
          </w:p>
        </w:tc>
        <w:tc>
          <w:tcPr>
            <w:tcW w:w="252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资金来源</w:t>
            </w:r>
          </w:p>
        </w:tc>
      </w:tr>
      <w:tr>
        <w:tblPrEx>
          <w:tblCellMar>
            <w:top w:w="0" w:type="dxa"/>
            <w:left w:w="108" w:type="dxa"/>
            <w:bottom w:w="0" w:type="dxa"/>
            <w:right w:w="108" w:type="dxa"/>
          </w:tblCellMar>
        </w:tblPrEx>
        <w:trPr>
          <w:gridAfter w:val="2"/>
          <w:wAfter w:w="14" w:type="dxa"/>
          <w:trHeight w:val="457" w:hRule="atLeast"/>
          <w:jc w:val="center"/>
        </w:trPr>
        <w:tc>
          <w:tcPr>
            <w:tcW w:w="544" w:type="dxa"/>
            <w:vMerge w:val="continue"/>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268"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（1）</w:t>
            </w:r>
          </w:p>
        </w:tc>
        <w:tc>
          <w:tcPr>
            <w:tcW w:w="1036"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（2）</w:t>
            </w:r>
          </w:p>
        </w:tc>
        <w:tc>
          <w:tcPr>
            <w:tcW w:w="130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（3）</w:t>
            </w:r>
          </w:p>
        </w:tc>
        <w:tc>
          <w:tcPr>
            <w:tcW w:w="129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（4）</w:t>
            </w:r>
          </w:p>
        </w:tc>
        <w:tc>
          <w:tcPr>
            <w:tcW w:w="181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（5）</w:t>
            </w:r>
          </w:p>
        </w:tc>
        <w:tc>
          <w:tcPr>
            <w:tcW w:w="103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（6）</w:t>
            </w:r>
          </w:p>
        </w:tc>
        <w:tc>
          <w:tcPr>
            <w:tcW w:w="96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（7）</w:t>
            </w:r>
          </w:p>
        </w:tc>
        <w:tc>
          <w:tcPr>
            <w:tcW w:w="105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（8）</w:t>
            </w:r>
          </w:p>
        </w:tc>
        <w:tc>
          <w:tcPr>
            <w:tcW w:w="1271"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（9）</w:t>
            </w:r>
          </w:p>
        </w:tc>
        <w:tc>
          <w:tcPr>
            <w:tcW w:w="252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（10）</w:t>
            </w:r>
          </w:p>
        </w:tc>
      </w:tr>
      <w:tr>
        <w:tblPrEx>
          <w:tblCellMar>
            <w:top w:w="0" w:type="dxa"/>
            <w:left w:w="108" w:type="dxa"/>
            <w:bottom w:w="0" w:type="dxa"/>
            <w:right w:w="108" w:type="dxa"/>
          </w:tblCellMar>
        </w:tblPrEx>
        <w:trPr>
          <w:gridAfter w:val="2"/>
          <w:wAfter w:w="14" w:type="dxa"/>
          <w:trHeight w:val="405" w:hRule="atLeast"/>
          <w:jc w:val="center"/>
        </w:trPr>
        <w:tc>
          <w:tcPr>
            <w:tcW w:w="544"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1</w:t>
            </w:r>
          </w:p>
        </w:tc>
        <w:tc>
          <w:tcPr>
            <w:tcW w:w="1268"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036"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30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29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81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03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96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05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271"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252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r>
      <w:tr>
        <w:tblPrEx>
          <w:tblCellMar>
            <w:top w:w="0" w:type="dxa"/>
            <w:left w:w="108" w:type="dxa"/>
            <w:bottom w:w="0" w:type="dxa"/>
            <w:right w:w="108" w:type="dxa"/>
          </w:tblCellMar>
        </w:tblPrEx>
        <w:trPr>
          <w:gridAfter w:val="2"/>
          <w:wAfter w:w="14" w:type="dxa"/>
          <w:trHeight w:val="375" w:hRule="atLeast"/>
          <w:jc w:val="center"/>
        </w:trPr>
        <w:tc>
          <w:tcPr>
            <w:tcW w:w="544"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2</w:t>
            </w:r>
          </w:p>
        </w:tc>
        <w:tc>
          <w:tcPr>
            <w:tcW w:w="1268"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036"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30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29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81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03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96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05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271"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252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r>
      <w:tr>
        <w:tblPrEx>
          <w:tblCellMar>
            <w:top w:w="0" w:type="dxa"/>
            <w:left w:w="108" w:type="dxa"/>
            <w:bottom w:w="0" w:type="dxa"/>
            <w:right w:w="108" w:type="dxa"/>
          </w:tblCellMar>
        </w:tblPrEx>
        <w:trPr>
          <w:gridAfter w:val="2"/>
          <w:wAfter w:w="14" w:type="dxa"/>
          <w:trHeight w:val="375" w:hRule="atLeast"/>
          <w:jc w:val="center"/>
        </w:trPr>
        <w:tc>
          <w:tcPr>
            <w:tcW w:w="544"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3</w:t>
            </w:r>
          </w:p>
        </w:tc>
        <w:tc>
          <w:tcPr>
            <w:tcW w:w="1268"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036"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30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29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81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03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96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05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271"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252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r>
      <w:tr>
        <w:tblPrEx>
          <w:tblCellMar>
            <w:top w:w="0" w:type="dxa"/>
            <w:left w:w="108" w:type="dxa"/>
            <w:bottom w:w="0" w:type="dxa"/>
            <w:right w:w="108" w:type="dxa"/>
          </w:tblCellMar>
        </w:tblPrEx>
        <w:trPr>
          <w:gridAfter w:val="2"/>
          <w:wAfter w:w="14" w:type="dxa"/>
          <w:trHeight w:val="375" w:hRule="atLeast"/>
          <w:jc w:val="center"/>
        </w:trPr>
        <w:tc>
          <w:tcPr>
            <w:tcW w:w="544"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4</w:t>
            </w:r>
          </w:p>
        </w:tc>
        <w:tc>
          <w:tcPr>
            <w:tcW w:w="1268"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036"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30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29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81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03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96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05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271"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252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r>
      <w:tr>
        <w:tblPrEx>
          <w:tblCellMar>
            <w:top w:w="0" w:type="dxa"/>
            <w:left w:w="108" w:type="dxa"/>
            <w:bottom w:w="0" w:type="dxa"/>
            <w:right w:w="108" w:type="dxa"/>
          </w:tblCellMar>
        </w:tblPrEx>
        <w:trPr>
          <w:gridAfter w:val="2"/>
          <w:wAfter w:w="14" w:type="dxa"/>
          <w:trHeight w:val="375" w:hRule="atLeast"/>
          <w:jc w:val="center"/>
        </w:trPr>
        <w:tc>
          <w:tcPr>
            <w:tcW w:w="544"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5</w:t>
            </w:r>
          </w:p>
        </w:tc>
        <w:tc>
          <w:tcPr>
            <w:tcW w:w="1268"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036"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30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29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81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03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96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05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271"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252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r>
      <w:tr>
        <w:tblPrEx>
          <w:tblCellMar>
            <w:top w:w="0" w:type="dxa"/>
            <w:left w:w="108" w:type="dxa"/>
            <w:bottom w:w="0" w:type="dxa"/>
            <w:right w:w="108" w:type="dxa"/>
          </w:tblCellMar>
        </w:tblPrEx>
        <w:trPr>
          <w:gridAfter w:val="1"/>
          <w:wAfter w:w="8" w:type="dxa"/>
          <w:trHeight w:val="375" w:hRule="atLeast"/>
          <w:jc w:val="center"/>
        </w:trPr>
        <w:tc>
          <w:tcPr>
            <w:tcW w:w="14100" w:type="dxa"/>
            <w:gridSpan w:val="12"/>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累计金额：</w:t>
            </w:r>
          </w:p>
        </w:tc>
      </w:tr>
    </w:tbl>
    <w:p>
      <w:pPr>
        <w:sectPr>
          <w:pgSz w:w="16838" w:h="11906" w:orient="landscape"/>
          <w:pgMar w:top="1531" w:right="1871" w:bottom="1531" w:left="1871" w:header="850" w:footer="1417" w:gutter="0"/>
          <w:cols w:space="0" w:num="1"/>
          <w:docGrid w:type="lines" w:linePitch="595" w:charSpace="0"/>
        </w:sectPr>
      </w:pPr>
    </w:p>
    <w:p>
      <w:pPr>
        <w:autoSpaceDE w:val="0"/>
        <w:autoSpaceDN w:val="0"/>
        <w:adjustRightInd/>
        <w:snapToGrid/>
        <w:jc w:val="center"/>
        <w:rPr>
          <w:rFonts w:hint="eastAsia" w:ascii="方正小标宋简体" w:hAnsi="方正小标宋简体" w:eastAsia="方正小标宋简体" w:cs="方正小标宋简体"/>
          <w:color w:val="auto"/>
          <w:sz w:val="32"/>
          <w:szCs w:val="32"/>
        </w:rPr>
      </w:pPr>
      <w:r>
        <w:rPr>
          <w:rFonts w:hint="eastAsia" w:ascii="方正小标宋简体" w:hAnsi="方正小标宋简体" w:eastAsia="方正小标宋简体" w:cs="方正小标宋简体"/>
          <w:color w:val="auto"/>
          <w:sz w:val="32"/>
          <w:szCs w:val="32"/>
        </w:rPr>
        <w:t>会议/差旅/国际合作交流费-国际合作交流费预算明细表</w:t>
      </w:r>
    </w:p>
    <w:p/>
    <w:p>
      <w:pPr>
        <w:autoSpaceDE w:val="0"/>
        <w:autoSpaceDN w:val="0"/>
        <w:adjustRightInd/>
        <w:snapToGrid/>
        <w:spacing w:line="300" w:lineRule="auto"/>
        <w:rPr>
          <w:rFonts w:hint="eastAsia" w:ascii="黑体" w:hAnsi="黑体" w:eastAsia="黑体" w:cs="黑体"/>
          <w:color w:val="auto"/>
          <w:sz w:val="20"/>
          <w:szCs w:val="22"/>
        </w:rPr>
      </w:pPr>
      <w:r>
        <w:rPr>
          <w:rFonts w:hint="eastAsia" w:ascii="黑体" w:hAnsi="黑体" w:eastAsia="黑体" w:cs="黑体"/>
          <w:color w:val="auto"/>
          <w:sz w:val="20"/>
          <w:szCs w:val="22"/>
        </w:rPr>
        <w:t>表1</w:t>
      </w:r>
      <w:r>
        <w:rPr>
          <w:rFonts w:hint="eastAsia" w:ascii="黑体" w:hAnsi="黑体" w:eastAsia="黑体" w:cs="黑体"/>
          <w:color w:val="auto"/>
          <w:sz w:val="20"/>
          <w:szCs w:val="22"/>
          <w:lang w:val="en-US" w:eastAsia="zh-CN"/>
        </w:rPr>
        <w:t>3</w:t>
      </w:r>
      <w:r>
        <w:rPr>
          <w:rFonts w:hint="eastAsia" w:ascii="黑体" w:hAnsi="黑体" w:eastAsia="黑体" w:cs="黑体"/>
          <w:color w:val="auto"/>
          <w:sz w:val="20"/>
          <w:szCs w:val="22"/>
        </w:rPr>
        <w:t xml:space="preserve">     </w:t>
      </w:r>
      <w:r>
        <w:rPr>
          <w:rFonts w:hint="eastAsia" w:ascii="黑体" w:hAnsi="黑体" w:eastAsia="黑体" w:cs="黑体"/>
          <w:color w:val="auto"/>
          <w:sz w:val="20"/>
          <w:szCs w:val="22"/>
        </w:rPr>
        <w:tab/>
      </w:r>
      <w:r>
        <w:rPr>
          <w:rFonts w:hint="eastAsia" w:ascii="黑体" w:hAnsi="黑体" w:eastAsia="黑体" w:cs="黑体"/>
          <w:color w:val="auto"/>
          <w:sz w:val="20"/>
          <w:szCs w:val="22"/>
        </w:rPr>
        <w:tab/>
      </w:r>
      <w:r>
        <w:rPr>
          <w:rFonts w:hint="eastAsia" w:ascii="黑体" w:hAnsi="黑体" w:eastAsia="黑体" w:cs="黑体"/>
          <w:color w:val="auto"/>
          <w:sz w:val="20"/>
          <w:szCs w:val="22"/>
        </w:rPr>
        <w:t xml:space="preserve">                                                        </w:t>
      </w:r>
      <w:r>
        <w:rPr>
          <w:rFonts w:hint="eastAsia" w:ascii="黑体" w:hAnsi="黑体" w:eastAsia="黑体" w:cs="黑体"/>
          <w:color w:val="auto"/>
          <w:sz w:val="20"/>
          <w:szCs w:val="22"/>
        </w:rPr>
        <w:tab/>
      </w:r>
      <w:r>
        <w:rPr>
          <w:rFonts w:hint="eastAsia" w:ascii="黑体" w:hAnsi="黑体" w:eastAsia="黑体" w:cs="黑体"/>
          <w:color w:val="auto"/>
          <w:sz w:val="20"/>
          <w:szCs w:val="22"/>
        </w:rPr>
        <w:t xml:space="preserve"> </w:t>
      </w:r>
      <w:r>
        <w:rPr>
          <w:rFonts w:hint="eastAsia" w:ascii="黑体" w:hAnsi="黑体" w:eastAsia="黑体" w:cs="黑体"/>
          <w:color w:val="auto"/>
          <w:sz w:val="20"/>
          <w:szCs w:val="22"/>
        </w:rPr>
        <w:tab/>
      </w:r>
      <w:r>
        <w:rPr>
          <w:rFonts w:hint="eastAsia" w:ascii="黑体" w:hAnsi="黑体" w:eastAsia="黑体" w:cs="黑体"/>
          <w:color w:val="auto"/>
          <w:sz w:val="20"/>
          <w:szCs w:val="22"/>
        </w:rPr>
        <w:t xml:space="preserve"> 　　                               金额单位：万元</w:t>
      </w:r>
    </w:p>
    <w:tbl>
      <w:tblPr>
        <w:tblStyle w:val="14"/>
        <w:tblW w:w="13544" w:type="dxa"/>
        <w:jc w:val="center"/>
        <w:tblLayout w:type="fixed"/>
        <w:tblCellMar>
          <w:top w:w="0" w:type="dxa"/>
          <w:left w:w="108" w:type="dxa"/>
          <w:bottom w:w="0" w:type="dxa"/>
          <w:right w:w="108" w:type="dxa"/>
        </w:tblCellMar>
      </w:tblPr>
      <w:tblGrid>
        <w:gridCol w:w="778"/>
        <w:gridCol w:w="1436"/>
        <w:gridCol w:w="1595"/>
        <w:gridCol w:w="1560"/>
        <w:gridCol w:w="1271"/>
        <w:gridCol w:w="1380"/>
        <w:gridCol w:w="1264"/>
        <w:gridCol w:w="1397"/>
        <w:gridCol w:w="2863"/>
      </w:tblGrid>
      <w:tr>
        <w:tblPrEx>
          <w:tblCellMar>
            <w:top w:w="0" w:type="dxa"/>
            <w:left w:w="108" w:type="dxa"/>
            <w:bottom w:w="0" w:type="dxa"/>
            <w:right w:w="108" w:type="dxa"/>
          </w:tblCellMar>
        </w:tblPrEx>
        <w:trPr>
          <w:trHeight w:val="697" w:hRule="atLeast"/>
          <w:jc w:val="center"/>
        </w:trPr>
        <w:tc>
          <w:tcPr>
            <w:tcW w:w="13544" w:type="dxa"/>
            <w:gridSpan w:val="9"/>
            <w:tcBorders>
              <w:top w:val="single" w:color="auto" w:sz="4" w:space="0"/>
              <w:left w:val="single" w:color="auto" w:sz="4" w:space="0"/>
              <w:bottom w:val="single" w:color="auto" w:sz="4" w:space="0"/>
              <w:right w:val="single" w:color="auto" w:sz="4" w:space="0"/>
            </w:tcBorders>
          </w:tcPr>
          <w:p>
            <w:r>
              <w:rPr>
                <w:rFonts w:hint="eastAsia"/>
              </w:rPr>
              <w:t>填表说明：资金来源：省级财政专项资金、其他渠道资金。</w:t>
            </w:r>
          </w:p>
        </w:tc>
      </w:tr>
      <w:tr>
        <w:tblPrEx>
          <w:tblCellMar>
            <w:top w:w="0" w:type="dxa"/>
            <w:left w:w="108" w:type="dxa"/>
            <w:bottom w:w="0" w:type="dxa"/>
            <w:right w:w="108" w:type="dxa"/>
          </w:tblCellMar>
        </w:tblPrEx>
        <w:trPr>
          <w:trHeight w:val="1117" w:hRule="atLeast"/>
          <w:jc w:val="center"/>
        </w:trPr>
        <w:tc>
          <w:tcPr>
            <w:tcW w:w="778" w:type="dxa"/>
            <w:vMerge w:val="restart"/>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序号</w:t>
            </w:r>
          </w:p>
        </w:tc>
        <w:tc>
          <w:tcPr>
            <w:tcW w:w="1436"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合作交流类型</w:t>
            </w:r>
          </w:p>
        </w:tc>
        <w:tc>
          <w:tcPr>
            <w:tcW w:w="159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国家和地区           　</w:t>
            </w:r>
          </w:p>
        </w:tc>
        <w:tc>
          <w:tcPr>
            <w:tcW w:w="156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接待机构</w:t>
            </w:r>
          </w:p>
        </w:tc>
        <w:tc>
          <w:tcPr>
            <w:tcW w:w="1271"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人数/次</w:t>
            </w:r>
          </w:p>
        </w:tc>
        <w:tc>
          <w:tcPr>
            <w:tcW w:w="138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时间</w:t>
            </w:r>
          </w:p>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（天/次）</w:t>
            </w:r>
          </w:p>
        </w:tc>
        <w:tc>
          <w:tcPr>
            <w:tcW w:w="1264"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次数</w:t>
            </w:r>
          </w:p>
        </w:tc>
        <w:tc>
          <w:tcPr>
            <w:tcW w:w="1397"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金额</w:t>
            </w:r>
          </w:p>
        </w:tc>
        <w:tc>
          <w:tcPr>
            <w:tcW w:w="2863"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资金来源</w:t>
            </w:r>
          </w:p>
        </w:tc>
      </w:tr>
      <w:tr>
        <w:tblPrEx>
          <w:tblCellMar>
            <w:top w:w="0" w:type="dxa"/>
            <w:left w:w="108" w:type="dxa"/>
            <w:bottom w:w="0" w:type="dxa"/>
            <w:right w:w="108" w:type="dxa"/>
          </w:tblCellMar>
        </w:tblPrEx>
        <w:trPr>
          <w:trHeight w:val="457" w:hRule="atLeast"/>
          <w:jc w:val="center"/>
        </w:trPr>
        <w:tc>
          <w:tcPr>
            <w:tcW w:w="778" w:type="dxa"/>
            <w:vMerge w:val="continue"/>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436"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（1）</w:t>
            </w:r>
          </w:p>
        </w:tc>
        <w:tc>
          <w:tcPr>
            <w:tcW w:w="159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（2）</w:t>
            </w:r>
          </w:p>
        </w:tc>
        <w:tc>
          <w:tcPr>
            <w:tcW w:w="156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（3）</w:t>
            </w:r>
          </w:p>
        </w:tc>
        <w:tc>
          <w:tcPr>
            <w:tcW w:w="1271"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（4）</w:t>
            </w:r>
          </w:p>
        </w:tc>
        <w:tc>
          <w:tcPr>
            <w:tcW w:w="138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（5）</w:t>
            </w:r>
          </w:p>
        </w:tc>
        <w:tc>
          <w:tcPr>
            <w:tcW w:w="1264"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（6）</w:t>
            </w:r>
          </w:p>
        </w:tc>
        <w:tc>
          <w:tcPr>
            <w:tcW w:w="1397"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（7）</w:t>
            </w:r>
          </w:p>
        </w:tc>
        <w:tc>
          <w:tcPr>
            <w:tcW w:w="2863"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（8）</w:t>
            </w:r>
          </w:p>
        </w:tc>
      </w:tr>
      <w:tr>
        <w:tblPrEx>
          <w:tblCellMar>
            <w:top w:w="0" w:type="dxa"/>
            <w:left w:w="108" w:type="dxa"/>
            <w:bottom w:w="0" w:type="dxa"/>
            <w:right w:w="108" w:type="dxa"/>
          </w:tblCellMar>
        </w:tblPrEx>
        <w:trPr>
          <w:trHeight w:val="405" w:hRule="atLeast"/>
          <w:jc w:val="center"/>
        </w:trPr>
        <w:tc>
          <w:tcPr>
            <w:tcW w:w="778"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1</w:t>
            </w:r>
          </w:p>
        </w:tc>
        <w:tc>
          <w:tcPr>
            <w:tcW w:w="1436"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59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56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271"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38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264"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397"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2863"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r>
      <w:tr>
        <w:tblPrEx>
          <w:tblCellMar>
            <w:top w:w="0" w:type="dxa"/>
            <w:left w:w="108" w:type="dxa"/>
            <w:bottom w:w="0" w:type="dxa"/>
            <w:right w:w="108" w:type="dxa"/>
          </w:tblCellMar>
        </w:tblPrEx>
        <w:trPr>
          <w:trHeight w:val="375" w:hRule="atLeast"/>
          <w:jc w:val="center"/>
        </w:trPr>
        <w:tc>
          <w:tcPr>
            <w:tcW w:w="778"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2</w:t>
            </w:r>
          </w:p>
        </w:tc>
        <w:tc>
          <w:tcPr>
            <w:tcW w:w="1436"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59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56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271"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38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264"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397"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2863"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r>
      <w:tr>
        <w:tblPrEx>
          <w:tblCellMar>
            <w:top w:w="0" w:type="dxa"/>
            <w:left w:w="108" w:type="dxa"/>
            <w:bottom w:w="0" w:type="dxa"/>
            <w:right w:w="108" w:type="dxa"/>
          </w:tblCellMar>
        </w:tblPrEx>
        <w:trPr>
          <w:trHeight w:val="375" w:hRule="atLeast"/>
          <w:jc w:val="center"/>
        </w:trPr>
        <w:tc>
          <w:tcPr>
            <w:tcW w:w="778"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3</w:t>
            </w:r>
          </w:p>
        </w:tc>
        <w:tc>
          <w:tcPr>
            <w:tcW w:w="1436"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59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56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271"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38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264"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397"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2863"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r>
      <w:tr>
        <w:tblPrEx>
          <w:tblCellMar>
            <w:top w:w="0" w:type="dxa"/>
            <w:left w:w="108" w:type="dxa"/>
            <w:bottom w:w="0" w:type="dxa"/>
            <w:right w:w="108" w:type="dxa"/>
          </w:tblCellMar>
        </w:tblPrEx>
        <w:trPr>
          <w:trHeight w:val="375" w:hRule="atLeast"/>
          <w:jc w:val="center"/>
        </w:trPr>
        <w:tc>
          <w:tcPr>
            <w:tcW w:w="778"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4</w:t>
            </w:r>
          </w:p>
        </w:tc>
        <w:tc>
          <w:tcPr>
            <w:tcW w:w="1436"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59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56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271"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38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264"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397"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2863"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r>
      <w:tr>
        <w:tblPrEx>
          <w:tblCellMar>
            <w:top w:w="0" w:type="dxa"/>
            <w:left w:w="108" w:type="dxa"/>
            <w:bottom w:w="0" w:type="dxa"/>
            <w:right w:w="108" w:type="dxa"/>
          </w:tblCellMar>
        </w:tblPrEx>
        <w:trPr>
          <w:trHeight w:val="375" w:hRule="atLeast"/>
          <w:jc w:val="center"/>
        </w:trPr>
        <w:tc>
          <w:tcPr>
            <w:tcW w:w="778"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5</w:t>
            </w:r>
          </w:p>
        </w:tc>
        <w:tc>
          <w:tcPr>
            <w:tcW w:w="1436"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59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56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271"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38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264"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397"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2863"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r>
      <w:tr>
        <w:tblPrEx>
          <w:tblCellMar>
            <w:top w:w="0" w:type="dxa"/>
            <w:left w:w="108" w:type="dxa"/>
            <w:bottom w:w="0" w:type="dxa"/>
            <w:right w:w="108" w:type="dxa"/>
          </w:tblCellMar>
        </w:tblPrEx>
        <w:trPr>
          <w:trHeight w:val="375" w:hRule="atLeast"/>
          <w:jc w:val="center"/>
        </w:trPr>
        <w:tc>
          <w:tcPr>
            <w:tcW w:w="13544" w:type="dxa"/>
            <w:gridSpan w:val="9"/>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累计金额：</w:t>
            </w:r>
          </w:p>
        </w:tc>
      </w:tr>
    </w:tbl>
    <w:p>
      <w:pPr>
        <w:sectPr>
          <w:pgSz w:w="16838" w:h="11906" w:orient="landscape"/>
          <w:pgMar w:top="1531" w:right="1871" w:bottom="1531" w:left="1871" w:header="850" w:footer="1417" w:gutter="0"/>
          <w:cols w:space="0" w:num="1"/>
          <w:docGrid w:type="lines" w:linePitch="595" w:charSpace="0"/>
        </w:sectPr>
      </w:pPr>
    </w:p>
    <w:p>
      <w:pPr>
        <w:autoSpaceDE w:val="0"/>
        <w:autoSpaceDN w:val="0"/>
        <w:adjustRightInd/>
        <w:snapToGrid/>
        <w:jc w:val="center"/>
        <w:rPr>
          <w:rFonts w:hint="eastAsia" w:ascii="方正小标宋简体" w:hAnsi="方正小标宋简体" w:eastAsia="方正小标宋简体" w:cs="方正小标宋简体"/>
          <w:color w:val="auto"/>
          <w:sz w:val="32"/>
          <w:szCs w:val="32"/>
        </w:rPr>
      </w:pPr>
      <w:r>
        <w:rPr>
          <w:rFonts w:hint="eastAsia" w:ascii="方正小标宋简体" w:hAnsi="方正小标宋简体" w:eastAsia="方正小标宋简体" w:cs="方正小标宋简体"/>
          <w:color w:val="auto"/>
          <w:sz w:val="32"/>
          <w:szCs w:val="32"/>
        </w:rPr>
        <w:t>培训费预算明细表</w:t>
      </w:r>
    </w:p>
    <w:p/>
    <w:p>
      <w:pPr>
        <w:autoSpaceDE w:val="0"/>
        <w:autoSpaceDN w:val="0"/>
        <w:adjustRightInd/>
        <w:snapToGrid/>
        <w:spacing w:line="300" w:lineRule="auto"/>
        <w:rPr>
          <w:rFonts w:hint="eastAsia" w:ascii="黑体" w:hAnsi="黑体" w:eastAsia="黑体" w:cs="黑体"/>
          <w:color w:val="auto"/>
          <w:sz w:val="20"/>
          <w:szCs w:val="22"/>
        </w:rPr>
      </w:pPr>
      <w:r>
        <w:rPr>
          <w:rFonts w:hint="eastAsia" w:ascii="黑体" w:hAnsi="黑体" w:eastAsia="黑体" w:cs="黑体"/>
          <w:color w:val="auto"/>
          <w:sz w:val="20"/>
          <w:szCs w:val="22"/>
        </w:rPr>
        <w:t>表1</w:t>
      </w:r>
      <w:r>
        <w:rPr>
          <w:rFonts w:hint="eastAsia" w:ascii="黑体" w:hAnsi="黑体" w:eastAsia="黑体" w:cs="黑体"/>
          <w:color w:val="auto"/>
          <w:sz w:val="20"/>
          <w:szCs w:val="22"/>
          <w:lang w:val="en-US" w:eastAsia="zh-CN"/>
        </w:rPr>
        <w:t>4</w:t>
      </w:r>
      <w:r>
        <w:rPr>
          <w:rFonts w:hint="eastAsia" w:ascii="黑体" w:hAnsi="黑体" w:eastAsia="黑体" w:cs="黑体"/>
          <w:color w:val="auto"/>
          <w:sz w:val="20"/>
          <w:szCs w:val="22"/>
        </w:rPr>
        <w:t xml:space="preserve"> 　　                            </w:t>
      </w:r>
      <w:r>
        <w:rPr>
          <w:rFonts w:hint="eastAsia" w:ascii="黑体" w:hAnsi="黑体" w:eastAsia="黑体" w:cs="黑体"/>
          <w:color w:val="auto"/>
          <w:sz w:val="20"/>
          <w:szCs w:val="22"/>
          <w:lang w:val="en-US" w:eastAsia="zh-CN"/>
        </w:rPr>
        <w:t xml:space="preserve">                                                              </w:t>
      </w:r>
      <w:r>
        <w:rPr>
          <w:rFonts w:hint="eastAsia" w:ascii="黑体" w:hAnsi="黑体" w:eastAsia="黑体" w:cs="黑体"/>
          <w:color w:val="auto"/>
          <w:sz w:val="20"/>
          <w:szCs w:val="22"/>
        </w:rPr>
        <w:t xml:space="preserve">      金额单位：万元</w:t>
      </w:r>
    </w:p>
    <w:tbl>
      <w:tblPr>
        <w:tblStyle w:val="14"/>
        <w:tblW w:w="13554" w:type="dxa"/>
        <w:jc w:val="center"/>
        <w:tblLayout w:type="fixed"/>
        <w:tblCellMar>
          <w:top w:w="0" w:type="dxa"/>
          <w:left w:w="108" w:type="dxa"/>
          <w:bottom w:w="0" w:type="dxa"/>
          <w:right w:w="108" w:type="dxa"/>
        </w:tblCellMar>
      </w:tblPr>
      <w:tblGrid>
        <w:gridCol w:w="778"/>
        <w:gridCol w:w="1436"/>
        <w:gridCol w:w="1316"/>
        <w:gridCol w:w="1500"/>
        <w:gridCol w:w="1567"/>
        <w:gridCol w:w="1428"/>
        <w:gridCol w:w="1260"/>
        <w:gridCol w:w="1484"/>
        <w:gridCol w:w="2785"/>
      </w:tblGrid>
      <w:tr>
        <w:tblPrEx>
          <w:tblCellMar>
            <w:top w:w="0" w:type="dxa"/>
            <w:left w:w="108" w:type="dxa"/>
            <w:bottom w:w="0" w:type="dxa"/>
            <w:right w:w="108" w:type="dxa"/>
          </w:tblCellMar>
        </w:tblPrEx>
        <w:trPr>
          <w:trHeight w:val="697" w:hRule="atLeast"/>
          <w:jc w:val="center"/>
        </w:trPr>
        <w:tc>
          <w:tcPr>
            <w:tcW w:w="13554" w:type="dxa"/>
            <w:gridSpan w:val="9"/>
            <w:tcBorders>
              <w:top w:val="single" w:color="auto" w:sz="4" w:space="0"/>
              <w:left w:val="single" w:color="auto" w:sz="4" w:space="0"/>
              <w:bottom w:val="single" w:color="auto" w:sz="4" w:space="0"/>
              <w:right w:val="single" w:color="auto" w:sz="4" w:space="0"/>
            </w:tcBorders>
          </w:tcPr>
          <w:p>
            <w:r>
              <w:rPr>
                <w:rFonts w:hint="eastAsia" w:ascii="Times New Roman" w:hAnsi="Times New Roman" w:eastAsia="楷体_GB2312" w:cs="Times New Roman"/>
                <w:color w:val="auto"/>
                <w:sz w:val="20"/>
                <w:szCs w:val="20"/>
              </w:rPr>
              <w:t>填表说明：资金来源：省级财政专项资金、其他渠道资金。</w:t>
            </w:r>
          </w:p>
        </w:tc>
      </w:tr>
      <w:tr>
        <w:tblPrEx>
          <w:tblCellMar>
            <w:top w:w="0" w:type="dxa"/>
            <w:left w:w="108" w:type="dxa"/>
            <w:bottom w:w="0" w:type="dxa"/>
            <w:right w:w="108" w:type="dxa"/>
          </w:tblCellMar>
        </w:tblPrEx>
        <w:trPr>
          <w:trHeight w:val="1117" w:hRule="atLeast"/>
          <w:jc w:val="center"/>
        </w:trPr>
        <w:tc>
          <w:tcPr>
            <w:tcW w:w="778" w:type="dxa"/>
            <w:vMerge w:val="restart"/>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序号</w:t>
            </w:r>
          </w:p>
        </w:tc>
        <w:tc>
          <w:tcPr>
            <w:tcW w:w="1436"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培训名称</w:t>
            </w:r>
          </w:p>
        </w:tc>
        <w:tc>
          <w:tcPr>
            <w:tcW w:w="1316"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召开地点            　</w:t>
            </w:r>
          </w:p>
        </w:tc>
        <w:tc>
          <w:tcPr>
            <w:tcW w:w="150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人均标准</w:t>
            </w:r>
          </w:p>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（元/人天）</w:t>
            </w:r>
          </w:p>
        </w:tc>
        <w:tc>
          <w:tcPr>
            <w:tcW w:w="1567"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人数</w:t>
            </w:r>
          </w:p>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（次）</w:t>
            </w:r>
          </w:p>
        </w:tc>
        <w:tc>
          <w:tcPr>
            <w:tcW w:w="1428"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培训会期</w:t>
            </w:r>
          </w:p>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（天/次）</w:t>
            </w:r>
          </w:p>
        </w:tc>
        <w:tc>
          <w:tcPr>
            <w:tcW w:w="126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次数</w:t>
            </w:r>
          </w:p>
        </w:tc>
        <w:tc>
          <w:tcPr>
            <w:tcW w:w="1484"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金额</w:t>
            </w:r>
          </w:p>
        </w:tc>
        <w:tc>
          <w:tcPr>
            <w:tcW w:w="278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资金来源</w:t>
            </w:r>
          </w:p>
        </w:tc>
      </w:tr>
      <w:tr>
        <w:tblPrEx>
          <w:tblCellMar>
            <w:top w:w="0" w:type="dxa"/>
            <w:left w:w="108" w:type="dxa"/>
            <w:bottom w:w="0" w:type="dxa"/>
            <w:right w:w="108" w:type="dxa"/>
          </w:tblCellMar>
        </w:tblPrEx>
        <w:trPr>
          <w:trHeight w:val="457" w:hRule="atLeast"/>
          <w:jc w:val="center"/>
        </w:trPr>
        <w:tc>
          <w:tcPr>
            <w:tcW w:w="778" w:type="dxa"/>
            <w:vMerge w:val="continue"/>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436"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（1）</w:t>
            </w:r>
          </w:p>
        </w:tc>
        <w:tc>
          <w:tcPr>
            <w:tcW w:w="1316"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（2）</w:t>
            </w:r>
          </w:p>
        </w:tc>
        <w:tc>
          <w:tcPr>
            <w:tcW w:w="150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（3）</w:t>
            </w:r>
          </w:p>
        </w:tc>
        <w:tc>
          <w:tcPr>
            <w:tcW w:w="1567"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（4）</w:t>
            </w:r>
          </w:p>
        </w:tc>
        <w:tc>
          <w:tcPr>
            <w:tcW w:w="1428"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（5）</w:t>
            </w:r>
          </w:p>
        </w:tc>
        <w:tc>
          <w:tcPr>
            <w:tcW w:w="126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（6）</w:t>
            </w:r>
          </w:p>
        </w:tc>
        <w:tc>
          <w:tcPr>
            <w:tcW w:w="1484"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（7）</w:t>
            </w:r>
          </w:p>
        </w:tc>
        <w:tc>
          <w:tcPr>
            <w:tcW w:w="278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（8）</w:t>
            </w:r>
          </w:p>
        </w:tc>
      </w:tr>
      <w:tr>
        <w:tblPrEx>
          <w:tblCellMar>
            <w:top w:w="0" w:type="dxa"/>
            <w:left w:w="108" w:type="dxa"/>
            <w:bottom w:w="0" w:type="dxa"/>
            <w:right w:w="108" w:type="dxa"/>
          </w:tblCellMar>
        </w:tblPrEx>
        <w:trPr>
          <w:trHeight w:val="405" w:hRule="atLeast"/>
          <w:jc w:val="center"/>
        </w:trPr>
        <w:tc>
          <w:tcPr>
            <w:tcW w:w="778"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1</w:t>
            </w:r>
          </w:p>
        </w:tc>
        <w:tc>
          <w:tcPr>
            <w:tcW w:w="1436"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316"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50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567"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428"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26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484"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278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r>
      <w:tr>
        <w:tblPrEx>
          <w:tblCellMar>
            <w:top w:w="0" w:type="dxa"/>
            <w:left w:w="108" w:type="dxa"/>
            <w:bottom w:w="0" w:type="dxa"/>
            <w:right w:w="108" w:type="dxa"/>
          </w:tblCellMar>
        </w:tblPrEx>
        <w:trPr>
          <w:trHeight w:val="375" w:hRule="atLeast"/>
          <w:jc w:val="center"/>
        </w:trPr>
        <w:tc>
          <w:tcPr>
            <w:tcW w:w="778"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2</w:t>
            </w:r>
          </w:p>
        </w:tc>
        <w:tc>
          <w:tcPr>
            <w:tcW w:w="1436"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316"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50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567"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428"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26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484"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278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r>
      <w:tr>
        <w:tblPrEx>
          <w:tblCellMar>
            <w:top w:w="0" w:type="dxa"/>
            <w:left w:w="108" w:type="dxa"/>
            <w:bottom w:w="0" w:type="dxa"/>
            <w:right w:w="108" w:type="dxa"/>
          </w:tblCellMar>
        </w:tblPrEx>
        <w:trPr>
          <w:trHeight w:val="375" w:hRule="atLeast"/>
          <w:jc w:val="center"/>
        </w:trPr>
        <w:tc>
          <w:tcPr>
            <w:tcW w:w="778"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3</w:t>
            </w:r>
          </w:p>
        </w:tc>
        <w:tc>
          <w:tcPr>
            <w:tcW w:w="1436"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316"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50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567"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428"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26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484"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278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r>
      <w:tr>
        <w:tblPrEx>
          <w:tblCellMar>
            <w:top w:w="0" w:type="dxa"/>
            <w:left w:w="108" w:type="dxa"/>
            <w:bottom w:w="0" w:type="dxa"/>
            <w:right w:w="108" w:type="dxa"/>
          </w:tblCellMar>
        </w:tblPrEx>
        <w:trPr>
          <w:trHeight w:val="375" w:hRule="atLeast"/>
          <w:jc w:val="center"/>
        </w:trPr>
        <w:tc>
          <w:tcPr>
            <w:tcW w:w="778"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4</w:t>
            </w:r>
          </w:p>
        </w:tc>
        <w:tc>
          <w:tcPr>
            <w:tcW w:w="1436"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316"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50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567"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428"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26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484"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278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r>
      <w:tr>
        <w:tblPrEx>
          <w:tblCellMar>
            <w:top w:w="0" w:type="dxa"/>
            <w:left w:w="108" w:type="dxa"/>
            <w:bottom w:w="0" w:type="dxa"/>
            <w:right w:w="108" w:type="dxa"/>
          </w:tblCellMar>
        </w:tblPrEx>
        <w:trPr>
          <w:trHeight w:val="375" w:hRule="atLeast"/>
          <w:jc w:val="center"/>
        </w:trPr>
        <w:tc>
          <w:tcPr>
            <w:tcW w:w="778"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5</w:t>
            </w:r>
          </w:p>
        </w:tc>
        <w:tc>
          <w:tcPr>
            <w:tcW w:w="1436"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316"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50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567"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428"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26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484"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278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r>
      <w:tr>
        <w:tblPrEx>
          <w:tblCellMar>
            <w:top w:w="0" w:type="dxa"/>
            <w:left w:w="108" w:type="dxa"/>
            <w:bottom w:w="0" w:type="dxa"/>
            <w:right w:w="108" w:type="dxa"/>
          </w:tblCellMar>
        </w:tblPrEx>
        <w:trPr>
          <w:trHeight w:val="483" w:hRule="atLeast"/>
          <w:jc w:val="center"/>
        </w:trPr>
        <w:tc>
          <w:tcPr>
            <w:tcW w:w="13554" w:type="dxa"/>
            <w:gridSpan w:val="9"/>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累计金额：</w:t>
            </w:r>
          </w:p>
        </w:tc>
      </w:tr>
    </w:tbl>
    <w:p>
      <w:pPr>
        <w:autoSpaceDE/>
        <w:autoSpaceDN/>
        <w:adjustRightInd w:val="0"/>
        <w:snapToGrid w:val="0"/>
        <w:spacing w:line="276" w:lineRule="auto"/>
        <w:jc w:val="center"/>
        <w:rPr>
          <w:rFonts w:hint="eastAsia" w:ascii="Times New Roman" w:hAnsi="Times New Roman" w:eastAsia="宋体" w:cs="Times New Roman"/>
          <w:b w:val="0"/>
          <w:bCs w:val="0"/>
          <w:color w:val="auto"/>
          <w:kern w:val="0"/>
          <w:sz w:val="20"/>
          <w:szCs w:val="20"/>
        </w:rPr>
        <w:sectPr>
          <w:pgSz w:w="16838" w:h="11906" w:orient="landscape"/>
          <w:pgMar w:top="1531" w:right="1871" w:bottom="1531" w:left="1871" w:header="850" w:footer="1417" w:gutter="0"/>
          <w:cols w:space="0" w:num="1"/>
          <w:docGrid w:type="lines" w:linePitch="595" w:charSpace="0"/>
        </w:sectPr>
      </w:pPr>
    </w:p>
    <w:p>
      <w:pPr>
        <w:autoSpaceDE w:val="0"/>
        <w:autoSpaceDN w:val="0"/>
        <w:adjustRightInd/>
        <w:snapToGrid/>
        <w:jc w:val="center"/>
        <w:rPr>
          <w:rFonts w:hint="eastAsia" w:ascii="方正小标宋简体" w:hAnsi="方正小标宋简体" w:eastAsia="方正小标宋简体" w:cs="方正小标宋简体"/>
          <w:color w:val="auto"/>
          <w:sz w:val="32"/>
          <w:szCs w:val="32"/>
        </w:rPr>
      </w:pPr>
      <w:r>
        <w:rPr>
          <w:rFonts w:hint="eastAsia" w:ascii="方正小标宋简体" w:hAnsi="方正小标宋简体" w:eastAsia="方正小标宋简体" w:cs="方正小标宋简体"/>
          <w:color w:val="auto"/>
          <w:sz w:val="32"/>
          <w:szCs w:val="32"/>
        </w:rPr>
        <w:t>劳务费预算明细表</w:t>
      </w:r>
    </w:p>
    <w:p/>
    <w:p>
      <w:pPr>
        <w:autoSpaceDE w:val="0"/>
        <w:autoSpaceDN w:val="0"/>
        <w:adjustRightInd/>
        <w:snapToGrid/>
        <w:spacing w:line="300" w:lineRule="auto"/>
        <w:rPr>
          <w:rFonts w:hint="eastAsia" w:ascii="黑体" w:hAnsi="黑体" w:eastAsia="黑体" w:cs="黑体"/>
          <w:color w:val="auto"/>
          <w:sz w:val="20"/>
          <w:szCs w:val="22"/>
        </w:rPr>
      </w:pPr>
      <w:r>
        <w:rPr>
          <w:rFonts w:hint="eastAsia" w:ascii="黑体" w:hAnsi="黑体" w:eastAsia="黑体" w:cs="黑体"/>
          <w:color w:val="auto"/>
          <w:sz w:val="20"/>
          <w:szCs w:val="22"/>
        </w:rPr>
        <w:t>表1</w:t>
      </w:r>
      <w:r>
        <w:rPr>
          <w:rFonts w:hint="eastAsia" w:ascii="黑体" w:hAnsi="黑体" w:eastAsia="黑体" w:cs="黑体"/>
          <w:color w:val="auto"/>
          <w:sz w:val="20"/>
          <w:szCs w:val="22"/>
          <w:lang w:val="en-US" w:eastAsia="zh-CN"/>
        </w:rPr>
        <w:t>5</w:t>
      </w:r>
      <w:r>
        <w:rPr>
          <w:rFonts w:hint="eastAsia" w:ascii="黑体" w:hAnsi="黑体" w:eastAsia="黑体" w:cs="黑体"/>
          <w:color w:val="auto"/>
          <w:sz w:val="20"/>
          <w:szCs w:val="22"/>
        </w:rPr>
        <w:t xml:space="preserve"> </w:t>
      </w:r>
      <w:r>
        <w:rPr>
          <w:rFonts w:hint="eastAsia" w:ascii="黑体" w:hAnsi="黑体" w:eastAsia="黑体" w:cs="黑体"/>
          <w:color w:val="auto"/>
          <w:sz w:val="20"/>
          <w:szCs w:val="22"/>
          <w:lang w:val="en-US" w:eastAsia="zh-CN"/>
        </w:rPr>
        <w:t xml:space="preserve">                                                                                                   </w:t>
      </w:r>
      <w:r>
        <w:rPr>
          <w:rFonts w:hint="eastAsia" w:ascii="黑体" w:hAnsi="黑体" w:eastAsia="黑体" w:cs="黑体"/>
          <w:color w:val="auto"/>
          <w:sz w:val="20"/>
          <w:szCs w:val="22"/>
        </w:rPr>
        <w:t>金额单位：万元</w:t>
      </w:r>
    </w:p>
    <w:tbl>
      <w:tblPr>
        <w:tblStyle w:val="14"/>
        <w:tblW w:w="13403" w:type="dxa"/>
        <w:jc w:val="center"/>
        <w:tblLayout w:type="fixed"/>
        <w:tblCellMar>
          <w:top w:w="0" w:type="dxa"/>
          <w:left w:w="108" w:type="dxa"/>
          <w:bottom w:w="0" w:type="dxa"/>
          <w:right w:w="108" w:type="dxa"/>
        </w:tblCellMar>
      </w:tblPr>
      <w:tblGrid>
        <w:gridCol w:w="838"/>
        <w:gridCol w:w="2319"/>
        <w:gridCol w:w="1595"/>
        <w:gridCol w:w="1561"/>
        <w:gridCol w:w="1575"/>
        <w:gridCol w:w="1380"/>
        <w:gridCol w:w="1276"/>
        <w:gridCol w:w="2859"/>
      </w:tblGrid>
      <w:tr>
        <w:tblPrEx>
          <w:tblCellMar>
            <w:top w:w="0" w:type="dxa"/>
            <w:left w:w="108" w:type="dxa"/>
            <w:bottom w:w="0" w:type="dxa"/>
            <w:right w:w="108" w:type="dxa"/>
          </w:tblCellMar>
        </w:tblPrEx>
        <w:trPr>
          <w:trHeight w:val="448" w:hRule="atLeast"/>
          <w:jc w:val="center"/>
        </w:trPr>
        <w:tc>
          <w:tcPr>
            <w:tcW w:w="13403" w:type="dxa"/>
            <w:gridSpan w:val="8"/>
            <w:tcBorders>
              <w:top w:val="single" w:color="auto" w:sz="4" w:space="0"/>
              <w:left w:val="single" w:color="auto" w:sz="4" w:space="0"/>
              <w:bottom w:val="single" w:color="auto" w:sz="4" w:space="0"/>
              <w:right w:val="single" w:color="auto" w:sz="4" w:space="0"/>
            </w:tcBorders>
          </w:tcPr>
          <w:p>
            <w:r>
              <w:rPr>
                <w:rFonts w:hint="eastAsia"/>
              </w:rPr>
              <w:t>填表说明：资金来源：省级财政专项资金、</w:t>
            </w:r>
            <w:r>
              <w:rPr>
                <w:rFonts w:hint="eastAsia" w:ascii="宋体" w:hAnsi="宋体" w:cs="宋体"/>
              </w:rPr>
              <w:t>其他渠道资金</w:t>
            </w:r>
            <w:r>
              <w:rPr>
                <w:rFonts w:hint="eastAsia"/>
              </w:rPr>
              <w:t>。</w:t>
            </w:r>
          </w:p>
        </w:tc>
      </w:tr>
      <w:tr>
        <w:tblPrEx>
          <w:tblCellMar>
            <w:top w:w="0" w:type="dxa"/>
            <w:left w:w="108" w:type="dxa"/>
            <w:bottom w:w="0" w:type="dxa"/>
            <w:right w:w="108" w:type="dxa"/>
          </w:tblCellMar>
        </w:tblPrEx>
        <w:trPr>
          <w:trHeight w:val="1117" w:hRule="atLeast"/>
          <w:jc w:val="center"/>
        </w:trPr>
        <w:tc>
          <w:tcPr>
            <w:tcW w:w="838" w:type="dxa"/>
            <w:vMerge w:val="restart"/>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序号</w:t>
            </w:r>
          </w:p>
        </w:tc>
        <w:tc>
          <w:tcPr>
            <w:tcW w:w="2319"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人员</w:t>
            </w:r>
          </w:p>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类别</w:t>
            </w:r>
          </w:p>
        </w:tc>
        <w:tc>
          <w:tcPr>
            <w:tcW w:w="159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人均标准</w:t>
            </w:r>
          </w:p>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（元/月）           　</w:t>
            </w:r>
          </w:p>
        </w:tc>
        <w:tc>
          <w:tcPr>
            <w:tcW w:w="1561"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其中：人均社会保险标准</w:t>
            </w:r>
          </w:p>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（元/人月）</w:t>
            </w:r>
          </w:p>
        </w:tc>
        <w:tc>
          <w:tcPr>
            <w:tcW w:w="157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人数</w:t>
            </w:r>
          </w:p>
        </w:tc>
        <w:tc>
          <w:tcPr>
            <w:tcW w:w="138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工作月数</w:t>
            </w:r>
          </w:p>
        </w:tc>
        <w:tc>
          <w:tcPr>
            <w:tcW w:w="1276"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金额</w:t>
            </w:r>
          </w:p>
        </w:tc>
        <w:tc>
          <w:tcPr>
            <w:tcW w:w="2859"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资金来源</w:t>
            </w:r>
          </w:p>
        </w:tc>
      </w:tr>
      <w:tr>
        <w:tblPrEx>
          <w:tblCellMar>
            <w:top w:w="0" w:type="dxa"/>
            <w:left w:w="108" w:type="dxa"/>
            <w:bottom w:w="0" w:type="dxa"/>
            <w:right w:w="108" w:type="dxa"/>
          </w:tblCellMar>
        </w:tblPrEx>
        <w:trPr>
          <w:trHeight w:val="457" w:hRule="atLeast"/>
          <w:jc w:val="center"/>
        </w:trPr>
        <w:tc>
          <w:tcPr>
            <w:tcW w:w="838" w:type="dxa"/>
            <w:vMerge w:val="continue"/>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2319"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（1）</w:t>
            </w:r>
          </w:p>
        </w:tc>
        <w:tc>
          <w:tcPr>
            <w:tcW w:w="159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（2）</w:t>
            </w:r>
          </w:p>
        </w:tc>
        <w:tc>
          <w:tcPr>
            <w:tcW w:w="1561"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（3）</w:t>
            </w:r>
          </w:p>
        </w:tc>
        <w:tc>
          <w:tcPr>
            <w:tcW w:w="157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（4）</w:t>
            </w:r>
          </w:p>
        </w:tc>
        <w:tc>
          <w:tcPr>
            <w:tcW w:w="138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（5）</w:t>
            </w:r>
          </w:p>
        </w:tc>
        <w:tc>
          <w:tcPr>
            <w:tcW w:w="1276"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（6）</w:t>
            </w:r>
          </w:p>
        </w:tc>
        <w:tc>
          <w:tcPr>
            <w:tcW w:w="2859"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（7）</w:t>
            </w:r>
          </w:p>
        </w:tc>
      </w:tr>
      <w:tr>
        <w:tblPrEx>
          <w:tblCellMar>
            <w:top w:w="0" w:type="dxa"/>
            <w:left w:w="108" w:type="dxa"/>
            <w:bottom w:w="0" w:type="dxa"/>
            <w:right w:w="108" w:type="dxa"/>
          </w:tblCellMar>
        </w:tblPrEx>
        <w:trPr>
          <w:trHeight w:val="405"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1</w:t>
            </w:r>
          </w:p>
        </w:tc>
        <w:tc>
          <w:tcPr>
            <w:tcW w:w="2319"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59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561"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lang w:eastAsia="zh-CN"/>
              </w:rPr>
            </w:pPr>
          </w:p>
        </w:tc>
        <w:tc>
          <w:tcPr>
            <w:tcW w:w="157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38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276"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2859"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r>
      <w:tr>
        <w:tblPrEx>
          <w:tblCellMar>
            <w:top w:w="0" w:type="dxa"/>
            <w:left w:w="108" w:type="dxa"/>
            <w:bottom w:w="0" w:type="dxa"/>
            <w:right w:w="108" w:type="dxa"/>
          </w:tblCellMar>
        </w:tblPrEx>
        <w:trPr>
          <w:trHeight w:val="375"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2</w:t>
            </w:r>
          </w:p>
        </w:tc>
        <w:tc>
          <w:tcPr>
            <w:tcW w:w="2319"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59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561"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57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38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276"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2859"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r>
      <w:tr>
        <w:tblPrEx>
          <w:tblCellMar>
            <w:top w:w="0" w:type="dxa"/>
            <w:left w:w="108" w:type="dxa"/>
            <w:bottom w:w="0" w:type="dxa"/>
            <w:right w:w="108" w:type="dxa"/>
          </w:tblCellMar>
        </w:tblPrEx>
        <w:trPr>
          <w:trHeight w:val="375"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3</w:t>
            </w:r>
          </w:p>
        </w:tc>
        <w:tc>
          <w:tcPr>
            <w:tcW w:w="2319"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59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561"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57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38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276"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2859"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r>
      <w:tr>
        <w:tblPrEx>
          <w:tblCellMar>
            <w:top w:w="0" w:type="dxa"/>
            <w:left w:w="108" w:type="dxa"/>
            <w:bottom w:w="0" w:type="dxa"/>
            <w:right w:w="108" w:type="dxa"/>
          </w:tblCellMar>
        </w:tblPrEx>
        <w:trPr>
          <w:trHeight w:val="375"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4</w:t>
            </w:r>
          </w:p>
        </w:tc>
        <w:tc>
          <w:tcPr>
            <w:tcW w:w="2319"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59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561"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57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38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276"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2859"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r>
      <w:tr>
        <w:tblPrEx>
          <w:tblCellMar>
            <w:top w:w="0" w:type="dxa"/>
            <w:left w:w="108" w:type="dxa"/>
            <w:bottom w:w="0" w:type="dxa"/>
            <w:right w:w="108" w:type="dxa"/>
          </w:tblCellMar>
        </w:tblPrEx>
        <w:trPr>
          <w:trHeight w:val="375"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5</w:t>
            </w:r>
          </w:p>
        </w:tc>
        <w:tc>
          <w:tcPr>
            <w:tcW w:w="2319"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59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561"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57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38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276"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2859"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r>
      <w:tr>
        <w:tblPrEx>
          <w:tblCellMar>
            <w:top w:w="0" w:type="dxa"/>
            <w:left w:w="108" w:type="dxa"/>
            <w:bottom w:w="0" w:type="dxa"/>
            <w:right w:w="108" w:type="dxa"/>
          </w:tblCellMar>
        </w:tblPrEx>
        <w:trPr>
          <w:trHeight w:val="375" w:hRule="atLeast"/>
          <w:jc w:val="center"/>
        </w:trPr>
        <w:tc>
          <w:tcPr>
            <w:tcW w:w="13403" w:type="dxa"/>
            <w:gridSpan w:val="8"/>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累计金额：</w:t>
            </w:r>
          </w:p>
        </w:tc>
      </w:tr>
    </w:tbl>
    <w:p>
      <w:pPr>
        <w:sectPr>
          <w:pgSz w:w="16838" w:h="11906" w:orient="landscape"/>
          <w:pgMar w:top="1531" w:right="1871" w:bottom="1531" w:left="1871" w:header="850" w:footer="1417" w:gutter="0"/>
          <w:cols w:space="0" w:num="1"/>
          <w:docGrid w:type="lines" w:linePitch="595" w:charSpace="0"/>
        </w:sectPr>
      </w:pPr>
    </w:p>
    <w:p>
      <w:pPr>
        <w:autoSpaceDE w:val="0"/>
        <w:autoSpaceDN w:val="0"/>
        <w:adjustRightInd/>
        <w:snapToGrid/>
        <w:jc w:val="center"/>
        <w:rPr>
          <w:rFonts w:hint="eastAsia" w:ascii="方正小标宋简体" w:hAnsi="方正小标宋简体" w:eastAsia="方正小标宋简体" w:cs="方正小标宋简体"/>
          <w:color w:val="auto"/>
          <w:sz w:val="32"/>
          <w:szCs w:val="32"/>
        </w:rPr>
      </w:pPr>
      <w:r>
        <w:rPr>
          <w:rFonts w:hint="eastAsia" w:ascii="方正小标宋简体" w:hAnsi="方正小标宋简体" w:eastAsia="方正小标宋简体" w:cs="方正小标宋简体"/>
          <w:color w:val="auto"/>
          <w:sz w:val="32"/>
          <w:szCs w:val="32"/>
        </w:rPr>
        <w:t>专家咨询费预算明细表</w:t>
      </w:r>
    </w:p>
    <w:p/>
    <w:p>
      <w:pPr>
        <w:autoSpaceDE w:val="0"/>
        <w:autoSpaceDN w:val="0"/>
        <w:adjustRightInd/>
        <w:snapToGrid/>
        <w:spacing w:line="300" w:lineRule="auto"/>
        <w:rPr>
          <w:rFonts w:hint="eastAsia" w:ascii="黑体" w:hAnsi="黑体" w:eastAsia="黑体" w:cs="黑体"/>
          <w:color w:val="auto"/>
          <w:sz w:val="20"/>
          <w:szCs w:val="22"/>
        </w:rPr>
      </w:pPr>
      <w:r>
        <w:rPr>
          <w:rFonts w:hint="eastAsia" w:ascii="黑体" w:hAnsi="黑体" w:eastAsia="黑体" w:cs="黑体"/>
          <w:color w:val="auto"/>
          <w:sz w:val="20"/>
          <w:szCs w:val="22"/>
        </w:rPr>
        <w:t>表1</w:t>
      </w:r>
      <w:r>
        <w:rPr>
          <w:rFonts w:hint="eastAsia" w:ascii="黑体" w:hAnsi="黑体" w:eastAsia="黑体" w:cs="黑体"/>
          <w:color w:val="auto"/>
          <w:sz w:val="20"/>
          <w:szCs w:val="22"/>
          <w:lang w:val="en-US" w:eastAsia="zh-CN"/>
        </w:rPr>
        <w:t>6</w:t>
      </w:r>
      <w:r>
        <w:rPr>
          <w:rFonts w:hint="eastAsia" w:ascii="黑体" w:hAnsi="黑体" w:eastAsia="黑体" w:cs="黑体"/>
          <w:color w:val="auto"/>
          <w:sz w:val="20"/>
          <w:szCs w:val="22"/>
        </w:rPr>
        <w:t xml:space="preserve"> </w:t>
      </w:r>
      <w:r>
        <w:rPr>
          <w:rFonts w:hint="eastAsia" w:ascii="黑体" w:hAnsi="黑体" w:eastAsia="黑体" w:cs="黑体"/>
          <w:color w:val="auto"/>
          <w:sz w:val="20"/>
          <w:szCs w:val="22"/>
        </w:rPr>
        <w:tab/>
      </w:r>
      <w:r>
        <w:rPr>
          <w:rFonts w:hint="eastAsia" w:ascii="黑体" w:hAnsi="黑体" w:eastAsia="黑体" w:cs="黑体"/>
          <w:color w:val="auto"/>
          <w:sz w:val="20"/>
          <w:szCs w:val="22"/>
          <w:lang w:val="en-US" w:eastAsia="zh-CN"/>
        </w:rPr>
        <w:t xml:space="preserve">                                                  </w:t>
      </w:r>
      <w:r>
        <w:rPr>
          <w:rFonts w:hint="eastAsia" w:ascii="黑体" w:hAnsi="黑体" w:eastAsia="黑体" w:cs="黑体"/>
          <w:color w:val="auto"/>
          <w:sz w:val="20"/>
          <w:szCs w:val="22"/>
        </w:rPr>
        <w:t xml:space="preserve">  </w:t>
      </w:r>
      <w:r>
        <w:rPr>
          <w:rFonts w:hint="eastAsia" w:ascii="黑体" w:hAnsi="黑体" w:eastAsia="黑体" w:cs="黑体"/>
          <w:color w:val="auto"/>
          <w:sz w:val="20"/>
          <w:szCs w:val="22"/>
        </w:rPr>
        <w:tab/>
      </w:r>
      <w:r>
        <w:rPr>
          <w:rFonts w:hint="eastAsia" w:ascii="黑体" w:hAnsi="黑体" w:eastAsia="黑体" w:cs="黑体"/>
          <w:color w:val="auto"/>
          <w:sz w:val="20"/>
          <w:szCs w:val="22"/>
        </w:rPr>
        <w:t xml:space="preserve"> </w:t>
      </w:r>
      <w:r>
        <w:rPr>
          <w:rFonts w:hint="eastAsia" w:ascii="黑体" w:hAnsi="黑体" w:eastAsia="黑体" w:cs="黑体"/>
          <w:color w:val="auto"/>
          <w:sz w:val="20"/>
          <w:szCs w:val="22"/>
        </w:rPr>
        <w:tab/>
      </w:r>
      <w:r>
        <w:rPr>
          <w:rFonts w:hint="eastAsia" w:ascii="黑体" w:hAnsi="黑体" w:eastAsia="黑体" w:cs="黑体"/>
          <w:color w:val="auto"/>
          <w:sz w:val="20"/>
          <w:szCs w:val="22"/>
        </w:rPr>
        <w:t xml:space="preserve"> 　　                                    金额单位：万元</w:t>
      </w:r>
    </w:p>
    <w:tbl>
      <w:tblPr>
        <w:tblStyle w:val="14"/>
        <w:tblW w:w="14539" w:type="dxa"/>
        <w:jc w:val="center"/>
        <w:tblLayout w:type="fixed"/>
        <w:tblCellMar>
          <w:top w:w="0" w:type="dxa"/>
          <w:left w:w="108" w:type="dxa"/>
          <w:bottom w:w="0" w:type="dxa"/>
          <w:right w:w="108" w:type="dxa"/>
        </w:tblCellMar>
      </w:tblPr>
      <w:tblGrid>
        <w:gridCol w:w="838"/>
        <w:gridCol w:w="1776"/>
        <w:gridCol w:w="1595"/>
        <w:gridCol w:w="1330"/>
        <w:gridCol w:w="1343"/>
        <w:gridCol w:w="1596"/>
        <w:gridCol w:w="1386"/>
        <w:gridCol w:w="1652"/>
        <w:gridCol w:w="3023"/>
      </w:tblGrid>
      <w:tr>
        <w:tblPrEx>
          <w:tblCellMar>
            <w:top w:w="0" w:type="dxa"/>
            <w:left w:w="108" w:type="dxa"/>
            <w:bottom w:w="0" w:type="dxa"/>
            <w:right w:w="108" w:type="dxa"/>
          </w:tblCellMar>
        </w:tblPrEx>
        <w:trPr>
          <w:trHeight w:val="419" w:hRule="atLeast"/>
          <w:jc w:val="center"/>
        </w:trPr>
        <w:tc>
          <w:tcPr>
            <w:tcW w:w="14539" w:type="dxa"/>
            <w:gridSpan w:val="9"/>
            <w:tcBorders>
              <w:top w:val="single" w:color="auto" w:sz="4" w:space="0"/>
              <w:left w:val="single" w:color="auto" w:sz="4" w:space="0"/>
              <w:bottom w:val="single" w:color="auto" w:sz="4" w:space="0"/>
              <w:right w:val="single" w:color="auto" w:sz="4" w:space="0"/>
            </w:tcBorders>
          </w:tcPr>
          <w:p>
            <w:pPr>
              <w:rPr>
                <w:kern w:val="0"/>
              </w:rPr>
            </w:pPr>
            <w:r>
              <w:rPr>
                <w:rFonts w:hint="eastAsia" w:ascii="Times New Roman" w:hAnsi="Times New Roman" w:eastAsia="楷体_GB2312" w:cs="Times New Roman"/>
                <w:color w:val="auto"/>
                <w:sz w:val="20"/>
                <w:szCs w:val="20"/>
              </w:rPr>
              <w:t>填表说明：资金来源：省级财政专项资金、其他渠道资金。</w:t>
            </w:r>
          </w:p>
        </w:tc>
      </w:tr>
      <w:tr>
        <w:tblPrEx>
          <w:tblCellMar>
            <w:top w:w="0" w:type="dxa"/>
            <w:left w:w="108" w:type="dxa"/>
            <w:bottom w:w="0" w:type="dxa"/>
            <w:right w:w="108" w:type="dxa"/>
          </w:tblCellMar>
        </w:tblPrEx>
        <w:trPr>
          <w:trHeight w:val="1117" w:hRule="atLeast"/>
          <w:jc w:val="center"/>
        </w:trPr>
        <w:tc>
          <w:tcPr>
            <w:tcW w:w="838" w:type="dxa"/>
            <w:vMerge w:val="restart"/>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序号</w:t>
            </w:r>
          </w:p>
        </w:tc>
        <w:tc>
          <w:tcPr>
            <w:tcW w:w="1776"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人员</w:t>
            </w:r>
          </w:p>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类别</w:t>
            </w:r>
          </w:p>
        </w:tc>
        <w:tc>
          <w:tcPr>
            <w:tcW w:w="159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咨询类型           　</w:t>
            </w:r>
          </w:p>
        </w:tc>
        <w:tc>
          <w:tcPr>
            <w:tcW w:w="133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人均标准</w:t>
            </w:r>
          </w:p>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（元）</w:t>
            </w:r>
          </w:p>
        </w:tc>
        <w:tc>
          <w:tcPr>
            <w:tcW w:w="1343"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人数/次</w:t>
            </w:r>
          </w:p>
        </w:tc>
        <w:tc>
          <w:tcPr>
            <w:tcW w:w="1596"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天数/次</w:t>
            </w:r>
          </w:p>
        </w:tc>
        <w:tc>
          <w:tcPr>
            <w:tcW w:w="1386"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次数</w:t>
            </w:r>
          </w:p>
        </w:tc>
        <w:tc>
          <w:tcPr>
            <w:tcW w:w="1652"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金额</w:t>
            </w:r>
          </w:p>
        </w:tc>
        <w:tc>
          <w:tcPr>
            <w:tcW w:w="3023"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资金来源</w:t>
            </w:r>
          </w:p>
        </w:tc>
      </w:tr>
      <w:tr>
        <w:tblPrEx>
          <w:tblCellMar>
            <w:top w:w="0" w:type="dxa"/>
            <w:left w:w="108" w:type="dxa"/>
            <w:bottom w:w="0" w:type="dxa"/>
            <w:right w:w="108" w:type="dxa"/>
          </w:tblCellMar>
        </w:tblPrEx>
        <w:trPr>
          <w:trHeight w:val="457" w:hRule="atLeast"/>
          <w:jc w:val="center"/>
        </w:trPr>
        <w:tc>
          <w:tcPr>
            <w:tcW w:w="838" w:type="dxa"/>
            <w:vMerge w:val="continue"/>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776"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（1）</w:t>
            </w:r>
          </w:p>
        </w:tc>
        <w:tc>
          <w:tcPr>
            <w:tcW w:w="159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（2）</w:t>
            </w:r>
          </w:p>
        </w:tc>
        <w:tc>
          <w:tcPr>
            <w:tcW w:w="133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（3）</w:t>
            </w:r>
          </w:p>
        </w:tc>
        <w:tc>
          <w:tcPr>
            <w:tcW w:w="1343"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（4）</w:t>
            </w:r>
          </w:p>
        </w:tc>
        <w:tc>
          <w:tcPr>
            <w:tcW w:w="1596"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（5）</w:t>
            </w:r>
          </w:p>
        </w:tc>
        <w:tc>
          <w:tcPr>
            <w:tcW w:w="1386"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（6）</w:t>
            </w:r>
          </w:p>
        </w:tc>
        <w:tc>
          <w:tcPr>
            <w:tcW w:w="1652"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（7）</w:t>
            </w:r>
          </w:p>
        </w:tc>
        <w:tc>
          <w:tcPr>
            <w:tcW w:w="3023"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（8）</w:t>
            </w:r>
          </w:p>
        </w:tc>
      </w:tr>
      <w:tr>
        <w:tblPrEx>
          <w:tblCellMar>
            <w:top w:w="0" w:type="dxa"/>
            <w:left w:w="108" w:type="dxa"/>
            <w:bottom w:w="0" w:type="dxa"/>
            <w:right w:w="108" w:type="dxa"/>
          </w:tblCellMar>
        </w:tblPrEx>
        <w:trPr>
          <w:trHeight w:val="405"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1</w:t>
            </w:r>
          </w:p>
        </w:tc>
        <w:tc>
          <w:tcPr>
            <w:tcW w:w="1776"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59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33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343"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596"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386"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652"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3023"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r>
      <w:tr>
        <w:tblPrEx>
          <w:tblCellMar>
            <w:top w:w="0" w:type="dxa"/>
            <w:left w:w="108" w:type="dxa"/>
            <w:bottom w:w="0" w:type="dxa"/>
            <w:right w:w="108" w:type="dxa"/>
          </w:tblCellMar>
        </w:tblPrEx>
        <w:trPr>
          <w:trHeight w:val="375"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2</w:t>
            </w:r>
          </w:p>
        </w:tc>
        <w:tc>
          <w:tcPr>
            <w:tcW w:w="1776"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59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33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343"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596"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386"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652"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3023"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r>
      <w:tr>
        <w:tblPrEx>
          <w:tblCellMar>
            <w:top w:w="0" w:type="dxa"/>
            <w:left w:w="108" w:type="dxa"/>
            <w:bottom w:w="0" w:type="dxa"/>
            <w:right w:w="108" w:type="dxa"/>
          </w:tblCellMar>
        </w:tblPrEx>
        <w:trPr>
          <w:trHeight w:val="375"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3</w:t>
            </w:r>
          </w:p>
        </w:tc>
        <w:tc>
          <w:tcPr>
            <w:tcW w:w="1776"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59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33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343"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596"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386"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652"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3023"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r>
      <w:tr>
        <w:tblPrEx>
          <w:tblCellMar>
            <w:top w:w="0" w:type="dxa"/>
            <w:left w:w="108" w:type="dxa"/>
            <w:bottom w:w="0" w:type="dxa"/>
            <w:right w:w="108" w:type="dxa"/>
          </w:tblCellMar>
        </w:tblPrEx>
        <w:trPr>
          <w:trHeight w:val="375"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4</w:t>
            </w:r>
          </w:p>
        </w:tc>
        <w:tc>
          <w:tcPr>
            <w:tcW w:w="1776"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59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33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343"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596"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386"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652"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3023"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r>
      <w:tr>
        <w:tblPrEx>
          <w:tblCellMar>
            <w:top w:w="0" w:type="dxa"/>
            <w:left w:w="108" w:type="dxa"/>
            <w:bottom w:w="0" w:type="dxa"/>
            <w:right w:w="108" w:type="dxa"/>
          </w:tblCellMar>
        </w:tblPrEx>
        <w:trPr>
          <w:trHeight w:val="375"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5</w:t>
            </w:r>
          </w:p>
        </w:tc>
        <w:tc>
          <w:tcPr>
            <w:tcW w:w="1776"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595"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33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343"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596"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386"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652"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3023"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r>
      <w:tr>
        <w:tblPrEx>
          <w:tblCellMar>
            <w:top w:w="0" w:type="dxa"/>
            <w:left w:w="108" w:type="dxa"/>
            <w:bottom w:w="0" w:type="dxa"/>
            <w:right w:w="108" w:type="dxa"/>
          </w:tblCellMar>
        </w:tblPrEx>
        <w:trPr>
          <w:trHeight w:val="375" w:hRule="atLeast"/>
          <w:jc w:val="center"/>
        </w:trPr>
        <w:tc>
          <w:tcPr>
            <w:tcW w:w="14539" w:type="dxa"/>
            <w:gridSpan w:val="9"/>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累计金额：</w:t>
            </w:r>
          </w:p>
        </w:tc>
      </w:tr>
    </w:tbl>
    <w:p>
      <w:pPr>
        <w:sectPr>
          <w:pgSz w:w="16838" w:h="11906" w:orient="landscape"/>
          <w:pgMar w:top="1531" w:right="1871" w:bottom="1531" w:left="1871" w:header="850" w:footer="1417" w:gutter="0"/>
          <w:cols w:space="0" w:num="1"/>
          <w:docGrid w:type="lines" w:linePitch="595" w:charSpace="0"/>
        </w:sectPr>
      </w:pPr>
    </w:p>
    <w:p>
      <w:pPr>
        <w:autoSpaceDE w:val="0"/>
        <w:autoSpaceDN w:val="0"/>
        <w:adjustRightInd/>
        <w:snapToGrid/>
        <w:jc w:val="center"/>
        <w:rPr>
          <w:rFonts w:hint="eastAsia" w:ascii="方正小标宋简体" w:hAnsi="方正小标宋简体" w:eastAsia="方正小标宋简体" w:cs="方正小标宋简体"/>
          <w:color w:val="auto"/>
          <w:sz w:val="32"/>
          <w:szCs w:val="32"/>
        </w:rPr>
      </w:pPr>
      <w:r>
        <w:rPr>
          <w:rFonts w:hint="eastAsia" w:ascii="方正小标宋简体" w:hAnsi="方正小标宋简体" w:eastAsia="方正小标宋简体" w:cs="方正小标宋简体"/>
          <w:color w:val="auto"/>
          <w:sz w:val="32"/>
          <w:szCs w:val="32"/>
        </w:rPr>
        <w:t>其他费用预算明细表</w:t>
      </w:r>
    </w:p>
    <w:p/>
    <w:p>
      <w:pPr>
        <w:autoSpaceDE w:val="0"/>
        <w:autoSpaceDN w:val="0"/>
        <w:adjustRightInd/>
        <w:snapToGrid/>
        <w:spacing w:line="300" w:lineRule="auto"/>
        <w:rPr>
          <w:rFonts w:hint="eastAsia" w:ascii="黑体" w:hAnsi="黑体" w:eastAsia="黑体" w:cs="黑体"/>
          <w:color w:val="auto"/>
          <w:sz w:val="20"/>
          <w:szCs w:val="22"/>
        </w:rPr>
      </w:pPr>
      <w:r>
        <w:rPr>
          <w:rFonts w:hint="eastAsia" w:ascii="黑体" w:hAnsi="黑体" w:eastAsia="黑体" w:cs="黑体"/>
          <w:color w:val="auto"/>
          <w:sz w:val="20"/>
          <w:szCs w:val="22"/>
        </w:rPr>
        <w:t>表1</w:t>
      </w:r>
      <w:r>
        <w:rPr>
          <w:rFonts w:hint="eastAsia" w:ascii="黑体" w:hAnsi="黑体" w:eastAsia="黑体" w:cs="黑体"/>
          <w:color w:val="auto"/>
          <w:sz w:val="20"/>
          <w:szCs w:val="22"/>
          <w:lang w:val="en-US" w:eastAsia="zh-CN"/>
        </w:rPr>
        <w:t>7</w:t>
      </w:r>
      <w:r>
        <w:rPr>
          <w:rFonts w:hint="eastAsia" w:ascii="黑体" w:hAnsi="黑体" w:eastAsia="黑体" w:cs="黑体"/>
          <w:color w:val="auto"/>
          <w:sz w:val="20"/>
          <w:szCs w:val="22"/>
        </w:rPr>
        <w:t xml:space="preserve"> </w:t>
      </w:r>
      <w:r>
        <w:rPr>
          <w:rFonts w:hint="eastAsia" w:ascii="黑体" w:hAnsi="黑体" w:eastAsia="黑体" w:cs="黑体"/>
          <w:color w:val="auto"/>
          <w:sz w:val="20"/>
          <w:szCs w:val="22"/>
          <w:lang w:val="en-US" w:eastAsia="zh-CN"/>
        </w:rPr>
        <w:t xml:space="preserve">                                                                                                 </w:t>
      </w:r>
      <w:r>
        <w:rPr>
          <w:rFonts w:hint="eastAsia" w:ascii="黑体" w:hAnsi="黑体" w:eastAsia="黑体" w:cs="黑体"/>
          <w:color w:val="auto"/>
          <w:sz w:val="20"/>
          <w:szCs w:val="22"/>
        </w:rPr>
        <w:t xml:space="preserve">        额单位：万元</w:t>
      </w:r>
    </w:p>
    <w:tbl>
      <w:tblPr>
        <w:tblStyle w:val="14"/>
        <w:tblW w:w="13333" w:type="dxa"/>
        <w:jc w:val="center"/>
        <w:tblLayout w:type="fixed"/>
        <w:tblCellMar>
          <w:top w:w="0" w:type="dxa"/>
          <w:left w:w="108" w:type="dxa"/>
          <w:bottom w:w="0" w:type="dxa"/>
          <w:right w:w="108" w:type="dxa"/>
        </w:tblCellMar>
      </w:tblPr>
      <w:tblGrid>
        <w:gridCol w:w="869"/>
        <w:gridCol w:w="3350"/>
        <w:gridCol w:w="1728"/>
        <w:gridCol w:w="1653"/>
        <w:gridCol w:w="1349"/>
        <w:gridCol w:w="1513"/>
        <w:gridCol w:w="2871"/>
      </w:tblGrid>
      <w:tr>
        <w:tblPrEx>
          <w:tblCellMar>
            <w:top w:w="0" w:type="dxa"/>
            <w:left w:w="108" w:type="dxa"/>
            <w:bottom w:w="0" w:type="dxa"/>
            <w:right w:w="108" w:type="dxa"/>
          </w:tblCellMar>
        </w:tblPrEx>
        <w:trPr>
          <w:trHeight w:val="697" w:hRule="atLeast"/>
          <w:jc w:val="center"/>
        </w:trPr>
        <w:tc>
          <w:tcPr>
            <w:tcW w:w="13333" w:type="dxa"/>
            <w:gridSpan w:val="7"/>
            <w:tcBorders>
              <w:top w:val="single" w:color="auto" w:sz="4" w:space="0"/>
              <w:left w:val="single" w:color="auto" w:sz="4" w:space="0"/>
              <w:bottom w:val="single" w:color="auto" w:sz="4" w:space="0"/>
              <w:right w:val="single" w:color="auto" w:sz="4" w:space="0"/>
            </w:tcBorders>
          </w:tcPr>
          <w:p>
            <w:r>
              <w:rPr>
                <w:rFonts w:hint="eastAsia" w:ascii="Times New Roman" w:hAnsi="Times New Roman" w:eastAsia="楷体_GB2312" w:cs="Times New Roman"/>
                <w:color w:val="auto"/>
                <w:sz w:val="20"/>
                <w:szCs w:val="20"/>
              </w:rPr>
              <w:t>填表说明：资金来源：省级财政专项资金、其他渠道资金。</w:t>
            </w:r>
          </w:p>
        </w:tc>
      </w:tr>
      <w:tr>
        <w:tblPrEx>
          <w:tblCellMar>
            <w:top w:w="0" w:type="dxa"/>
            <w:left w:w="108" w:type="dxa"/>
            <w:bottom w:w="0" w:type="dxa"/>
            <w:right w:w="108" w:type="dxa"/>
          </w:tblCellMar>
        </w:tblPrEx>
        <w:trPr>
          <w:trHeight w:val="1117" w:hRule="atLeast"/>
          <w:jc w:val="center"/>
        </w:trPr>
        <w:tc>
          <w:tcPr>
            <w:tcW w:w="869" w:type="dxa"/>
            <w:vMerge w:val="restart"/>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序号</w:t>
            </w:r>
          </w:p>
        </w:tc>
        <w:tc>
          <w:tcPr>
            <w:tcW w:w="335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费用名称</w:t>
            </w:r>
          </w:p>
        </w:tc>
        <w:tc>
          <w:tcPr>
            <w:tcW w:w="1728"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数量          　</w:t>
            </w:r>
          </w:p>
        </w:tc>
        <w:tc>
          <w:tcPr>
            <w:tcW w:w="1653"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单价</w:t>
            </w:r>
          </w:p>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（元/单位）</w:t>
            </w:r>
          </w:p>
        </w:tc>
        <w:tc>
          <w:tcPr>
            <w:tcW w:w="1349"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计量单位</w:t>
            </w:r>
          </w:p>
        </w:tc>
        <w:tc>
          <w:tcPr>
            <w:tcW w:w="1513"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金额</w:t>
            </w:r>
          </w:p>
        </w:tc>
        <w:tc>
          <w:tcPr>
            <w:tcW w:w="2871"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资金来源</w:t>
            </w:r>
          </w:p>
        </w:tc>
      </w:tr>
      <w:tr>
        <w:tblPrEx>
          <w:tblCellMar>
            <w:top w:w="0" w:type="dxa"/>
            <w:left w:w="108" w:type="dxa"/>
            <w:bottom w:w="0" w:type="dxa"/>
            <w:right w:w="108" w:type="dxa"/>
          </w:tblCellMar>
        </w:tblPrEx>
        <w:trPr>
          <w:trHeight w:val="457" w:hRule="atLeast"/>
          <w:jc w:val="center"/>
        </w:trPr>
        <w:tc>
          <w:tcPr>
            <w:tcW w:w="869" w:type="dxa"/>
            <w:vMerge w:val="continue"/>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335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（1）</w:t>
            </w:r>
          </w:p>
        </w:tc>
        <w:tc>
          <w:tcPr>
            <w:tcW w:w="1728"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（2）</w:t>
            </w:r>
          </w:p>
        </w:tc>
        <w:tc>
          <w:tcPr>
            <w:tcW w:w="1653"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（3）</w:t>
            </w:r>
          </w:p>
        </w:tc>
        <w:tc>
          <w:tcPr>
            <w:tcW w:w="1349"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（4）</w:t>
            </w:r>
          </w:p>
        </w:tc>
        <w:tc>
          <w:tcPr>
            <w:tcW w:w="1513"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（5）</w:t>
            </w:r>
          </w:p>
        </w:tc>
        <w:tc>
          <w:tcPr>
            <w:tcW w:w="2871"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（6）</w:t>
            </w:r>
          </w:p>
        </w:tc>
      </w:tr>
      <w:tr>
        <w:tblPrEx>
          <w:tblCellMar>
            <w:top w:w="0" w:type="dxa"/>
            <w:left w:w="108" w:type="dxa"/>
            <w:bottom w:w="0" w:type="dxa"/>
            <w:right w:w="108" w:type="dxa"/>
          </w:tblCellMar>
        </w:tblPrEx>
        <w:trPr>
          <w:trHeight w:val="405"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1</w:t>
            </w:r>
          </w:p>
        </w:tc>
        <w:tc>
          <w:tcPr>
            <w:tcW w:w="335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728"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653"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349"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513"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2871"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r>
      <w:tr>
        <w:tblPrEx>
          <w:tblCellMar>
            <w:top w:w="0" w:type="dxa"/>
            <w:left w:w="108" w:type="dxa"/>
            <w:bottom w:w="0" w:type="dxa"/>
            <w:right w:w="108" w:type="dxa"/>
          </w:tblCellMar>
        </w:tblPrEx>
        <w:trPr>
          <w:trHeight w:val="375"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2</w:t>
            </w:r>
          </w:p>
        </w:tc>
        <w:tc>
          <w:tcPr>
            <w:tcW w:w="335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728"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653"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349"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513"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2871"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r>
      <w:tr>
        <w:tblPrEx>
          <w:tblCellMar>
            <w:top w:w="0" w:type="dxa"/>
            <w:left w:w="108" w:type="dxa"/>
            <w:bottom w:w="0" w:type="dxa"/>
            <w:right w:w="108" w:type="dxa"/>
          </w:tblCellMar>
        </w:tblPrEx>
        <w:trPr>
          <w:trHeight w:val="375"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3</w:t>
            </w:r>
          </w:p>
        </w:tc>
        <w:tc>
          <w:tcPr>
            <w:tcW w:w="335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728"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653"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349"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513"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2871"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r>
      <w:tr>
        <w:tblPrEx>
          <w:tblCellMar>
            <w:top w:w="0" w:type="dxa"/>
            <w:left w:w="108" w:type="dxa"/>
            <w:bottom w:w="0" w:type="dxa"/>
            <w:right w:w="108" w:type="dxa"/>
          </w:tblCellMar>
        </w:tblPrEx>
        <w:trPr>
          <w:trHeight w:val="375"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4</w:t>
            </w:r>
          </w:p>
        </w:tc>
        <w:tc>
          <w:tcPr>
            <w:tcW w:w="335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728"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653"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349"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513"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2871"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r>
      <w:tr>
        <w:tblPrEx>
          <w:tblCellMar>
            <w:top w:w="0" w:type="dxa"/>
            <w:left w:w="108" w:type="dxa"/>
            <w:bottom w:w="0" w:type="dxa"/>
            <w:right w:w="108" w:type="dxa"/>
          </w:tblCellMar>
        </w:tblPrEx>
        <w:trPr>
          <w:trHeight w:val="375"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5</w:t>
            </w:r>
          </w:p>
        </w:tc>
        <w:tc>
          <w:tcPr>
            <w:tcW w:w="3350"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728"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653"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349"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1513"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c>
          <w:tcPr>
            <w:tcW w:w="2871" w:type="dxa"/>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p>
        </w:tc>
      </w:tr>
      <w:tr>
        <w:tblPrEx>
          <w:tblCellMar>
            <w:top w:w="0" w:type="dxa"/>
            <w:left w:w="108" w:type="dxa"/>
            <w:bottom w:w="0" w:type="dxa"/>
            <w:right w:w="108" w:type="dxa"/>
          </w:tblCellMar>
        </w:tblPrEx>
        <w:trPr>
          <w:trHeight w:val="375" w:hRule="atLeast"/>
          <w:jc w:val="center"/>
        </w:trPr>
        <w:tc>
          <w:tcPr>
            <w:tcW w:w="13333" w:type="dxa"/>
            <w:gridSpan w:val="7"/>
            <w:tcBorders>
              <w:top w:val="single" w:color="auto" w:sz="4" w:space="0"/>
              <w:left w:val="single" w:color="auto" w:sz="4" w:space="0"/>
              <w:bottom w:val="single" w:color="auto" w:sz="4" w:space="0"/>
              <w:right w:val="single" w:color="auto" w:sz="4" w:space="0"/>
            </w:tcBorders>
            <w:vAlign w:val="center"/>
          </w:tcPr>
          <w:p>
            <w:pPr>
              <w:autoSpaceDE/>
              <w:autoSpaceDN/>
              <w:adjustRightInd w:val="0"/>
              <w:snapToGrid w:val="0"/>
              <w:spacing w:line="276" w:lineRule="auto"/>
              <w:jc w:val="center"/>
              <w:rPr>
                <w:rFonts w:hint="eastAsia" w:ascii="黑体" w:hAnsi="黑体" w:eastAsia="黑体" w:cs="黑体"/>
                <w:color w:val="auto"/>
                <w:kern w:val="0"/>
                <w:sz w:val="20"/>
                <w:szCs w:val="20"/>
              </w:rPr>
            </w:pPr>
            <w:r>
              <w:rPr>
                <w:rFonts w:hint="eastAsia" w:ascii="黑体" w:hAnsi="黑体" w:eastAsia="黑体" w:cs="黑体"/>
                <w:color w:val="auto"/>
                <w:kern w:val="0"/>
                <w:sz w:val="20"/>
                <w:szCs w:val="20"/>
              </w:rPr>
              <w:t>累计金额：</w:t>
            </w:r>
          </w:p>
        </w:tc>
      </w:tr>
    </w:tbl>
    <w:p>
      <w:pPr>
        <w:sectPr>
          <w:pgSz w:w="16838" w:h="11906" w:orient="landscape"/>
          <w:pgMar w:top="1531" w:right="1871" w:bottom="1531" w:left="1871" w:header="850" w:footer="1417" w:gutter="0"/>
          <w:cols w:space="0" w:num="1"/>
          <w:docGrid w:type="lines" w:linePitch="595" w:charSpace="0"/>
        </w:sectPr>
      </w:pPr>
    </w:p>
    <w:p>
      <w:pPr>
        <w:autoSpaceDE/>
        <w:autoSpaceDN/>
        <w:adjustRightInd w:val="0"/>
        <w:snapToGrid w:val="0"/>
        <w:spacing w:line="420" w:lineRule="exact"/>
        <w:ind w:firstLine="560" w:firstLineChars="200"/>
        <w:rPr>
          <w:rFonts w:hint="eastAsia" w:ascii="黑体" w:hAnsi="黑体" w:eastAsia="黑体" w:cs="黑体"/>
          <w:bCs/>
          <w:color w:val="auto"/>
          <w:kern w:val="0"/>
          <w:sz w:val="28"/>
          <w:szCs w:val="28"/>
          <w:lang w:val="en-US" w:eastAsia="zh-CN"/>
        </w:rPr>
      </w:pPr>
      <w:r>
        <w:rPr>
          <w:rFonts w:hint="eastAsia" w:ascii="黑体" w:hAnsi="黑体" w:eastAsia="黑体" w:cs="黑体"/>
          <w:bCs/>
          <w:color w:val="auto"/>
          <w:kern w:val="0"/>
          <w:sz w:val="28"/>
          <w:szCs w:val="28"/>
          <w:lang w:val="en-US" w:eastAsia="zh-CN"/>
        </w:rPr>
        <w:t>八、预算主要用途</w:t>
      </w:r>
    </w:p>
    <w:p>
      <w:pPr>
        <w:autoSpaceDE/>
        <w:autoSpaceDN/>
        <w:adjustRightInd w:val="0"/>
        <w:snapToGrid w:val="0"/>
        <w:spacing w:line="42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（一）省级财政资金预算主要用途</w:t>
      </w:r>
    </w:p>
    <w:p>
      <w:pPr>
        <w:autoSpaceDE/>
        <w:autoSpaceDN/>
        <w:adjustRightInd w:val="0"/>
        <w:snapToGrid w:val="0"/>
        <w:spacing w:line="42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（主要说明省级财政资金与研究任务/推广示范任务的关系及一一对应情况等）</w:t>
      </w:r>
    </w:p>
    <w:p>
      <w:pPr>
        <w:autoSpaceDE/>
        <w:autoSpaceDN/>
        <w:adjustRightInd w:val="0"/>
        <w:snapToGrid w:val="0"/>
        <w:spacing w:line="42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（二）其他渠道资金预算主要用途</w:t>
      </w:r>
    </w:p>
    <w:p>
      <w:pPr>
        <w:autoSpaceDE/>
        <w:autoSpaceDN/>
        <w:adjustRightInd w:val="0"/>
        <w:snapToGrid w:val="0"/>
        <w:spacing w:line="420" w:lineRule="exact"/>
        <w:ind w:firstLine="560" w:firstLineChars="200"/>
        <w:rPr>
          <w:rFonts w:hint="eastAsia" w:ascii="黑体" w:hAnsi="黑体" w:eastAsia="黑体" w:cs="黑体"/>
          <w:bCs/>
          <w:color w:val="auto"/>
          <w:kern w:val="0"/>
          <w:sz w:val="28"/>
          <w:szCs w:val="28"/>
        </w:rPr>
      </w:pPr>
      <w:r>
        <w:rPr>
          <w:rFonts w:hint="eastAsia" w:ascii="黑体" w:hAnsi="黑体" w:eastAsia="黑体" w:cs="黑体"/>
          <w:bCs/>
          <w:color w:val="auto"/>
          <w:kern w:val="0"/>
          <w:sz w:val="28"/>
          <w:szCs w:val="28"/>
        </w:rPr>
        <w:t>九、预算说明</w:t>
      </w:r>
    </w:p>
    <w:p>
      <w:pPr>
        <w:autoSpaceDE/>
        <w:autoSpaceDN/>
        <w:adjustRightInd w:val="0"/>
        <w:snapToGrid w:val="0"/>
        <w:spacing w:line="42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该部分需严格按照如下要求编写。“研究内容”分为几部分，每一个费类应对应研究内容的部分，分别说明。对课题各科目支出主要用途、与课题任务的相关性、必要性及测算方法、测算依据进行详细说明；如同一科目同时编列省级财政专项资金和其他渠道资金的，应分别就省级财政专项资金、其他渠道资金在本科目的具体用途予以说明）</w:t>
      </w:r>
    </w:p>
    <w:p>
      <w:pPr>
        <w:autoSpaceDE/>
        <w:autoSpaceDN/>
        <w:adjustRightInd w:val="0"/>
        <w:snapToGrid w:val="0"/>
        <w:spacing w:line="42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1.设备费（应当对仪器设备购置进行重点说明）</w:t>
      </w:r>
    </w:p>
    <w:p>
      <w:pPr>
        <w:autoSpaceDE/>
        <w:autoSpaceDN/>
        <w:adjustRightInd w:val="0"/>
        <w:snapToGrid w:val="0"/>
        <w:spacing w:line="42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经费预算</w:t>
      </w:r>
      <w:r>
        <w:rPr>
          <w:rFonts w:hint="eastAsia" w:ascii="仿宋_GB2312" w:hAnsi="仿宋_GB2312" w:eastAsia="仿宋_GB2312" w:cs="仿宋_GB2312"/>
          <w:color w:val="auto"/>
          <w:sz w:val="28"/>
          <w:szCs w:val="28"/>
          <w:u w:val="single"/>
        </w:rPr>
        <w:t xml:space="preserve"> </w:t>
      </w:r>
      <w:r>
        <w:rPr>
          <w:rFonts w:hint="eastAsia"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rPr>
        <w:t>万元，占总经费预算</w:t>
      </w:r>
      <w:r>
        <w:rPr>
          <w:rFonts w:hint="eastAsia" w:ascii="仿宋_GB2312" w:hAnsi="仿宋_GB2312" w:eastAsia="仿宋_GB2312" w:cs="仿宋_GB2312"/>
          <w:color w:val="auto"/>
          <w:sz w:val="28"/>
          <w:szCs w:val="28"/>
          <w:u w:val="single"/>
        </w:rPr>
        <w:t xml:space="preserve"> </w:t>
      </w:r>
      <w:r>
        <w:rPr>
          <w:rFonts w:hint="eastAsia"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rPr>
        <w:t>%。</w:t>
      </w:r>
    </w:p>
    <w:p>
      <w:pPr>
        <w:autoSpaceDE/>
        <w:autoSpaceDN/>
        <w:adjustRightInd w:val="0"/>
        <w:snapToGrid w:val="0"/>
        <w:spacing w:line="420" w:lineRule="exact"/>
        <w:ind w:firstLine="562" w:firstLineChars="200"/>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研究内容1：</w:t>
      </w:r>
    </w:p>
    <w:p>
      <w:pPr>
        <w:autoSpaceDE/>
        <w:autoSpaceDN/>
        <w:adjustRightInd w:val="0"/>
        <w:snapToGrid w:val="0"/>
        <w:spacing w:line="42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（1）名称：</w:t>
      </w:r>
    </w:p>
    <w:p>
      <w:pPr>
        <w:autoSpaceDE/>
        <w:autoSpaceDN/>
        <w:adjustRightInd w:val="0"/>
        <w:snapToGrid w:val="0"/>
        <w:spacing w:line="42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（2）与课题任务的相关性说明：</w:t>
      </w:r>
      <w:bookmarkStart w:id="0" w:name="_Hlk65488853"/>
      <w:r>
        <w:rPr>
          <w:rFonts w:hint="eastAsia" w:ascii="仿宋_GB2312" w:hAnsi="仿宋_GB2312" w:eastAsia="仿宋_GB2312" w:cs="仿宋_GB2312"/>
          <w:color w:val="auto"/>
          <w:sz w:val="28"/>
          <w:szCs w:val="28"/>
        </w:rPr>
        <w:t>应说明该项支出的主要用途，用于支撑保障研究的哪部分内容，拟支出内容的必要性。</w:t>
      </w:r>
      <w:bookmarkEnd w:id="0"/>
    </w:p>
    <w:p>
      <w:pPr>
        <w:autoSpaceDE/>
        <w:autoSpaceDN/>
        <w:adjustRightInd w:val="0"/>
        <w:snapToGrid w:val="0"/>
        <w:spacing w:line="42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（3）测算方法（依据）：</w:t>
      </w:r>
    </w:p>
    <w:p>
      <w:pPr>
        <w:autoSpaceDE/>
        <w:autoSpaceDN/>
        <w:adjustRightInd w:val="0"/>
        <w:snapToGrid w:val="0"/>
        <w:spacing w:line="420" w:lineRule="exact"/>
        <w:ind w:firstLine="562" w:firstLineChars="200"/>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研究内容2：</w:t>
      </w:r>
    </w:p>
    <w:p>
      <w:pPr>
        <w:autoSpaceDE/>
        <w:autoSpaceDN/>
        <w:adjustRightInd w:val="0"/>
        <w:snapToGrid w:val="0"/>
        <w:spacing w:line="42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（1）名称：</w:t>
      </w:r>
    </w:p>
    <w:p>
      <w:pPr>
        <w:autoSpaceDE/>
        <w:autoSpaceDN/>
        <w:adjustRightInd w:val="0"/>
        <w:snapToGrid w:val="0"/>
        <w:spacing w:line="42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（2）与课题任务的相关性说明：应说明该项支出的主要用途，用于支撑保障研究的哪部分内容，拟支出内容的必要性。</w:t>
      </w:r>
    </w:p>
    <w:p>
      <w:pPr>
        <w:autoSpaceDE/>
        <w:autoSpaceDN/>
        <w:adjustRightInd w:val="0"/>
        <w:snapToGrid w:val="0"/>
        <w:spacing w:line="42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（3）测算方法（依据）：</w:t>
      </w:r>
    </w:p>
    <w:p>
      <w:pPr>
        <w:autoSpaceDE/>
        <w:autoSpaceDN/>
        <w:adjustRightInd w:val="0"/>
        <w:snapToGrid w:val="0"/>
        <w:spacing w:line="42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w:t>
      </w:r>
    </w:p>
    <w:p>
      <w:pPr>
        <w:autoSpaceDE/>
        <w:autoSpaceDN/>
        <w:adjustRightInd w:val="0"/>
        <w:snapToGrid w:val="0"/>
        <w:spacing w:line="42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2.材料费</w:t>
      </w:r>
    </w:p>
    <w:p>
      <w:pPr>
        <w:autoSpaceDE/>
        <w:autoSpaceDN/>
        <w:adjustRightInd w:val="0"/>
        <w:snapToGrid w:val="0"/>
        <w:spacing w:line="42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经费预算</w:t>
      </w:r>
      <w:r>
        <w:rPr>
          <w:rFonts w:hint="eastAsia" w:ascii="仿宋_GB2312" w:hAnsi="仿宋_GB2312" w:eastAsia="仿宋_GB2312" w:cs="仿宋_GB2312"/>
          <w:color w:val="auto"/>
          <w:sz w:val="28"/>
          <w:szCs w:val="28"/>
          <w:u w:val="single"/>
        </w:rPr>
        <w:t xml:space="preserve"> </w:t>
      </w:r>
      <w:r>
        <w:rPr>
          <w:rFonts w:hint="eastAsia"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rPr>
        <w:t>万元，占总经费预算</w:t>
      </w:r>
      <w:r>
        <w:rPr>
          <w:rFonts w:hint="eastAsia" w:ascii="仿宋_GB2312" w:hAnsi="仿宋_GB2312" w:eastAsia="仿宋_GB2312" w:cs="仿宋_GB2312"/>
          <w:color w:val="auto"/>
          <w:sz w:val="28"/>
          <w:szCs w:val="28"/>
          <w:u w:val="single"/>
        </w:rPr>
        <w:t xml:space="preserve"> </w:t>
      </w:r>
      <w:r>
        <w:rPr>
          <w:rFonts w:hint="eastAsia"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rPr>
        <w:t>%。</w:t>
      </w:r>
    </w:p>
    <w:p>
      <w:pPr>
        <w:autoSpaceDE/>
        <w:autoSpaceDN/>
        <w:adjustRightInd w:val="0"/>
        <w:snapToGrid w:val="0"/>
        <w:spacing w:line="420" w:lineRule="exact"/>
        <w:ind w:firstLine="562" w:firstLineChars="200"/>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研究内容1：</w:t>
      </w:r>
    </w:p>
    <w:p>
      <w:pPr>
        <w:autoSpaceDE/>
        <w:autoSpaceDN/>
        <w:adjustRightInd w:val="0"/>
        <w:snapToGrid w:val="0"/>
        <w:spacing w:line="42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（1）名称：</w:t>
      </w:r>
    </w:p>
    <w:p>
      <w:pPr>
        <w:autoSpaceDE/>
        <w:autoSpaceDN/>
        <w:adjustRightInd w:val="0"/>
        <w:snapToGrid w:val="0"/>
        <w:spacing w:line="42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（2）与课题任务的相关性说明：应说明该项支出的主要用途，用于支撑保障研究的哪部分内容，拟支出内容的必要性。</w:t>
      </w:r>
    </w:p>
    <w:p>
      <w:pPr>
        <w:autoSpaceDE/>
        <w:autoSpaceDN/>
        <w:adjustRightInd w:val="0"/>
        <w:snapToGrid w:val="0"/>
        <w:spacing w:line="42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（3）测算方法（依据）：</w:t>
      </w:r>
    </w:p>
    <w:p>
      <w:pPr>
        <w:autoSpaceDE/>
        <w:autoSpaceDN/>
        <w:adjustRightInd w:val="0"/>
        <w:snapToGrid w:val="0"/>
        <w:spacing w:line="42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w:t>
      </w:r>
    </w:p>
    <w:p>
      <w:pPr>
        <w:autoSpaceDE/>
        <w:autoSpaceDN/>
        <w:adjustRightInd w:val="0"/>
        <w:snapToGrid w:val="0"/>
        <w:spacing w:line="42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3.测试化验加工费</w:t>
      </w:r>
    </w:p>
    <w:p>
      <w:pPr>
        <w:autoSpaceDE/>
        <w:autoSpaceDN/>
        <w:adjustRightInd w:val="0"/>
        <w:snapToGrid w:val="0"/>
        <w:spacing w:line="42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经费预算</w:t>
      </w:r>
      <w:r>
        <w:rPr>
          <w:rFonts w:hint="eastAsia" w:ascii="仿宋_GB2312" w:hAnsi="仿宋_GB2312" w:eastAsia="仿宋_GB2312" w:cs="仿宋_GB2312"/>
          <w:color w:val="auto"/>
          <w:sz w:val="28"/>
          <w:szCs w:val="28"/>
          <w:u w:val="single"/>
        </w:rPr>
        <w:t xml:space="preserve"> </w:t>
      </w:r>
      <w:r>
        <w:rPr>
          <w:rFonts w:hint="eastAsia"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rPr>
        <w:t>万元，占总经费预算</w:t>
      </w:r>
      <w:r>
        <w:rPr>
          <w:rFonts w:hint="eastAsia" w:ascii="仿宋_GB2312" w:hAnsi="仿宋_GB2312" w:eastAsia="仿宋_GB2312" w:cs="仿宋_GB2312"/>
          <w:color w:val="auto"/>
          <w:sz w:val="28"/>
          <w:szCs w:val="28"/>
          <w:u w:val="single"/>
        </w:rPr>
        <w:t xml:space="preserve"> </w:t>
      </w:r>
      <w:r>
        <w:rPr>
          <w:rFonts w:hint="eastAsia"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rPr>
        <w:t>%。</w:t>
      </w:r>
    </w:p>
    <w:p>
      <w:pPr>
        <w:autoSpaceDE/>
        <w:autoSpaceDN/>
        <w:adjustRightInd w:val="0"/>
        <w:snapToGrid w:val="0"/>
        <w:spacing w:line="420" w:lineRule="exact"/>
        <w:ind w:firstLine="562" w:firstLineChars="200"/>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研究内容1：</w:t>
      </w:r>
    </w:p>
    <w:p>
      <w:pPr>
        <w:autoSpaceDE/>
        <w:autoSpaceDN/>
        <w:adjustRightInd w:val="0"/>
        <w:snapToGrid w:val="0"/>
        <w:spacing w:line="42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（1）名称：</w:t>
      </w:r>
    </w:p>
    <w:p>
      <w:pPr>
        <w:autoSpaceDE/>
        <w:autoSpaceDN/>
        <w:adjustRightInd w:val="0"/>
        <w:snapToGrid w:val="0"/>
        <w:spacing w:line="42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（2）与课题任务的相关性说明：应说明该项支出的主要用途，用于支撑保障研究的哪部分内容，拟支出内容的必要性。</w:t>
      </w:r>
    </w:p>
    <w:p>
      <w:pPr>
        <w:autoSpaceDE/>
        <w:autoSpaceDN/>
        <w:adjustRightInd w:val="0"/>
        <w:snapToGrid w:val="0"/>
        <w:spacing w:line="42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（3）测算方法（依据）：</w:t>
      </w:r>
    </w:p>
    <w:p>
      <w:pPr>
        <w:autoSpaceDE/>
        <w:autoSpaceDN/>
        <w:adjustRightInd w:val="0"/>
        <w:snapToGrid w:val="0"/>
        <w:spacing w:line="42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w:t>
      </w:r>
    </w:p>
    <w:p>
      <w:pPr>
        <w:autoSpaceDE/>
        <w:autoSpaceDN/>
        <w:adjustRightInd w:val="0"/>
        <w:snapToGrid w:val="0"/>
        <w:spacing w:line="42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4.燃料动力费</w:t>
      </w:r>
    </w:p>
    <w:p>
      <w:pPr>
        <w:autoSpaceDE/>
        <w:autoSpaceDN/>
        <w:adjustRightInd w:val="0"/>
        <w:snapToGrid w:val="0"/>
        <w:spacing w:line="42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经费预算</w:t>
      </w:r>
      <w:r>
        <w:rPr>
          <w:rFonts w:hint="eastAsia" w:ascii="仿宋_GB2312" w:hAnsi="仿宋_GB2312" w:eastAsia="仿宋_GB2312" w:cs="仿宋_GB2312"/>
          <w:color w:val="auto"/>
          <w:sz w:val="28"/>
          <w:szCs w:val="28"/>
          <w:u w:val="single"/>
        </w:rPr>
        <w:t xml:space="preserve"> </w:t>
      </w:r>
      <w:r>
        <w:rPr>
          <w:rFonts w:hint="eastAsia"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rPr>
        <w:t>万元，占总经费预算</w:t>
      </w:r>
      <w:r>
        <w:rPr>
          <w:rFonts w:hint="eastAsia" w:ascii="仿宋_GB2312" w:hAnsi="仿宋_GB2312" w:eastAsia="仿宋_GB2312" w:cs="仿宋_GB2312"/>
          <w:color w:val="auto"/>
          <w:sz w:val="28"/>
          <w:szCs w:val="28"/>
          <w:u w:val="single"/>
        </w:rPr>
        <w:t xml:space="preserve"> </w:t>
      </w:r>
      <w:r>
        <w:rPr>
          <w:rFonts w:hint="eastAsia"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rPr>
        <w:t>%。</w:t>
      </w:r>
    </w:p>
    <w:p>
      <w:pPr>
        <w:ind w:firstLine="562" w:firstLineChars="200"/>
      </w:pPr>
      <w:r>
        <w:rPr>
          <w:rFonts w:hint="eastAsia" w:ascii="仿宋_GB2312" w:hAnsi="仿宋_GB2312" w:eastAsia="仿宋_GB2312" w:cs="仿宋_GB2312"/>
          <w:b/>
          <w:bCs/>
          <w:color w:val="auto"/>
          <w:sz w:val="28"/>
          <w:szCs w:val="28"/>
        </w:rPr>
        <w:t>研究内容1：</w:t>
      </w:r>
    </w:p>
    <w:p>
      <w:pPr>
        <w:autoSpaceDE/>
        <w:autoSpaceDN/>
        <w:adjustRightInd w:val="0"/>
        <w:snapToGrid w:val="0"/>
        <w:spacing w:line="42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（1）名称：</w:t>
      </w:r>
    </w:p>
    <w:p>
      <w:pPr>
        <w:autoSpaceDE/>
        <w:autoSpaceDN/>
        <w:adjustRightInd w:val="0"/>
        <w:snapToGrid w:val="0"/>
        <w:spacing w:line="42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（2）与课题任务的相关性说明：应说明该项支出的主要用途，用于支撑保障研究的哪部分内容，拟支出内容的必要性。</w:t>
      </w:r>
    </w:p>
    <w:p>
      <w:pPr>
        <w:autoSpaceDE/>
        <w:autoSpaceDN/>
        <w:adjustRightInd w:val="0"/>
        <w:snapToGrid w:val="0"/>
        <w:spacing w:line="42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（3）测算方法（依据）：</w:t>
      </w:r>
    </w:p>
    <w:p>
      <w:pPr>
        <w:autoSpaceDE/>
        <w:autoSpaceDN/>
        <w:adjustRightInd w:val="0"/>
        <w:snapToGrid w:val="0"/>
        <w:spacing w:line="42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w:t>
      </w:r>
    </w:p>
    <w:p>
      <w:pPr>
        <w:autoSpaceDE/>
        <w:autoSpaceDN/>
        <w:adjustRightInd w:val="0"/>
        <w:snapToGrid w:val="0"/>
        <w:spacing w:line="42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5.出版/文献/信息传播/知识产权事务费</w:t>
      </w:r>
    </w:p>
    <w:p>
      <w:pPr>
        <w:autoSpaceDE/>
        <w:autoSpaceDN/>
        <w:adjustRightInd w:val="0"/>
        <w:snapToGrid w:val="0"/>
        <w:spacing w:line="42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经费预算</w:t>
      </w:r>
      <w:r>
        <w:rPr>
          <w:rFonts w:hint="eastAsia" w:ascii="仿宋_GB2312" w:hAnsi="仿宋_GB2312" w:eastAsia="仿宋_GB2312" w:cs="仿宋_GB2312"/>
          <w:color w:val="auto"/>
          <w:sz w:val="28"/>
          <w:szCs w:val="28"/>
          <w:u w:val="single"/>
        </w:rPr>
        <w:t xml:space="preserve"> </w:t>
      </w:r>
      <w:r>
        <w:rPr>
          <w:rFonts w:hint="eastAsia"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rPr>
        <w:t>万元，占总经费预算</w:t>
      </w:r>
      <w:r>
        <w:rPr>
          <w:rFonts w:hint="eastAsia" w:ascii="仿宋_GB2312" w:hAnsi="仿宋_GB2312" w:eastAsia="仿宋_GB2312" w:cs="仿宋_GB2312"/>
          <w:color w:val="auto"/>
          <w:sz w:val="28"/>
          <w:szCs w:val="28"/>
          <w:u w:val="single"/>
        </w:rPr>
        <w:t xml:space="preserve"> </w:t>
      </w:r>
      <w:r>
        <w:rPr>
          <w:rFonts w:hint="eastAsia"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rPr>
        <w:t>%。</w:t>
      </w:r>
    </w:p>
    <w:p>
      <w:pPr>
        <w:ind w:firstLine="562" w:firstLineChars="200"/>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研究内容1：</w:t>
      </w:r>
    </w:p>
    <w:p>
      <w:pPr>
        <w:autoSpaceDE/>
        <w:autoSpaceDN/>
        <w:adjustRightInd w:val="0"/>
        <w:snapToGrid w:val="0"/>
        <w:spacing w:line="42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（1）名称：</w:t>
      </w:r>
    </w:p>
    <w:p>
      <w:pPr>
        <w:autoSpaceDE/>
        <w:autoSpaceDN/>
        <w:adjustRightInd w:val="0"/>
        <w:snapToGrid w:val="0"/>
        <w:spacing w:line="42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（2）与课题任务的相关性说明：应说明该项支出的主要用途，用于支撑保障研究的哪部分内容，拟支出内容的必要性。</w:t>
      </w:r>
    </w:p>
    <w:p>
      <w:pPr>
        <w:autoSpaceDE/>
        <w:autoSpaceDN/>
        <w:adjustRightInd w:val="0"/>
        <w:snapToGrid w:val="0"/>
        <w:spacing w:line="42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（3）测算方法（依据）：</w:t>
      </w:r>
    </w:p>
    <w:p>
      <w:pPr>
        <w:autoSpaceDE/>
        <w:autoSpaceDN/>
        <w:adjustRightInd w:val="0"/>
        <w:snapToGrid w:val="0"/>
        <w:spacing w:line="42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w:t>
      </w:r>
    </w:p>
    <w:p>
      <w:pPr>
        <w:autoSpaceDE/>
        <w:autoSpaceDN/>
        <w:adjustRightInd w:val="0"/>
        <w:snapToGrid w:val="0"/>
        <w:spacing w:line="42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6.会议/差旅/国际合作与交流费（科研人员结合科研活动实际需要编制预算并按规定统筹安排使用，其中不超过最高申报</w:t>
      </w:r>
      <w:r>
        <w:rPr>
          <w:rFonts w:hint="eastAsia" w:ascii="仿宋_GB2312" w:hAnsi="仿宋_GB2312" w:eastAsia="仿宋_GB2312" w:cs="仿宋_GB2312"/>
          <w:color w:val="auto"/>
          <w:sz w:val="28"/>
          <w:szCs w:val="28"/>
          <w:lang w:val="en-US" w:eastAsia="zh-CN"/>
        </w:rPr>
        <w:t>金额</w:t>
      </w:r>
      <w:r>
        <w:rPr>
          <w:rFonts w:hint="eastAsia" w:ascii="仿宋_GB2312" w:hAnsi="仿宋_GB2312" w:eastAsia="仿宋_GB2312" w:cs="仿宋_GB2312"/>
          <w:color w:val="auto"/>
          <w:sz w:val="28"/>
          <w:szCs w:val="28"/>
        </w:rPr>
        <w:t>10%的，不需要提供预算测算依据。超过最高申报</w:t>
      </w:r>
      <w:r>
        <w:rPr>
          <w:rFonts w:hint="eastAsia" w:ascii="仿宋_GB2312" w:hAnsi="仿宋_GB2312" w:eastAsia="仿宋_GB2312" w:cs="仿宋_GB2312"/>
          <w:color w:val="auto"/>
          <w:sz w:val="28"/>
          <w:szCs w:val="28"/>
          <w:lang w:val="en-US" w:eastAsia="zh-CN"/>
        </w:rPr>
        <w:t>金额</w:t>
      </w:r>
      <w:r>
        <w:rPr>
          <w:rFonts w:hint="eastAsia" w:ascii="仿宋_GB2312" w:hAnsi="仿宋_GB2312" w:eastAsia="仿宋_GB2312" w:cs="仿宋_GB2312"/>
          <w:color w:val="auto"/>
          <w:sz w:val="28"/>
          <w:szCs w:val="28"/>
        </w:rPr>
        <w:t>10%的，应说明测算过程和依据）</w:t>
      </w:r>
    </w:p>
    <w:p>
      <w:pPr>
        <w:autoSpaceDE/>
        <w:autoSpaceDN/>
        <w:adjustRightInd w:val="0"/>
        <w:snapToGrid w:val="0"/>
        <w:spacing w:line="42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经费预算</w:t>
      </w:r>
      <w:r>
        <w:rPr>
          <w:rFonts w:hint="eastAsia" w:ascii="仿宋_GB2312" w:hAnsi="仿宋_GB2312" w:eastAsia="仿宋_GB2312" w:cs="仿宋_GB2312"/>
          <w:color w:val="auto"/>
          <w:sz w:val="28"/>
          <w:szCs w:val="28"/>
          <w:u w:val="single"/>
        </w:rPr>
        <w:t xml:space="preserve"> </w:t>
      </w:r>
      <w:r>
        <w:rPr>
          <w:rFonts w:hint="eastAsia"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rPr>
        <w:t>万元，占总经费预算</w:t>
      </w:r>
      <w:r>
        <w:rPr>
          <w:rFonts w:hint="eastAsia" w:ascii="仿宋_GB2312" w:hAnsi="仿宋_GB2312" w:eastAsia="仿宋_GB2312" w:cs="仿宋_GB2312"/>
          <w:color w:val="auto"/>
          <w:sz w:val="28"/>
          <w:szCs w:val="28"/>
          <w:u w:val="single"/>
        </w:rPr>
        <w:t xml:space="preserve"> </w:t>
      </w:r>
      <w:r>
        <w:rPr>
          <w:rFonts w:hint="eastAsia"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rPr>
        <w:t>%。</w:t>
      </w:r>
    </w:p>
    <w:p>
      <w:pPr>
        <w:autoSpaceDE/>
        <w:autoSpaceDN/>
        <w:adjustRightInd w:val="0"/>
        <w:snapToGrid w:val="0"/>
        <w:spacing w:line="420" w:lineRule="exact"/>
        <w:ind w:firstLine="562" w:firstLineChars="200"/>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研究内容1：</w:t>
      </w:r>
    </w:p>
    <w:p>
      <w:pPr>
        <w:autoSpaceDE/>
        <w:autoSpaceDN/>
        <w:adjustRightInd w:val="0"/>
        <w:snapToGrid w:val="0"/>
        <w:spacing w:line="42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（1）名称：</w:t>
      </w:r>
    </w:p>
    <w:p>
      <w:pPr>
        <w:autoSpaceDE/>
        <w:autoSpaceDN/>
        <w:adjustRightInd w:val="0"/>
        <w:snapToGrid w:val="0"/>
        <w:spacing w:line="42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（2）与课题任务的相关性说明：应说明该项支出的主要用途，用于支撑保障研究的哪部分内容，拟支出内容的必要性。</w:t>
      </w:r>
    </w:p>
    <w:p>
      <w:pPr>
        <w:autoSpaceDE/>
        <w:autoSpaceDN/>
        <w:adjustRightInd w:val="0"/>
        <w:snapToGrid w:val="0"/>
        <w:spacing w:line="42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（3）测算方法（依据）：</w:t>
      </w:r>
    </w:p>
    <w:p>
      <w:pPr>
        <w:autoSpaceDE/>
        <w:autoSpaceDN/>
        <w:adjustRightInd w:val="0"/>
        <w:snapToGrid w:val="0"/>
        <w:spacing w:line="42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w:t>
      </w:r>
    </w:p>
    <w:p>
      <w:pPr>
        <w:autoSpaceDE/>
        <w:autoSpaceDN/>
        <w:adjustRightInd w:val="0"/>
        <w:snapToGrid w:val="0"/>
        <w:spacing w:line="42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7.培训费</w:t>
      </w:r>
    </w:p>
    <w:p>
      <w:pPr>
        <w:autoSpaceDE/>
        <w:autoSpaceDN/>
        <w:adjustRightInd w:val="0"/>
        <w:snapToGrid w:val="0"/>
        <w:spacing w:line="42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经费预算</w:t>
      </w:r>
      <w:r>
        <w:rPr>
          <w:rFonts w:hint="eastAsia" w:ascii="仿宋_GB2312" w:hAnsi="仿宋_GB2312" w:eastAsia="仿宋_GB2312" w:cs="仿宋_GB2312"/>
          <w:color w:val="auto"/>
          <w:sz w:val="28"/>
          <w:szCs w:val="28"/>
          <w:u w:val="single"/>
        </w:rPr>
        <w:t xml:space="preserve"> </w:t>
      </w:r>
      <w:r>
        <w:rPr>
          <w:rFonts w:hint="eastAsia"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rPr>
        <w:t>万元，占总经费预算</w:t>
      </w:r>
      <w:r>
        <w:rPr>
          <w:rFonts w:hint="eastAsia" w:ascii="仿宋_GB2312" w:hAnsi="仿宋_GB2312" w:eastAsia="仿宋_GB2312" w:cs="仿宋_GB2312"/>
          <w:color w:val="auto"/>
          <w:sz w:val="28"/>
          <w:szCs w:val="28"/>
          <w:u w:val="single"/>
        </w:rPr>
        <w:t xml:space="preserve"> </w:t>
      </w:r>
      <w:r>
        <w:rPr>
          <w:rFonts w:hint="eastAsia"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rPr>
        <w:t>%。</w:t>
      </w:r>
    </w:p>
    <w:p>
      <w:pPr>
        <w:autoSpaceDE/>
        <w:autoSpaceDN/>
        <w:adjustRightInd w:val="0"/>
        <w:snapToGrid w:val="0"/>
        <w:spacing w:line="420" w:lineRule="exact"/>
        <w:ind w:firstLine="562" w:firstLineChars="200"/>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研究内容1：</w:t>
      </w:r>
    </w:p>
    <w:p>
      <w:pPr>
        <w:autoSpaceDE/>
        <w:autoSpaceDN/>
        <w:adjustRightInd w:val="0"/>
        <w:snapToGrid w:val="0"/>
        <w:spacing w:line="42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（1）名称：</w:t>
      </w:r>
    </w:p>
    <w:p>
      <w:pPr>
        <w:autoSpaceDE/>
        <w:autoSpaceDN/>
        <w:adjustRightInd w:val="0"/>
        <w:snapToGrid w:val="0"/>
        <w:spacing w:line="42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（2）与课题任务的相关性说明：应说明该项支出的主要用途，用于支撑保障研究的哪部分内容，拟支出内容的必要性。</w:t>
      </w:r>
    </w:p>
    <w:p>
      <w:pPr>
        <w:autoSpaceDE/>
        <w:autoSpaceDN/>
        <w:adjustRightInd w:val="0"/>
        <w:snapToGrid w:val="0"/>
        <w:spacing w:line="42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（3）测算方法（依据）：</w:t>
      </w:r>
    </w:p>
    <w:p>
      <w:pPr>
        <w:autoSpaceDE/>
        <w:autoSpaceDN/>
        <w:adjustRightInd w:val="0"/>
        <w:snapToGrid w:val="0"/>
        <w:spacing w:line="42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w:t>
      </w:r>
    </w:p>
    <w:p>
      <w:pPr>
        <w:autoSpaceDE/>
        <w:autoSpaceDN/>
        <w:adjustRightInd w:val="0"/>
        <w:snapToGrid w:val="0"/>
        <w:spacing w:line="42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8.劳务费（参与课题实施的研究生、博士后、访问学者以及科研辅助人员等，均可开支劳务费。课题聘用人员的劳务费开支标准，参照当地科学研究和技术服务业从业人员平均工资水平，根据其在课题实施中承担的工作任务确定，其社会保险补助纳入劳务费科目中列支）</w:t>
      </w:r>
    </w:p>
    <w:p>
      <w:pPr>
        <w:autoSpaceDE/>
        <w:autoSpaceDN/>
        <w:adjustRightInd w:val="0"/>
        <w:snapToGrid w:val="0"/>
        <w:spacing w:line="42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经费预算</w:t>
      </w:r>
      <w:r>
        <w:rPr>
          <w:rFonts w:hint="eastAsia" w:ascii="仿宋_GB2312" w:hAnsi="仿宋_GB2312" w:eastAsia="仿宋_GB2312" w:cs="仿宋_GB2312"/>
          <w:color w:val="auto"/>
          <w:sz w:val="28"/>
          <w:szCs w:val="28"/>
          <w:u w:val="single"/>
        </w:rPr>
        <w:t xml:space="preserve"> </w:t>
      </w:r>
      <w:r>
        <w:rPr>
          <w:rFonts w:hint="eastAsia"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rPr>
        <w:t>万元，占总经费预算</w:t>
      </w:r>
      <w:r>
        <w:rPr>
          <w:rFonts w:hint="eastAsia" w:ascii="仿宋_GB2312" w:hAnsi="仿宋_GB2312" w:eastAsia="仿宋_GB2312" w:cs="仿宋_GB2312"/>
          <w:color w:val="auto"/>
          <w:sz w:val="28"/>
          <w:szCs w:val="28"/>
          <w:u w:val="single"/>
        </w:rPr>
        <w:t xml:space="preserve"> </w:t>
      </w:r>
      <w:r>
        <w:rPr>
          <w:rFonts w:hint="eastAsia"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rPr>
        <w:t>%。</w:t>
      </w:r>
    </w:p>
    <w:p>
      <w:pPr>
        <w:ind w:firstLine="562" w:firstLineChars="200"/>
      </w:pPr>
      <w:r>
        <w:rPr>
          <w:rFonts w:hint="eastAsia" w:ascii="仿宋_GB2312" w:hAnsi="仿宋_GB2312" w:eastAsia="仿宋_GB2312" w:cs="仿宋_GB2312"/>
          <w:b/>
          <w:bCs/>
          <w:color w:val="auto"/>
          <w:sz w:val="28"/>
          <w:szCs w:val="28"/>
        </w:rPr>
        <w:t>研究内容1：</w:t>
      </w:r>
    </w:p>
    <w:p>
      <w:pPr>
        <w:autoSpaceDE/>
        <w:autoSpaceDN/>
        <w:adjustRightInd w:val="0"/>
        <w:snapToGrid w:val="0"/>
        <w:spacing w:line="42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（1）名称：</w:t>
      </w:r>
    </w:p>
    <w:p>
      <w:pPr>
        <w:autoSpaceDE/>
        <w:autoSpaceDN/>
        <w:adjustRightInd w:val="0"/>
        <w:snapToGrid w:val="0"/>
        <w:spacing w:line="42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（2）与课题任务的相关性说明：应说明该项支出的主要用途，用于支撑保障研究的哪部分内容，拟支出内容的必要性。</w:t>
      </w:r>
    </w:p>
    <w:p>
      <w:pPr>
        <w:autoSpaceDE/>
        <w:autoSpaceDN/>
        <w:adjustRightInd w:val="0"/>
        <w:snapToGrid w:val="0"/>
        <w:spacing w:line="42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（3）测算方法（依据）：</w:t>
      </w:r>
    </w:p>
    <w:p>
      <w:pPr>
        <w:autoSpaceDE/>
        <w:autoSpaceDN/>
        <w:adjustRightInd w:val="0"/>
        <w:snapToGrid w:val="0"/>
        <w:spacing w:line="42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w:t>
      </w:r>
    </w:p>
    <w:p>
      <w:pPr>
        <w:autoSpaceDE/>
        <w:autoSpaceDN/>
        <w:adjustRightInd w:val="0"/>
        <w:snapToGrid w:val="0"/>
        <w:spacing w:line="42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9.专家咨询费</w:t>
      </w:r>
    </w:p>
    <w:p>
      <w:pPr>
        <w:autoSpaceDE/>
        <w:autoSpaceDN/>
        <w:adjustRightInd w:val="0"/>
        <w:snapToGrid w:val="0"/>
        <w:spacing w:line="42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经费预算</w:t>
      </w:r>
      <w:r>
        <w:rPr>
          <w:rFonts w:hint="eastAsia" w:ascii="仿宋_GB2312" w:hAnsi="仿宋_GB2312" w:eastAsia="仿宋_GB2312" w:cs="仿宋_GB2312"/>
          <w:color w:val="auto"/>
          <w:sz w:val="28"/>
          <w:szCs w:val="28"/>
          <w:u w:val="single"/>
        </w:rPr>
        <w:t xml:space="preserve"> </w:t>
      </w:r>
      <w:r>
        <w:rPr>
          <w:rFonts w:hint="eastAsia"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rPr>
        <w:t>万元，占总经费预算</w:t>
      </w:r>
      <w:r>
        <w:rPr>
          <w:rFonts w:hint="eastAsia" w:ascii="仿宋_GB2312" w:hAnsi="仿宋_GB2312" w:eastAsia="仿宋_GB2312" w:cs="仿宋_GB2312"/>
          <w:color w:val="auto"/>
          <w:sz w:val="28"/>
          <w:szCs w:val="28"/>
          <w:u w:val="single"/>
        </w:rPr>
        <w:t xml:space="preserve"> </w:t>
      </w:r>
      <w:r>
        <w:rPr>
          <w:rFonts w:hint="eastAsia"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u w:val="single"/>
        </w:rPr>
        <w:t xml:space="preserve"> </w:t>
      </w:r>
      <w:r>
        <w:rPr>
          <w:rFonts w:hint="eastAsia" w:ascii="仿宋_GB2312" w:hAnsi="仿宋_GB2312" w:eastAsia="仿宋_GB2312" w:cs="仿宋_GB2312"/>
          <w:color w:val="auto"/>
          <w:sz w:val="28"/>
          <w:szCs w:val="28"/>
        </w:rPr>
        <w:t>%。</w:t>
      </w:r>
    </w:p>
    <w:p>
      <w:pPr>
        <w:autoSpaceDE/>
        <w:autoSpaceDN/>
        <w:adjustRightInd w:val="0"/>
        <w:snapToGrid w:val="0"/>
        <w:spacing w:line="420" w:lineRule="exact"/>
        <w:ind w:firstLine="562" w:firstLineChars="200"/>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研究内容1：</w:t>
      </w:r>
    </w:p>
    <w:p>
      <w:pPr>
        <w:autoSpaceDE/>
        <w:autoSpaceDN/>
        <w:adjustRightInd w:val="0"/>
        <w:snapToGrid w:val="0"/>
        <w:spacing w:line="42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（1）名称：</w:t>
      </w:r>
    </w:p>
    <w:p>
      <w:pPr>
        <w:autoSpaceDE/>
        <w:autoSpaceDN/>
        <w:adjustRightInd w:val="0"/>
        <w:snapToGrid w:val="0"/>
        <w:spacing w:line="42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（2）与课题任务的相关性说明：应说明该项支出的主要用途，用于支撑保障研究的哪部分内容，拟支出内容的必要性。</w:t>
      </w:r>
    </w:p>
    <w:p>
      <w:pPr>
        <w:autoSpaceDE/>
        <w:autoSpaceDN/>
        <w:adjustRightInd w:val="0"/>
        <w:snapToGrid w:val="0"/>
        <w:spacing w:line="42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（3）测算方法（依据）：</w:t>
      </w:r>
    </w:p>
    <w:p>
      <w:pPr>
        <w:autoSpaceDE/>
        <w:autoSpaceDN/>
        <w:adjustRightInd w:val="0"/>
        <w:snapToGrid w:val="0"/>
        <w:spacing w:line="42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w:t>
      </w:r>
    </w:p>
    <w:p>
      <w:pPr>
        <w:autoSpaceDE/>
        <w:autoSpaceDN/>
        <w:adjustRightInd w:val="0"/>
        <w:snapToGrid w:val="0"/>
        <w:spacing w:line="42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10.其他费用</w:t>
      </w:r>
    </w:p>
    <w:p>
      <w:pPr>
        <w:autoSpaceDE/>
        <w:autoSpaceDN/>
        <w:adjustRightInd w:val="0"/>
        <w:snapToGrid w:val="0"/>
        <w:spacing w:line="420" w:lineRule="exact"/>
        <w:ind w:firstLine="560" w:firstLineChars="200"/>
        <w:rPr>
          <w:rFonts w:hint="eastAsia" w:ascii="仿宋_GB2312" w:hAnsi="仿宋_GB2312" w:eastAsia="仿宋_GB2312" w:cs="仿宋_GB2312"/>
          <w:color w:val="auto"/>
          <w:sz w:val="28"/>
          <w:szCs w:val="28"/>
        </w:rPr>
      </w:pPr>
    </w:p>
    <w:p>
      <w:pPr>
        <w:autoSpaceDE/>
        <w:autoSpaceDN/>
        <w:adjustRightInd w:val="0"/>
        <w:snapToGrid w:val="0"/>
        <w:spacing w:line="420" w:lineRule="exact"/>
        <w:ind w:firstLine="560" w:firstLineChars="200"/>
        <w:rPr>
          <w:rFonts w:hint="eastAsia" w:ascii="仿宋_GB2312" w:hAnsi="仿宋_GB2312" w:eastAsia="仿宋_GB2312" w:cs="仿宋_GB2312"/>
          <w:color w:val="auto"/>
          <w:sz w:val="28"/>
          <w:szCs w:val="28"/>
        </w:rPr>
      </w:pPr>
    </w:p>
    <w:p>
      <w:pPr>
        <w:autoSpaceDE/>
        <w:autoSpaceDN/>
        <w:adjustRightInd w:val="0"/>
        <w:snapToGrid w:val="0"/>
        <w:spacing w:line="420" w:lineRule="exact"/>
        <w:ind w:firstLine="560" w:firstLineChars="200"/>
        <w:rPr>
          <w:rFonts w:hint="eastAsia" w:ascii="仿宋_GB2312" w:hAnsi="仿宋_GB2312" w:eastAsia="仿宋_GB2312" w:cs="仿宋_GB2312"/>
          <w:color w:val="auto"/>
          <w:sz w:val="28"/>
          <w:szCs w:val="28"/>
        </w:rPr>
      </w:pPr>
    </w:p>
    <w:p>
      <w:pPr>
        <w:rPr>
          <w:rFonts w:hint="eastAsia"/>
        </w:rPr>
      </w:pPr>
    </w:p>
    <w:p>
      <w:pPr>
        <w:autoSpaceDE/>
        <w:autoSpaceDN/>
        <w:adjustRightInd/>
        <w:snapToGrid w:val="0"/>
        <w:spacing w:line="420" w:lineRule="exact"/>
        <w:ind w:firstLine="560" w:firstLineChars="200"/>
        <w:rPr>
          <w:rFonts w:hint="eastAsia" w:ascii="黑体" w:hAnsi="黑体" w:eastAsia="黑体" w:cs="Times New Roman"/>
          <w:sz w:val="28"/>
          <w:szCs w:val="22"/>
          <w:lang w:val="en-US" w:eastAsia="zh-CN"/>
        </w:rPr>
      </w:pPr>
      <w:r>
        <w:rPr>
          <w:rFonts w:hint="eastAsia" w:ascii="黑体" w:hAnsi="黑体" w:eastAsia="黑体" w:cs="Times New Roman"/>
          <w:sz w:val="28"/>
          <w:szCs w:val="22"/>
          <w:lang w:val="en-US" w:eastAsia="zh-CN"/>
        </w:rPr>
        <w:t>十、课题团队提供的技术与条件保障</w:t>
      </w:r>
    </w:p>
    <w:p>
      <w:pPr>
        <w:autoSpaceDE/>
        <w:autoSpaceDN/>
        <w:adjustRightInd/>
        <w:snapToGrid w:val="0"/>
        <w:spacing w:line="420" w:lineRule="exact"/>
        <w:ind w:firstLine="560" w:firstLineChars="200"/>
        <w:rPr>
          <w:rFonts w:hint="eastAsia" w:ascii="仿宋_GB2312" w:hAnsi="仿宋_GB2312" w:eastAsia="仿宋_GB2312" w:cs="仿宋_GB2312"/>
          <w:sz w:val="28"/>
          <w:szCs w:val="22"/>
        </w:rPr>
      </w:pPr>
      <w:r>
        <w:rPr>
          <w:rFonts w:hint="eastAsia" w:ascii="仿宋_GB2312" w:hAnsi="仿宋_GB2312" w:eastAsia="仿宋_GB2312" w:cs="仿宋_GB2312"/>
          <w:sz w:val="28"/>
          <w:szCs w:val="22"/>
        </w:rPr>
        <w:t>（包括现有技术基础和承诺提供的支撑条件，如技术力量、仪器设备、水电、燃料、环保等条件）</w:t>
      </w:r>
    </w:p>
    <w:tbl>
      <w:tblPr>
        <w:tblStyle w:val="1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22" w:type="dxa"/>
            <w:tcBorders>
              <w:top w:val="nil"/>
              <w:left w:val="nil"/>
              <w:bottom w:val="nil"/>
              <w:right w:val="nil"/>
            </w:tcBorders>
          </w:tcPr>
          <w:p>
            <w:pPr>
              <w:pStyle w:val="13"/>
              <w:ind w:firstLine="600"/>
            </w:pPr>
          </w:p>
        </w:tc>
      </w:tr>
    </w:tbl>
    <w:p>
      <w:pPr>
        <w:numPr>
          <w:ilvl w:val="0"/>
          <w:numId w:val="0"/>
        </w:numPr>
        <w:autoSpaceDE/>
        <w:autoSpaceDN/>
        <w:adjustRightInd/>
        <w:snapToGrid w:val="0"/>
        <w:spacing w:after="156" w:afterLines="50" w:line="420" w:lineRule="exact"/>
        <w:ind w:firstLine="560" w:firstLineChars="200"/>
        <w:rPr>
          <w:rFonts w:hint="eastAsia" w:ascii="黑体" w:hAnsi="黑体" w:eastAsia="黑体" w:cs="Times New Roman"/>
          <w:sz w:val="28"/>
          <w:szCs w:val="22"/>
          <w:lang w:val="en-US" w:eastAsia="zh-CN"/>
        </w:rPr>
      </w:pPr>
      <w:r>
        <w:rPr>
          <w:rFonts w:hint="eastAsia" w:ascii="黑体" w:hAnsi="黑体" w:eastAsia="黑体" w:cs="Times New Roman"/>
          <w:sz w:val="28"/>
          <w:szCs w:val="22"/>
          <w:lang w:val="en-US" w:eastAsia="zh-CN"/>
        </w:rPr>
        <w:t>十一、参与人员</w:t>
      </w:r>
    </w:p>
    <w:p>
      <w:pPr>
        <w:pStyle w:val="2"/>
        <w:keepNext/>
        <w:keepLines/>
        <w:pageBreakBefore w:val="0"/>
        <w:widowControl w:val="0"/>
        <w:numPr>
          <w:ilvl w:val="2"/>
          <w:numId w:val="0"/>
        </w:numPr>
        <w:kinsoku/>
        <w:wordWrap/>
        <w:overflowPunct/>
        <w:topLinePunct w:val="0"/>
        <w:autoSpaceDE w:val="0"/>
        <w:autoSpaceDN w:val="0"/>
        <w:bidi w:val="0"/>
        <w:adjustRightInd w:val="0"/>
        <w:snapToGrid w:val="0"/>
        <w:spacing w:line="240" w:lineRule="auto"/>
        <w:textAlignment w:val="auto"/>
        <w:rPr>
          <w:rFonts w:hint="eastAsia" w:eastAsia="黑体"/>
          <w:lang w:val="en-US" w:eastAsia="zh-CN"/>
        </w:rPr>
      </w:pPr>
      <w:r>
        <w:rPr>
          <w:rFonts w:hint="eastAsia" w:ascii="黑体" w:hAnsi="黑体" w:eastAsia="黑体" w:cs="黑体"/>
          <w:b w:val="0"/>
          <w:bCs w:val="0"/>
          <w:color w:val="auto"/>
          <w:sz w:val="20"/>
        </w:rPr>
        <w:t>表1</w:t>
      </w:r>
      <w:r>
        <w:rPr>
          <w:rFonts w:hint="eastAsia" w:ascii="黑体" w:hAnsi="黑体" w:eastAsia="黑体" w:cs="黑体"/>
          <w:b w:val="0"/>
          <w:bCs w:val="0"/>
          <w:color w:val="auto"/>
          <w:sz w:val="20"/>
          <w:lang w:val="en-US" w:eastAsia="zh-CN"/>
        </w:rPr>
        <w:t>8</w:t>
      </w:r>
    </w:p>
    <w:tbl>
      <w:tblPr>
        <w:tblStyle w:val="15"/>
        <w:tblW w:w="85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1"/>
        <w:gridCol w:w="740"/>
        <w:gridCol w:w="1336"/>
        <w:gridCol w:w="3526"/>
        <w:gridCol w:w="17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1151" w:type="dxa"/>
            <w:vAlign w:val="center"/>
          </w:tcPr>
          <w:p>
            <w:pPr>
              <w:autoSpaceDE/>
              <w:autoSpaceDN/>
              <w:adjustRightInd/>
              <w:snapToGrid w:val="0"/>
              <w:spacing w:line="420" w:lineRule="exact"/>
              <w:jc w:val="center"/>
              <w:rPr>
                <w:rFonts w:hint="eastAsia" w:ascii="仿宋_GB2312" w:hAnsi="Calibri" w:eastAsia="仿宋_GB2312" w:cs="Times New Roman"/>
                <w:sz w:val="24"/>
                <w:szCs w:val="24"/>
              </w:rPr>
            </w:pPr>
            <w:r>
              <w:rPr>
                <w:rFonts w:hint="eastAsia" w:ascii="仿宋_GB2312" w:hAnsi="Calibri" w:eastAsia="仿宋_GB2312" w:cs="Times New Roman"/>
                <w:sz w:val="24"/>
                <w:szCs w:val="24"/>
              </w:rPr>
              <w:t>姓名</w:t>
            </w:r>
          </w:p>
        </w:tc>
        <w:tc>
          <w:tcPr>
            <w:tcW w:w="740" w:type="dxa"/>
            <w:vAlign w:val="center"/>
          </w:tcPr>
          <w:p>
            <w:pPr>
              <w:autoSpaceDE/>
              <w:autoSpaceDN/>
              <w:adjustRightInd/>
              <w:snapToGrid w:val="0"/>
              <w:spacing w:line="420" w:lineRule="exact"/>
              <w:jc w:val="center"/>
              <w:rPr>
                <w:rFonts w:hint="eastAsia" w:ascii="仿宋_GB2312" w:hAnsi="Calibri" w:eastAsia="仿宋_GB2312" w:cs="Times New Roman"/>
                <w:sz w:val="24"/>
                <w:szCs w:val="24"/>
              </w:rPr>
            </w:pPr>
            <w:r>
              <w:rPr>
                <w:rFonts w:hint="eastAsia" w:ascii="仿宋_GB2312" w:hAnsi="Calibri" w:eastAsia="仿宋_GB2312" w:cs="Times New Roman"/>
                <w:sz w:val="24"/>
                <w:szCs w:val="24"/>
              </w:rPr>
              <w:t>年龄</w:t>
            </w:r>
          </w:p>
        </w:tc>
        <w:tc>
          <w:tcPr>
            <w:tcW w:w="1336" w:type="dxa"/>
            <w:vAlign w:val="center"/>
          </w:tcPr>
          <w:p>
            <w:pPr>
              <w:autoSpaceDE/>
              <w:autoSpaceDN/>
              <w:adjustRightInd/>
              <w:snapToGrid w:val="0"/>
              <w:spacing w:line="420" w:lineRule="exact"/>
              <w:jc w:val="center"/>
              <w:rPr>
                <w:rFonts w:hint="eastAsia" w:ascii="仿宋_GB2312" w:hAnsi="Calibri" w:eastAsia="仿宋_GB2312" w:cs="Times New Roman"/>
                <w:sz w:val="24"/>
                <w:szCs w:val="24"/>
              </w:rPr>
            </w:pPr>
            <w:r>
              <w:rPr>
                <w:rFonts w:hint="eastAsia" w:ascii="仿宋_GB2312" w:hAnsi="Calibri" w:eastAsia="仿宋_GB2312" w:cs="Times New Roman"/>
                <w:sz w:val="24"/>
                <w:szCs w:val="24"/>
              </w:rPr>
              <w:t>职称/职务</w:t>
            </w:r>
          </w:p>
        </w:tc>
        <w:tc>
          <w:tcPr>
            <w:tcW w:w="3526" w:type="dxa"/>
            <w:vAlign w:val="center"/>
          </w:tcPr>
          <w:p>
            <w:pPr>
              <w:autoSpaceDE/>
              <w:autoSpaceDN/>
              <w:adjustRightInd/>
              <w:snapToGrid w:val="0"/>
              <w:spacing w:line="420" w:lineRule="exact"/>
              <w:jc w:val="center"/>
              <w:rPr>
                <w:rFonts w:hint="eastAsia" w:ascii="仿宋_GB2312" w:hAnsi="Calibri" w:eastAsia="仿宋_GB2312" w:cs="Times New Roman"/>
                <w:sz w:val="24"/>
                <w:szCs w:val="24"/>
              </w:rPr>
            </w:pPr>
            <w:r>
              <w:rPr>
                <w:rFonts w:hint="eastAsia" w:ascii="仿宋_GB2312" w:hAnsi="Calibri" w:eastAsia="仿宋_GB2312" w:cs="Times New Roman"/>
                <w:sz w:val="24"/>
                <w:szCs w:val="24"/>
              </w:rPr>
              <w:t>所在单位</w:t>
            </w:r>
          </w:p>
        </w:tc>
        <w:tc>
          <w:tcPr>
            <w:tcW w:w="1748" w:type="dxa"/>
            <w:vAlign w:val="center"/>
          </w:tcPr>
          <w:p>
            <w:pPr>
              <w:autoSpaceDE/>
              <w:autoSpaceDN/>
              <w:adjustRightInd/>
              <w:snapToGrid w:val="0"/>
              <w:spacing w:line="420" w:lineRule="exact"/>
              <w:jc w:val="center"/>
              <w:rPr>
                <w:rFonts w:hint="eastAsia" w:ascii="仿宋_GB2312" w:hAnsi="Calibri" w:eastAsia="仿宋_GB2312" w:cs="Times New Roman"/>
                <w:sz w:val="24"/>
                <w:szCs w:val="24"/>
              </w:rPr>
            </w:pPr>
            <w:r>
              <w:rPr>
                <w:rFonts w:hint="eastAsia" w:ascii="仿宋_GB2312" w:hAnsi="Calibri" w:eastAsia="仿宋_GB2312" w:cs="Times New Roman"/>
                <w:sz w:val="24"/>
                <w:szCs w:val="24"/>
              </w:rPr>
              <w:t>职责分工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51" w:type="dxa"/>
            <w:vAlign w:val="center"/>
          </w:tcPr>
          <w:p/>
        </w:tc>
        <w:tc>
          <w:tcPr>
            <w:tcW w:w="740" w:type="dxa"/>
            <w:vAlign w:val="center"/>
          </w:tcPr>
          <w:p/>
        </w:tc>
        <w:tc>
          <w:tcPr>
            <w:tcW w:w="1336" w:type="dxa"/>
            <w:vAlign w:val="center"/>
          </w:tcPr>
          <w:p/>
        </w:tc>
        <w:tc>
          <w:tcPr>
            <w:tcW w:w="3526" w:type="dxa"/>
            <w:vAlign w:val="center"/>
          </w:tcPr>
          <w:p/>
        </w:tc>
        <w:tc>
          <w:tcPr>
            <w:tcW w:w="1748"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51" w:type="dxa"/>
            <w:vAlign w:val="center"/>
          </w:tcPr>
          <w:p/>
        </w:tc>
        <w:tc>
          <w:tcPr>
            <w:tcW w:w="740" w:type="dxa"/>
            <w:vAlign w:val="center"/>
          </w:tcPr>
          <w:p/>
        </w:tc>
        <w:tc>
          <w:tcPr>
            <w:tcW w:w="1336" w:type="dxa"/>
            <w:vAlign w:val="center"/>
          </w:tcPr>
          <w:p/>
        </w:tc>
        <w:tc>
          <w:tcPr>
            <w:tcW w:w="3526" w:type="dxa"/>
            <w:vAlign w:val="center"/>
          </w:tcPr>
          <w:p/>
        </w:tc>
        <w:tc>
          <w:tcPr>
            <w:tcW w:w="1748"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151" w:type="dxa"/>
            <w:vAlign w:val="center"/>
          </w:tcPr>
          <w:p/>
        </w:tc>
        <w:tc>
          <w:tcPr>
            <w:tcW w:w="740" w:type="dxa"/>
            <w:vAlign w:val="center"/>
          </w:tcPr>
          <w:p/>
        </w:tc>
        <w:tc>
          <w:tcPr>
            <w:tcW w:w="1336" w:type="dxa"/>
            <w:tcBorders>
              <w:top w:val="nil"/>
              <w:left w:val="nil"/>
              <w:bottom w:val="single" w:color="auto" w:sz="4" w:space="0"/>
              <w:right w:val="single" w:color="auto" w:sz="4" w:space="0"/>
            </w:tcBorders>
            <w:vAlign w:val="center"/>
          </w:tcPr>
          <w:p/>
        </w:tc>
        <w:tc>
          <w:tcPr>
            <w:tcW w:w="3526" w:type="dxa"/>
            <w:vAlign w:val="center"/>
          </w:tcPr>
          <w:p/>
        </w:tc>
        <w:tc>
          <w:tcPr>
            <w:tcW w:w="1748"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1151" w:type="dxa"/>
            <w:vAlign w:val="center"/>
          </w:tcPr>
          <w:p/>
        </w:tc>
        <w:tc>
          <w:tcPr>
            <w:tcW w:w="740" w:type="dxa"/>
            <w:vAlign w:val="center"/>
          </w:tcPr>
          <w:p/>
        </w:tc>
        <w:tc>
          <w:tcPr>
            <w:tcW w:w="1336" w:type="dxa"/>
            <w:tcBorders>
              <w:top w:val="nil"/>
              <w:left w:val="nil"/>
              <w:bottom w:val="single" w:color="auto" w:sz="4" w:space="0"/>
              <w:right w:val="single" w:color="auto" w:sz="4" w:space="0"/>
            </w:tcBorders>
            <w:vAlign w:val="center"/>
          </w:tcPr>
          <w:p/>
        </w:tc>
        <w:tc>
          <w:tcPr>
            <w:tcW w:w="3526" w:type="dxa"/>
            <w:tcBorders>
              <w:top w:val="nil"/>
              <w:left w:val="nil"/>
              <w:bottom w:val="single" w:color="auto" w:sz="4" w:space="0"/>
              <w:right w:val="single" w:color="auto" w:sz="4" w:space="0"/>
            </w:tcBorders>
            <w:vAlign w:val="center"/>
          </w:tcPr>
          <w:p/>
        </w:tc>
        <w:tc>
          <w:tcPr>
            <w:tcW w:w="1748"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1151" w:type="dxa"/>
            <w:vAlign w:val="center"/>
          </w:tcPr>
          <w:p/>
        </w:tc>
        <w:tc>
          <w:tcPr>
            <w:tcW w:w="740" w:type="dxa"/>
            <w:vAlign w:val="center"/>
          </w:tcPr>
          <w:p/>
        </w:tc>
        <w:tc>
          <w:tcPr>
            <w:tcW w:w="1336" w:type="dxa"/>
            <w:tcBorders>
              <w:top w:val="nil"/>
              <w:left w:val="nil"/>
              <w:bottom w:val="single" w:color="auto" w:sz="4" w:space="0"/>
              <w:right w:val="single" w:color="auto" w:sz="4" w:space="0"/>
            </w:tcBorders>
            <w:vAlign w:val="center"/>
          </w:tcPr>
          <w:p/>
        </w:tc>
        <w:tc>
          <w:tcPr>
            <w:tcW w:w="3526" w:type="dxa"/>
            <w:tcBorders>
              <w:top w:val="nil"/>
              <w:left w:val="nil"/>
              <w:bottom w:val="single" w:color="auto" w:sz="4" w:space="0"/>
              <w:right w:val="single" w:color="auto" w:sz="4" w:space="0"/>
            </w:tcBorders>
            <w:vAlign w:val="center"/>
          </w:tcPr>
          <w:p/>
        </w:tc>
        <w:tc>
          <w:tcPr>
            <w:tcW w:w="1748"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151" w:type="dxa"/>
            <w:vAlign w:val="center"/>
          </w:tcPr>
          <w:p/>
        </w:tc>
        <w:tc>
          <w:tcPr>
            <w:tcW w:w="740" w:type="dxa"/>
            <w:vAlign w:val="center"/>
          </w:tcPr>
          <w:p/>
        </w:tc>
        <w:tc>
          <w:tcPr>
            <w:tcW w:w="1336" w:type="dxa"/>
            <w:tcBorders>
              <w:top w:val="nil"/>
              <w:left w:val="nil"/>
              <w:bottom w:val="single" w:color="auto" w:sz="4" w:space="0"/>
              <w:right w:val="single" w:color="auto" w:sz="4" w:space="0"/>
            </w:tcBorders>
            <w:vAlign w:val="center"/>
          </w:tcPr>
          <w:p/>
        </w:tc>
        <w:tc>
          <w:tcPr>
            <w:tcW w:w="3526" w:type="dxa"/>
            <w:tcBorders>
              <w:top w:val="nil"/>
              <w:left w:val="nil"/>
              <w:bottom w:val="single" w:color="auto" w:sz="4" w:space="0"/>
              <w:right w:val="single" w:color="auto" w:sz="4" w:space="0"/>
            </w:tcBorders>
            <w:vAlign w:val="center"/>
          </w:tcPr>
          <w:p/>
        </w:tc>
        <w:tc>
          <w:tcPr>
            <w:tcW w:w="1748"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1151" w:type="dxa"/>
            <w:vAlign w:val="center"/>
          </w:tcPr>
          <w:p/>
        </w:tc>
        <w:tc>
          <w:tcPr>
            <w:tcW w:w="740" w:type="dxa"/>
            <w:vAlign w:val="center"/>
          </w:tcPr>
          <w:p/>
        </w:tc>
        <w:tc>
          <w:tcPr>
            <w:tcW w:w="1336" w:type="dxa"/>
            <w:tcBorders>
              <w:top w:val="nil"/>
              <w:left w:val="nil"/>
              <w:bottom w:val="single" w:color="auto" w:sz="4" w:space="0"/>
              <w:right w:val="single" w:color="auto" w:sz="4" w:space="0"/>
            </w:tcBorders>
            <w:vAlign w:val="center"/>
          </w:tcPr>
          <w:p/>
        </w:tc>
        <w:tc>
          <w:tcPr>
            <w:tcW w:w="3526" w:type="dxa"/>
            <w:tcBorders>
              <w:top w:val="nil"/>
              <w:left w:val="nil"/>
              <w:bottom w:val="single" w:color="auto" w:sz="4" w:space="0"/>
              <w:right w:val="single" w:color="auto" w:sz="4" w:space="0"/>
            </w:tcBorders>
            <w:vAlign w:val="center"/>
          </w:tcPr>
          <w:p/>
        </w:tc>
        <w:tc>
          <w:tcPr>
            <w:tcW w:w="1748"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1151" w:type="dxa"/>
            <w:vAlign w:val="center"/>
          </w:tcPr>
          <w:p/>
        </w:tc>
        <w:tc>
          <w:tcPr>
            <w:tcW w:w="740" w:type="dxa"/>
            <w:vAlign w:val="center"/>
          </w:tcPr>
          <w:p/>
        </w:tc>
        <w:tc>
          <w:tcPr>
            <w:tcW w:w="1336" w:type="dxa"/>
            <w:tcBorders>
              <w:top w:val="nil"/>
              <w:left w:val="nil"/>
              <w:bottom w:val="single" w:color="auto" w:sz="4" w:space="0"/>
              <w:right w:val="single" w:color="auto" w:sz="4" w:space="0"/>
            </w:tcBorders>
            <w:vAlign w:val="center"/>
          </w:tcPr>
          <w:p/>
        </w:tc>
        <w:tc>
          <w:tcPr>
            <w:tcW w:w="3526" w:type="dxa"/>
            <w:tcBorders>
              <w:top w:val="nil"/>
              <w:left w:val="nil"/>
              <w:bottom w:val="single" w:color="auto" w:sz="4" w:space="0"/>
              <w:right w:val="single" w:color="auto" w:sz="4" w:space="0"/>
            </w:tcBorders>
            <w:vAlign w:val="center"/>
          </w:tcPr>
          <w:p/>
        </w:tc>
        <w:tc>
          <w:tcPr>
            <w:tcW w:w="1748"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151" w:type="dxa"/>
            <w:vAlign w:val="center"/>
          </w:tcPr>
          <w:p/>
        </w:tc>
        <w:tc>
          <w:tcPr>
            <w:tcW w:w="740" w:type="dxa"/>
            <w:vAlign w:val="center"/>
          </w:tcPr>
          <w:p/>
        </w:tc>
        <w:tc>
          <w:tcPr>
            <w:tcW w:w="1336" w:type="dxa"/>
            <w:tcBorders>
              <w:top w:val="nil"/>
              <w:left w:val="nil"/>
              <w:bottom w:val="single" w:color="auto" w:sz="4" w:space="0"/>
              <w:right w:val="single" w:color="auto" w:sz="4" w:space="0"/>
            </w:tcBorders>
            <w:vAlign w:val="center"/>
          </w:tcPr>
          <w:p/>
        </w:tc>
        <w:tc>
          <w:tcPr>
            <w:tcW w:w="3526" w:type="dxa"/>
            <w:tcBorders>
              <w:top w:val="nil"/>
              <w:left w:val="nil"/>
              <w:bottom w:val="single" w:color="auto" w:sz="4" w:space="0"/>
              <w:right w:val="single" w:color="auto" w:sz="4" w:space="0"/>
            </w:tcBorders>
            <w:vAlign w:val="center"/>
          </w:tcPr>
          <w:p/>
        </w:tc>
        <w:tc>
          <w:tcPr>
            <w:tcW w:w="1748"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1151" w:type="dxa"/>
            <w:vAlign w:val="center"/>
          </w:tcPr>
          <w:p/>
        </w:tc>
        <w:tc>
          <w:tcPr>
            <w:tcW w:w="740" w:type="dxa"/>
            <w:vAlign w:val="center"/>
          </w:tcPr>
          <w:p/>
        </w:tc>
        <w:tc>
          <w:tcPr>
            <w:tcW w:w="1336" w:type="dxa"/>
            <w:tcBorders>
              <w:top w:val="nil"/>
              <w:left w:val="nil"/>
              <w:bottom w:val="single" w:color="auto" w:sz="4" w:space="0"/>
              <w:right w:val="single" w:color="auto" w:sz="4" w:space="0"/>
            </w:tcBorders>
            <w:vAlign w:val="center"/>
          </w:tcPr>
          <w:p/>
        </w:tc>
        <w:tc>
          <w:tcPr>
            <w:tcW w:w="3526" w:type="dxa"/>
            <w:tcBorders>
              <w:top w:val="nil"/>
              <w:left w:val="nil"/>
              <w:bottom w:val="single" w:color="auto" w:sz="4" w:space="0"/>
              <w:right w:val="single" w:color="auto" w:sz="4" w:space="0"/>
            </w:tcBorders>
            <w:vAlign w:val="center"/>
          </w:tcPr>
          <w:p/>
        </w:tc>
        <w:tc>
          <w:tcPr>
            <w:tcW w:w="1748"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1151" w:type="dxa"/>
            <w:vAlign w:val="center"/>
          </w:tcPr>
          <w:p/>
        </w:tc>
        <w:tc>
          <w:tcPr>
            <w:tcW w:w="740" w:type="dxa"/>
            <w:vAlign w:val="center"/>
          </w:tcPr>
          <w:p/>
        </w:tc>
        <w:tc>
          <w:tcPr>
            <w:tcW w:w="1336" w:type="dxa"/>
            <w:tcBorders>
              <w:top w:val="nil"/>
              <w:left w:val="nil"/>
              <w:bottom w:val="single" w:color="auto" w:sz="4" w:space="0"/>
              <w:right w:val="single" w:color="auto" w:sz="4" w:space="0"/>
            </w:tcBorders>
            <w:vAlign w:val="center"/>
          </w:tcPr>
          <w:p/>
        </w:tc>
        <w:tc>
          <w:tcPr>
            <w:tcW w:w="3526" w:type="dxa"/>
            <w:tcBorders>
              <w:top w:val="nil"/>
              <w:left w:val="nil"/>
              <w:bottom w:val="single" w:color="auto" w:sz="4" w:space="0"/>
              <w:right w:val="single" w:color="auto" w:sz="4" w:space="0"/>
            </w:tcBorders>
            <w:vAlign w:val="center"/>
          </w:tcPr>
          <w:p/>
        </w:tc>
        <w:tc>
          <w:tcPr>
            <w:tcW w:w="1748"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1151" w:type="dxa"/>
            <w:vAlign w:val="center"/>
          </w:tcPr>
          <w:p/>
        </w:tc>
        <w:tc>
          <w:tcPr>
            <w:tcW w:w="740" w:type="dxa"/>
            <w:vAlign w:val="center"/>
          </w:tcPr>
          <w:p/>
        </w:tc>
        <w:tc>
          <w:tcPr>
            <w:tcW w:w="1336" w:type="dxa"/>
            <w:tcBorders>
              <w:top w:val="nil"/>
              <w:left w:val="nil"/>
              <w:bottom w:val="single" w:color="auto" w:sz="4" w:space="0"/>
              <w:right w:val="single" w:color="auto" w:sz="4" w:space="0"/>
            </w:tcBorders>
            <w:vAlign w:val="center"/>
          </w:tcPr>
          <w:p/>
        </w:tc>
        <w:tc>
          <w:tcPr>
            <w:tcW w:w="3526" w:type="dxa"/>
            <w:tcBorders>
              <w:top w:val="nil"/>
              <w:left w:val="nil"/>
              <w:bottom w:val="single" w:color="auto" w:sz="4" w:space="0"/>
              <w:right w:val="single" w:color="auto" w:sz="4" w:space="0"/>
            </w:tcBorders>
            <w:vAlign w:val="center"/>
          </w:tcPr>
          <w:p/>
        </w:tc>
        <w:tc>
          <w:tcPr>
            <w:tcW w:w="1748"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151" w:type="dxa"/>
            <w:tcBorders>
              <w:bottom w:val="single" w:color="auto" w:sz="4" w:space="0"/>
            </w:tcBorders>
            <w:vAlign w:val="center"/>
          </w:tcPr>
          <w:p/>
        </w:tc>
        <w:tc>
          <w:tcPr>
            <w:tcW w:w="740" w:type="dxa"/>
            <w:tcBorders>
              <w:bottom w:val="single" w:color="auto" w:sz="4" w:space="0"/>
            </w:tcBorders>
            <w:vAlign w:val="center"/>
          </w:tcPr>
          <w:p/>
        </w:tc>
        <w:tc>
          <w:tcPr>
            <w:tcW w:w="1336" w:type="dxa"/>
            <w:tcBorders>
              <w:top w:val="nil"/>
              <w:left w:val="nil"/>
              <w:bottom w:val="single" w:color="auto" w:sz="4" w:space="0"/>
              <w:right w:val="single" w:color="auto" w:sz="4" w:space="0"/>
            </w:tcBorders>
            <w:vAlign w:val="center"/>
          </w:tcPr>
          <w:p/>
        </w:tc>
        <w:tc>
          <w:tcPr>
            <w:tcW w:w="3526" w:type="dxa"/>
            <w:tcBorders>
              <w:top w:val="nil"/>
              <w:left w:val="nil"/>
              <w:bottom w:val="single" w:color="auto" w:sz="4" w:space="0"/>
              <w:right w:val="single" w:color="auto" w:sz="4" w:space="0"/>
            </w:tcBorders>
            <w:vAlign w:val="center"/>
          </w:tcPr>
          <w:p/>
        </w:tc>
        <w:tc>
          <w:tcPr>
            <w:tcW w:w="1748" w:type="dxa"/>
            <w:tcBorders>
              <w:bottom w:val="single" w:color="auto" w:sz="4" w:space="0"/>
            </w:tcBorders>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1151" w:type="dxa"/>
            <w:tcBorders>
              <w:top w:val="single" w:color="auto" w:sz="4" w:space="0"/>
              <w:bottom w:val="single" w:color="auto" w:sz="4" w:space="0"/>
              <w:right w:val="single" w:color="auto" w:sz="4" w:space="0"/>
            </w:tcBorders>
            <w:vAlign w:val="center"/>
          </w:tcPr>
          <w:p/>
        </w:tc>
        <w:tc>
          <w:tcPr>
            <w:tcW w:w="740" w:type="dxa"/>
            <w:tcBorders>
              <w:top w:val="single" w:color="auto" w:sz="4" w:space="0"/>
              <w:left w:val="single" w:color="auto" w:sz="4" w:space="0"/>
              <w:bottom w:val="single" w:color="auto" w:sz="4" w:space="0"/>
              <w:right w:val="single" w:color="auto" w:sz="4" w:space="0"/>
            </w:tcBorders>
            <w:vAlign w:val="center"/>
          </w:tcPr>
          <w:p/>
        </w:tc>
        <w:tc>
          <w:tcPr>
            <w:tcW w:w="1336" w:type="dxa"/>
            <w:tcBorders>
              <w:top w:val="single" w:color="auto" w:sz="4" w:space="0"/>
              <w:left w:val="single" w:color="auto" w:sz="4" w:space="0"/>
              <w:bottom w:val="single" w:color="auto" w:sz="4" w:space="0"/>
              <w:right w:val="single" w:color="auto" w:sz="4" w:space="0"/>
            </w:tcBorders>
            <w:vAlign w:val="center"/>
          </w:tcPr>
          <w:p/>
        </w:tc>
        <w:tc>
          <w:tcPr>
            <w:tcW w:w="3526" w:type="dxa"/>
            <w:tcBorders>
              <w:top w:val="single" w:color="auto" w:sz="4" w:space="0"/>
              <w:left w:val="single" w:color="auto" w:sz="4" w:space="0"/>
              <w:bottom w:val="single" w:color="auto" w:sz="4" w:space="0"/>
              <w:right w:val="single" w:color="auto" w:sz="4" w:space="0"/>
            </w:tcBorders>
            <w:vAlign w:val="center"/>
          </w:tcPr>
          <w:p/>
        </w:tc>
        <w:tc>
          <w:tcPr>
            <w:tcW w:w="1748" w:type="dxa"/>
            <w:tcBorders>
              <w:top w:val="single" w:color="auto" w:sz="4" w:space="0"/>
              <w:left w:val="single" w:color="auto" w:sz="4" w:space="0"/>
              <w:bottom w:val="single" w:color="auto" w:sz="4" w:space="0"/>
            </w:tcBorders>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1151" w:type="dxa"/>
            <w:tcBorders>
              <w:top w:val="single" w:color="auto" w:sz="4" w:space="0"/>
              <w:bottom w:val="single" w:color="auto" w:sz="4" w:space="0"/>
              <w:right w:val="single" w:color="auto" w:sz="4" w:space="0"/>
            </w:tcBorders>
            <w:vAlign w:val="center"/>
          </w:tcPr>
          <w:p/>
        </w:tc>
        <w:tc>
          <w:tcPr>
            <w:tcW w:w="740" w:type="dxa"/>
            <w:tcBorders>
              <w:top w:val="single" w:color="auto" w:sz="4" w:space="0"/>
              <w:left w:val="single" w:color="auto" w:sz="4" w:space="0"/>
              <w:bottom w:val="single" w:color="auto" w:sz="4" w:space="0"/>
              <w:right w:val="single" w:color="auto" w:sz="4" w:space="0"/>
            </w:tcBorders>
            <w:vAlign w:val="center"/>
          </w:tcPr>
          <w:p/>
        </w:tc>
        <w:tc>
          <w:tcPr>
            <w:tcW w:w="1336" w:type="dxa"/>
            <w:tcBorders>
              <w:top w:val="single" w:color="auto" w:sz="4" w:space="0"/>
              <w:left w:val="single" w:color="auto" w:sz="4" w:space="0"/>
              <w:bottom w:val="single" w:color="auto" w:sz="4" w:space="0"/>
              <w:right w:val="single" w:color="auto" w:sz="4" w:space="0"/>
            </w:tcBorders>
            <w:vAlign w:val="center"/>
          </w:tcPr>
          <w:p/>
        </w:tc>
        <w:tc>
          <w:tcPr>
            <w:tcW w:w="3526" w:type="dxa"/>
            <w:tcBorders>
              <w:top w:val="single" w:color="auto" w:sz="4" w:space="0"/>
              <w:left w:val="single" w:color="auto" w:sz="4" w:space="0"/>
              <w:bottom w:val="single" w:color="auto" w:sz="4" w:space="0"/>
              <w:right w:val="single" w:color="auto" w:sz="4" w:space="0"/>
            </w:tcBorders>
            <w:vAlign w:val="center"/>
          </w:tcPr>
          <w:p/>
        </w:tc>
        <w:tc>
          <w:tcPr>
            <w:tcW w:w="1748" w:type="dxa"/>
            <w:tcBorders>
              <w:top w:val="single" w:color="auto" w:sz="4" w:space="0"/>
              <w:left w:val="single" w:color="auto" w:sz="4" w:space="0"/>
              <w:bottom w:val="single" w:color="auto" w:sz="4" w:space="0"/>
            </w:tcBorders>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1151" w:type="dxa"/>
            <w:tcBorders>
              <w:top w:val="single" w:color="auto" w:sz="4" w:space="0"/>
              <w:bottom w:val="single" w:color="auto" w:sz="4" w:space="0"/>
              <w:right w:val="single" w:color="auto" w:sz="4" w:space="0"/>
            </w:tcBorders>
            <w:vAlign w:val="center"/>
          </w:tcPr>
          <w:p/>
        </w:tc>
        <w:tc>
          <w:tcPr>
            <w:tcW w:w="740" w:type="dxa"/>
            <w:tcBorders>
              <w:top w:val="single" w:color="auto" w:sz="4" w:space="0"/>
              <w:left w:val="single" w:color="auto" w:sz="4" w:space="0"/>
              <w:bottom w:val="single" w:color="auto" w:sz="4" w:space="0"/>
              <w:right w:val="single" w:color="auto" w:sz="4" w:space="0"/>
            </w:tcBorders>
            <w:vAlign w:val="center"/>
          </w:tcPr>
          <w:p/>
        </w:tc>
        <w:tc>
          <w:tcPr>
            <w:tcW w:w="1336" w:type="dxa"/>
            <w:tcBorders>
              <w:top w:val="single" w:color="auto" w:sz="4" w:space="0"/>
              <w:left w:val="single" w:color="auto" w:sz="4" w:space="0"/>
              <w:bottom w:val="single" w:color="auto" w:sz="4" w:space="0"/>
              <w:right w:val="single" w:color="auto" w:sz="4" w:space="0"/>
            </w:tcBorders>
            <w:vAlign w:val="center"/>
          </w:tcPr>
          <w:p/>
        </w:tc>
        <w:tc>
          <w:tcPr>
            <w:tcW w:w="3526" w:type="dxa"/>
            <w:tcBorders>
              <w:top w:val="single" w:color="auto" w:sz="4" w:space="0"/>
              <w:left w:val="single" w:color="auto" w:sz="4" w:space="0"/>
              <w:bottom w:val="single" w:color="auto" w:sz="4" w:space="0"/>
              <w:right w:val="single" w:color="auto" w:sz="4" w:space="0"/>
            </w:tcBorders>
            <w:vAlign w:val="center"/>
          </w:tcPr>
          <w:p/>
        </w:tc>
        <w:tc>
          <w:tcPr>
            <w:tcW w:w="1748" w:type="dxa"/>
            <w:tcBorders>
              <w:top w:val="single" w:color="auto" w:sz="4" w:space="0"/>
              <w:left w:val="single" w:color="auto" w:sz="4" w:space="0"/>
              <w:bottom w:val="single" w:color="auto" w:sz="4" w:space="0"/>
            </w:tcBorders>
            <w:vAlign w:val="center"/>
          </w:tcPr>
          <w:p/>
        </w:tc>
      </w:tr>
    </w:tbl>
    <w:p>
      <w:pPr>
        <w:autoSpaceDE/>
        <w:autoSpaceDN/>
        <w:adjustRightInd/>
        <w:snapToGrid w:val="0"/>
        <w:spacing w:after="100" w:afterAutospacing="1" w:line="420" w:lineRule="exact"/>
        <w:rPr>
          <w:rFonts w:hint="eastAsia" w:ascii="黑体" w:hAnsi="黑体" w:eastAsia="黑体" w:cs="Times New Roman"/>
          <w:sz w:val="28"/>
          <w:szCs w:val="22"/>
        </w:rPr>
      </w:pPr>
    </w:p>
    <w:p>
      <w:pPr>
        <w:autoSpaceDE/>
        <w:autoSpaceDN/>
        <w:adjustRightInd/>
        <w:snapToGrid w:val="0"/>
        <w:spacing w:after="100" w:afterAutospacing="1" w:line="420" w:lineRule="exact"/>
        <w:rPr>
          <w:rFonts w:hint="eastAsia" w:ascii="黑体" w:hAnsi="黑体" w:eastAsia="黑体" w:cs="Times New Roman"/>
          <w:sz w:val="28"/>
          <w:szCs w:val="22"/>
        </w:rPr>
      </w:pPr>
    </w:p>
    <w:p>
      <w:pPr>
        <w:autoSpaceDE/>
        <w:autoSpaceDN/>
        <w:adjustRightInd/>
        <w:snapToGrid w:val="0"/>
        <w:spacing w:after="100" w:afterAutospacing="1" w:line="420" w:lineRule="exact"/>
        <w:ind w:firstLine="560" w:firstLineChars="200"/>
        <w:rPr>
          <w:rFonts w:hint="eastAsia" w:ascii="黑体" w:hAnsi="黑体" w:eastAsia="黑体" w:cs="Times New Roman"/>
          <w:sz w:val="28"/>
          <w:szCs w:val="22"/>
        </w:rPr>
      </w:pPr>
      <w:r>
        <w:rPr>
          <w:rFonts w:hint="eastAsia" w:ascii="黑体" w:hAnsi="黑体" w:eastAsia="黑体" w:cs="Times New Roman"/>
          <w:sz w:val="28"/>
          <w:szCs w:val="22"/>
        </w:rPr>
        <w:t>十二、审核意见</w:t>
      </w:r>
    </w:p>
    <w:tbl>
      <w:tblPr>
        <w:tblStyle w:val="14"/>
        <w:tblW w:w="89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19" w:hRule="atLeast"/>
          <w:jc w:val="center"/>
        </w:trPr>
        <w:tc>
          <w:tcPr>
            <w:tcW w:w="8991" w:type="dxa"/>
          </w:tcPr>
          <w:p/>
          <w:p>
            <w:pPr>
              <w:autoSpaceDE/>
              <w:autoSpaceDN/>
              <w:adjustRightInd w:val="0"/>
              <w:snapToGrid w:val="0"/>
              <w:ind w:firstLine="482"/>
              <w:rPr>
                <w:rFonts w:hint="eastAsia" w:ascii="仿宋_GB2312" w:hAnsi="Times New Roman" w:eastAsia="仿宋_GB2312" w:cs="Times New Roman"/>
                <w:b/>
                <w:sz w:val="24"/>
                <w:szCs w:val="22"/>
              </w:rPr>
            </w:pPr>
            <w:r>
              <w:rPr>
                <w:rFonts w:hint="eastAsia" w:ascii="仿宋_GB2312" w:hAnsi="Times New Roman" w:eastAsia="仿宋_GB2312" w:cs="Times New Roman"/>
                <w:b/>
                <w:sz w:val="24"/>
                <w:szCs w:val="22"/>
              </w:rPr>
              <w:t>课题</w:t>
            </w:r>
            <w:r>
              <w:rPr>
                <w:rFonts w:hint="eastAsia" w:hAnsi="Times New Roman" w:cs="Times New Roman"/>
                <w:b/>
                <w:color w:val="auto"/>
                <w:sz w:val="24"/>
                <w:szCs w:val="22"/>
                <w:lang w:val="en-US" w:eastAsia="zh-CN"/>
              </w:rPr>
              <w:t>负责人</w:t>
            </w:r>
            <w:r>
              <w:rPr>
                <w:rFonts w:hint="eastAsia" w:ascii="仿宋_GB2312" w:hAnsi="Times New Roman" w:eastAsia="仿宋_GB2312" w:cs="Times New Roman"/>
                <w:b/>
                <w:sz w:val="24"/>
                <w:szCs w:val="22"/>
              </w:rPr>
              <w:t>单位意见：</w:t>
            </w:r>
          </w:p>
          <w:p/>
          <w:p>
            <w:pPr>
              <w:autoSpaceDE/>
              <w:autoSpaceDN/>
              <w:adjustRightInd w:val="0"/>
              <w:snapToGrid w:val="0"/>
              <w:ind w:firstLine="480"/>
              <w:rPr>
                <w:rFonts w:hint="eastAsia"/>
              </w:rPr>
            </w:pPr>
            <w:r>
              <w:rPr>
                <w:rFonts w:hint="eastAsia"/>
              </w:rPr>
              <w:t xml:space="preserve">    </w:t>
            </w:r>
            <w:r>
              <w:rPr>
                <w:rFonts w:hint="eastAsia" w:ascii="仿宋_GB2312" w:hAnsi="Times New Roman" w:eastAsia="仿宋_GB2312" w:cs="Times New Roman"/>
                <w:sz w:val="24"/>
                <w:szCs w:val="22"/>
              </w:rPr>
              <w:t>本单位对以上内容的真实性和准确性负责。</w:t>
            </w:r>
          </w:p>
          <w:p>
            <w:pPr>
              <w:autoSpaceDE/>
              <w:autoSpaceDN/>
              <w:adjustRightInd w:val="0"/>
              <w:snapToGrid w:val="0"/>
              <w:ind w:firstLine="480"/>
              <w:rPr>
                <w:rFonts w:hint="eastAsia" w:ascii="仿宋_GB2312" w:hAnsi="Times New Roman" w:eastAsia="仿宋_GB2312" w:cs="Times New Roman"/>
                <w:sz w:val="24"/>
                <w:szCs w:val="22"/>
              </w:rPr>
            </w:pPr>
          </w:p>
          <w:p>
            <w:r>
              <w:rPr>
                <w:rFonts w:hint="eastAsia"/>
              </w:rPr>
              <w:t xml:space="preserve"> </w:t>
            </w:r>
            <w:r>
              <w:t xml:space="preserve">   </w:t>
            </w:r>
          </w:p>
          <w:p>
            <w:pPr>
              <w:autoSpaceDE/>
              <w:autoSpaceDN/>
              <w:adjustRightInd w:val="0"/>
              <w:snapToGrid w:val="0"/>
              <w:ind w:firstLine="480"/>
              <w:rPr>
                <w:rFonts w:hint="eastAsia" w:ascii="仿宋_GB2312" w:hAnsi="Times New Roman" w:eastAsia="仿宋_GB2312" w:cs="Times New Roman"/>
                <w:sz w:val="24"/>
                <w:szCs w:val="22"/>
              </w:rPr>
            </w:pPr>
            <w:r>
              <w:rPr>
                <w:rFonts w:hint="eastAsia"/>
              </w:rPr>
              <w:t xml:space="preserve">                                       </w:t>
            </w:r>
            <w:r>
              <w:t xml:space="preserve">            </w:t>
            </w:r>
            <w:r>
              <w:rPr>
                <w:rFonts w:hint="eastAsia" w:ascii="仿宋_GB2312" w:hAnsi="Times New Roman" w:eastAsia="仿宋_GB2312" w:cs="Times New Roman"/>
                <w:sz w:val="24"/>
                <w:szCs w:val="22"/>
              </w:rPr>
              <w:t>（单位公章）</w:t>
            </w:r>
          </w:p>
          <w:p>
            <w:pPr>
              <w:autoSpaceDE/>
              <w:autoSpaceDN/>
              <w:adjustRightInd w:val="0"/>
              <w:snapToGrid w:val="0"/>
              <w:ind w:firstLine="480"/>
              <w:rPr>
                <w:rFonts w:hint="eastAsia" w:ascii="仿宋_GB2312" w:hAnsi="Times New Roman" w:eastAsia="仿宋_GB2312" w:cs="Times New Roman"/>
                <w:sz w:val="24"/>
                <w:szCs w:val="22"/>
              </w:rPr>
            </w:pPr>
            <w:r>
              <w:rPr>
                <w:rFonts w:hint="eastAsia" w:ascii="仿宋_GB2312" w:hAnsi="Times New Roman" w:eastAsia="仿宋_GB2312" w:cs="Times New Roman"/>
                <w:sz w:val="24"/>
                <w:szCs w:val="22"/>
              </w:rPr>
              <w:t xml:space="preserve">                                                    </w:t>
            </w:r>
          </w:p>
          <w:p>
            <w:pPr>
              <w:autoSpaceDE/>
              <w:autoSpaceDN/>
              <w:adjustRightInd w:val="0"/>
              <w:snapToGrid w:val="0"/>
              <w:ind w:firstLine="5368" w:firstLineChars="2237"/>
              <w:rPr>
                <w:rFonts w:hint="eastAsia" w:ascii="仿宋_GB2312" w:hAnsi="Times New Roman" w:eastAsia="仿宋_GB2312" w:cs="Times New Roman"/>
                <w:sz w:val="24"/>
                <w:szCs w:val="22"/>
              </w:rPr>
            </w:pPr>
          </w:p>
          <w:p>
            <w:pPr>
              <w:autoSpaceDE/>
              <w:autoSpaceDN/>
              <w:adjustRightInd w:val="0"/>
              <w:snapToGrid w:val="0"/>
              <w:ind w:firstLine="5760" w:firstLineChars="2400"/>
              <w:rPr>
                <w:rFonts w:hint="eastAsia" w:ascii="仿宋_GB2312" w:hAnsi="Times New Roman" w:eastAsia="仿宋_GB2312" w:cs="Times New Roman"/>
                <w:sz w:val="24"/>
                <w:szCs w:val="22"/>
              </w:rPr>
            </w:pPr>
            <w:r>
              <w:rPr>
                <w:rFonts w:hint="eastAsia" w:ascii="仿宋_GB2312" w:hAnsi="Times New Roman" w:eastAsia="仿宋_GB2312" w:cs="Times New Roman"/>
                <w:sz w:val="24"/>
                <w:szCs w:val="22"/>
              </w:rPr>
              <w:t>年    月    日</w:t>
            </w:r>
          </w:p>
          <w:p>
            <w:pPr>
              <w:autoSpaceDE/>
              <w:autoSpaceDN/>
              <w:adjustRightInd w:val="0"/>
              <w:snapToGrid w:val="0"/>
              <w:ind w:firstLine="480"/>
              <w:rPr>
                <w:rFonts w:hint="eastAsia" w:ascii="仿宋_GB2312" w:hAnsi="Times New Roman" w:eastAsia="仿宋_GB2312" w:cs="Times New Roman"/>
                <w:sz w:val="24"/>
                <w:szCs w:val="22"/>
              </w:rPr>
            </w:pPr>
          </w:p>
          <w:p/>
          <w:p/>
          <w:p>
            <w:pPr>
              <w:autoSpaceDE/>
              <w:autoSpaceDN/>
              <w:adjustRightInd w:val="0"/>
              <w:snapToGrid w:val="0"/>
              <w:ind w:firstLine="482"/>
              <w:rPr>
                <w:rFonts w:hint="eastAsia" w:ascii="仿宋_GB2312" w:hAnsi="Times New Roman" w:eastAsia="仿宋_GB2312" w:cs="Times New Roman"/>
                <w:b/>
                <w:sz w:val="24"/>
                <w:szCs w:val="22"/>
                <w:lang w:eastAsia="zh-CN"/>
              </w:rPr>
            </w:pPr>
            <w:r>
              <w:rPr>
                <w:rFonts w:hint="eastAsia" w:ascii="仿宋_GB2312" w:hAnsi="Times New Roman" w:eastAsia="仿宋_GB2312" w:cs="Times New Roman"/>
                <w:b/>
                <w:sz w:val="24"/>
                <w:szCs w:val="22"/>
                <w:lang w:eastAsia="zh-CN"/>
              </w:rPr>
              <w:t>课题协作（参与）单位意见：</w:t>
            </w:r>
          </w:p>
          <w:p/>
          <w:p/>
          <w:p/>
          <w:p>
            <w:r>
              <w:rPr>
                <w:rFonts w:hint="eastAsia"/>
              </w:rPr>
              <w:t xml:space="preserve">                             </w:t>
            </w:r>
          </w:p>
          <w:p>
            <w:pPr>
              <w:autoSpaceDE/>
              <w:autoSpaceDN/>
              <w:adjustRightInd w:val="0"/>
              <w:snapToGrid w:val="0"/>
              <w:ind w:firstLine="3200" w:firstLineChars="1600"/>
              <w:rPr>
                <w:rFonts w:ascii="仿宋_GB2312" w:hAnsi="Times New Roman" w:eastAsia="仿宋_GB2312" w:cs="Times New Roman"/>
                <w:sz w:val="24"/>
                <w:szCs w:val="22"/>
              </w:rPr>
            </w:pPr>
            <w:r>
              <w:rPr>
                <w:rFonts w:hint="eastAsia"/>
              </w:rPr>
              <w:t xml:space="preserve">       </w:t>
            </w:r>
            <w:r>
              <w:t xml:space="preserve">                 </w:t>
            </w:r>
            <w:r>
              <w:rPr>
                <w:rFonts w:hint="eastAsia" w:ascii="仿宋_GB2312" w:hAnsi="Times New Roman" w:eastAsia="仿宋_GB2312" w:cs="Times New Roman"/>
                <w:sz w:val="24"/>
                <w:szCs w:val="22"/>
              </w:rPr>
              <w:t>（单位公章）</w:t>
            </w:r>
          </w:p>
          <w:p>
            <w:pPr>
              <w:autoSpaceDE/>
              <w:autoSpaceDN/>
              <w:adjustRightInd w:val="0"/>
              <w:snapToGrid w:val="0"/>
              <w:ind w:firstLine="3840" w:firstLineChars="1600"/>
              <w:rPr>
                <w:rFonts w:ascii="仿宋_GB2312" w:hAnsi="Times New Roman" w:eastAsia="仿宋_GB2312" w:cs="Times New Roman"/>
                <w:sz w:val="24"/>
                <w:szCs w:val="22"/>
              </w:rPr>
            </w:pPr>
          </w:p>
          <w:p>
            <w:pPr>
              <w:autoSpaceDE/>
              <w:autoSpaceDN/>
              <w:adjustRightInd w:val="0"/>
              <w:snapToGrid w:val="0"/>
              <w:ind w:left="6950" w:leftChars="1915" w:hanging="3120" w:hangingChars="1300"/>
              <w:rPr>
                <w:rFonts w:hint="eastAsia" w:ascii="仿宋_GB2312" w:hAnsi="Times New Roman" w:eastAsia="仿宋_GB2312" w:cs="Times New Roman"/>
                <w:sz w:val="24"/>
                <w:szCs w:val="22"/>
              </w:rPr>
            </w:pPr>
            <w:r>
              <w:rPr>
                <w:rFonts w:hint="eastAsia" w:ascii="仿宋_GB2312" w:hAnsi="Times New Roman" w:eastAsia="仿宋_GB2312" w:cs="Times New Roman"/>
                <w:sz w:val="24"/>
                <w:szCs w:val="22"/>
              </w:rPr>
              <w:t xml:space="preserve">                                               </w:t>
            </w:r>
          </w:p>
          <w:p>
            <w:pPr>
              <w:autoSpaceDE/>
              <w:autoSpaceDN/>
              <w:adjustRightInd w:val="0"/>
              <w:snapToGrid w:val="0"/>
              <w:ind w:left="6950" w:leftChars="2875" w:hanging="1200" w:hangingChars="500"/>
              <w:rPr>
                <w:rFonts w:ascii="仿宋_GB2312" w:hAnsi="Times New Roman" w:eastAsia="仿宋_GB2312" w:cs="Times New Roman"/>
                <w:sz w:val="24"/>
                <w:szCs w:val="22"/>
              </w:rPr>
            </w:pPr>
            <w:r>
              <w:rPr>
                <w:rFonts w:hint="eastAsia" w:ascii="仿宋_GB2312" w:hAnsi="Times New Roman" w:eastAsia="仿宋_GB2312" w:cs="Times New Roman"/>
                <w:sz w:val="24"/>
                <w:szCs w:val="22"/>
              </w:rPr>
              <w:t xml:space="preserve">年  </w:t>
            </w:r>
            <w:r>
              <w:rPr>
                <w:rFonts w:ascii="仿宋_GB2312" w:hAnsi="Times New Roman" w:eastAsia="仿宋_GB2312" w:cs="Times New Roman"/>
                <w:sz w:val="24"/>
                <w:szCs w:val="22"/>
              </w:rPr>
              <w:t xml:space="preserve">  </w:t>
            </w:r>
            <w:r>
              <w:rPr>
                <w:rFonts w:hint="eastAsia" w:ascii="仿宋_GB2312" w:hAnsi="Times New Roman" w:eastAsia="仿宋_GB2312" w:cs="Times New Roman"/>
                <w:sz w:val="24"/>
                <w:szCs w:val="22"/>
              </w:rPr>
              <w:t xml:space="preserve">月  </w:t>
            </w:r>
            <w:r>
              <w:rPr>
                <w:rFonts w:ascii="仿宋_GB2312" w:hAnsi="Times New Roman" w:eastAsia="仿宋_GB2312" w:cs="Times New Roman"/>
                <w:sz w:val="24"/>
                <w:szCs w:val="22"/>
              </w:rPr>
              <w:t xml:space="preserve">  </w:t>
            </w:r>
            <w:r>
              <w:rPr>
                <w:rFonts w:hint="eastAsia" w:ascii="仿宋_GB2312" w:hAnsi="Times New Roman" w:eastAsia="仿宋_GB2312" w:cs="Times New Roman"/>
                <w:sz w:val="24"/>
                <w:szCs w:val="22"/>
              </w:rPr>
              <w:t>日</w:t>
            </w:r>
          </w:p>
          <w:p>
            <w:pPr>
              <w:autoSpaceDE/>
              <w:autoSpaceDN/>
              <w:adjustRightInd w:val="0"/>
              <w:snapToGrid w:val="0"/>
              <w:ind w:firstLine="3840" w:firstLineChars="1600"/>
              <w:rPr>
                <w:rFonts w:ascii="仿宋_GB2312" w:hAnsi="Times New Roman" w:eastAsia="仿宋_GB2312" w:cs="Times New Roman"/>
                <w:sz w:val="24"/>
                <w:szCs w:val="22"/>
              </w:rPr>
            </w:pPr>
          </w:p>
          <w:p/>
          <w:p>
            <w:pPr>
              <w:autoSpaceDE/>
              <w:autoSpaceDN/>
              <w:adjustRightInd w:val="0"/>
              <w:snapToGrid w:val="0"/>
              <w:ind w:firstLine="482"/>
              <w:rPr>
                <w:rFonts w:hint="eastAsia" w:ascii="仿宋_GB2312" w:hAnsi="Times New Roman" w:eastAsia="仿宋_GB2312" w:cs="Times New Roman"/>
                <w:b/>
                <w:sz w:val="24"/>
                <w:szCs w:val="22"/>
                <w:lang w:eastAsia="zh-CN"/>
              </w:rPr>
            </w:pPr>
            <w:r>
              <w:rPr>
                <w:rFonts w:hint="eastAsia" w:ascii="仿宋_GB2312" w:hAnsi="Times New Roman" w:eastAsia="仿宋_GB2312" w:cs="Times New Roman"/>
                <w:b/>
                <w:sz w:val="24"/>
                <w:szCs w:val="22"/>
                <w:lang w:eastAsia="zh-CN"/>
              </w:rPr>
              <w:t>课题主管单位（广东省农业技术推广中心）意见：</w:t>
            </w:r>
          </w:p>
          <w:p/>
          <w:p/>
          <w:p/>
          <w:p/>
          <w:p>
            <w:pPr>
              <w:autoSpaceDE/>
              <w:autoSpaceDN/>
              <w:adjustRightInd w:val="0"/>
              <w:snapToGrid w:val="0"/>
              <w:ind w:firstLine="480"/>
              <w:rPr>
                <w:rFonts w:hint="eastAsia"/>
              </w:rPr>
            </w:pPr>
            <w:r>
              <w:rPr>
                <w:rFonts w:hint="eastAsia"/>
              </w:rPr>
              <w:t xml:space="preserve">                                        </w:t>
            </w:r>
            <w:r>
              <w:t xml:space="preserve">            </w:t>
            </w:r>
            <w:r>
              <w:rPr>
                <w:rFonts w:hint="eastAsia" w:ascii="仿宋_GB2312" w:hAnsi="Times New Roman" w:eastAsia="仿宋_GB2312" w:cs="Times New Roman"/>
                <w:sz w:val="24"/>
                <w:szCs w:val="22"/>
              </w:rPr>
              <w:t>（单位公章）</w:t>
            </w:r>
          </w:p>
          <w:p>
            <w:pPr>
              <w:autoSpaceDE/>
              <w:autoSpaceDN/>
              <w:adjustRightInd w:val="0"/>
              <w:snapToGrid w:val="0"/>
              <w:ind w:firstLine="480"/>
              <w:rPr>
                <w:rFonts w:hint="eastAsia" w:ascii="仿宋_GB2312" w:hAnsi="Times New Roman" w:eastAsia="仿宋_GB2312" w:cs="Times New Roman"/>
                <w:sz w:val="24"/>
                <w:szCs w:val="22"/>
              </w:rPr>
            </w:pPr>
            <w:r>
              <w:rPr>
                <w:rFonts w:hint="eastAsia" w:ascii="仿宋_GB2312" w:hAnsi="Times New Roman" w:eastAsia="仿宋_GB2312" w:cs="Times New Roman"/>
                <w:sz w:val="24"/>
                <w:szCs w:val="22"/>
              </w:rPr>
              <w:t xml:space="preserve">                                                     </w:t>
            </w:r>
          </w:p>
          <w:p>
            <w:pPr>
              <w:autoSpaceDE/>
              <w:autoSpaceDN/>
              <w:adjustRightInd w:val="0"/>
              <w:snapToGrid w:val="0"/>
              <w:ind w:firstLine="480"/>
              <w:rPr>
                <w:rFonts w:hint="eastAsia" w:ascii="仿宋_GB2312" w:hAnsi="Times New Roman" w:eastAsia="仿宋_GB2312" w:cs="Times New Roman"/>
                <w:sz w:val="24"/>
                <w:szCs w:val="22"/>
              </w:rPr>
            </w:pPr>
          </w:p>
          <w:p>
            <w:pPr>
              <w:autoSpaceDE/>
              <w:autoSpaceDN/>
              <w:adjustRightInd w:val="0"/>
              <w:snapToGrid w:val="0"/>
              <w:ind w:firstLine="5760" w:firstLineChars="2400"/>
            </w:pPr>
            <w:r>
              <w:rPr>
                <w:rFonts w:hint="eastAsia" w:ascii="仿宋_GB2312" w:hAnsi="Times New Roman" w:eastAsia="仿宋_GB2312" w:cs="Times New Roman"/>
                <w:sz w:val="24"/>
                <w:szCs w:val="22"/>
              </w:rPr>
              <w:t xml:space="preserve">年    月    日 </w:t>
            </w:r>
          </w:p>
        </w:tc>
      </w:tr>
    </w:tbl>
    <w:p>
      <w:pPr>
        <w:pStyle w:val="13"/>
        <w:ind w:firstLine="60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_GB2312">
    <w:altName w:val="方正楷体_GBK"/>
    <w:panose1 w:val="02010609030101010101"/>
    <w:charset w:val="86"/>
    <w:family w:val="modern"/>
    <w:pitch w:val="default"/>
    <w:sig w:usb0="00000000" w:usb1="00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微软雅黑">
    <w:altName w:val="方正黑体_GBK"/>
    <w:panose1 w:val="00000000000000000000"/>
    <w:charset w:val="00"/>
    <w:family w:val="auto"/>
    <w:pitch w:val="default"/>
    <w:sig w:usb0="00000000" w:usb1="00000000" w:usb2="00000000" w:usb3="00000000" w:csb0="00000000" w:csb1="00000000"/>
  </w:font>
  <w:font w:name="Tahoma">
    <w:altName w:val="DejaVu Sans"/>
    <w:panose1 w:val="00000000000000000000"/>
    <w:charset w:val="00"/>
    <w:family w:val="auto"/>
    <w:pitch w:val="default"/>
    <w:sig w:usb0="00000000" w:usb1="00000000" w:usb2="00000000" w:usb3="00000000" w:csb0="00000000" w:csb1="00000000"/>
  </w:font>
  <w:font w:name="MathJax_Vector">
    <w:panose1 w:val="02000603000000000000"/>
    <w:charset w:val="00"/>
    <w:family w:val="auto"/>
    <w:pitch w:val="default"/>
    <w:sig w:usb0="00000001" w:usb1="0000002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4720C1"/>
    <w:multiLevelType w:val="singleLevel"/>
    <w:tmpl w:val="A64720C1"/>
    <w:lvl w:ilvl="0" w:tentative="0">
      <w:start w:val="7"/>
      <w:numFmt w:val="chineseCounting"/>
      <w:suff w:val="nothing"/>
      <w:lvlText w:val="%1、"/>
      <w:lvlJc w:val="left"/>
      <w:rPr>
        <w:rFonts w:hint="eastAsia"/>
      </w:rPr>
    </w:lvl>
  </w:abstractNum>
  <w:abstractNum w:abstractNumId="1">
    <w:nsid w:val="453E0FD4"/>
    <w:multiLevelType w:val="multilevel"/>
    <w:tmpl w:val="453E0FD4"/>
    <w:lvl w:ilvl="0" w:tentative="0">
      <w:start w:val="1"/>
      <w:numFmt w:val="upperRoman"/>
      <w:lvlText w:val="第 %1 条"/>
      <w:lvlJc w:val="left"/>
      <w:pPr>
        <w:ind w:left="0" w:firstLine="0"/>
      </w:pPr>
    </w:lvl>
    <w:lvl w:ilvl="1" w:tentative="0">
      <w:start w:val="1"/>
      <w:numFmt w:val="decimalZero"/>
      <w:isLgl/>
      <w:lvlText w:val="节 %1.%2"/>
      <w:lvlJc w:val="left"/>
      <w:pPr>
        <w:ind w:left="0" w:firstLine="0"/>
      </w:pPr>
    </w:lvl>
    <w:lvl w:ilvl="2" w:tentative="0">
      <w:start w:val="1"/>
      <w:numFmt w:val="lowerLetter"/>
      <w:pStyle w:val="2"/>
      <w:lvlText w:val="(%3)"/>
      <w:lvlJc w:val="left"/>
      <w:pPr>
        <w:ind w:left="720" w:hanging="432"/>
      </w:pPr>
    </w:lvl>
    <w:lvl w:ilvl="3" w:tentative="0">
      <w:start w:val="1"/>
      <w:numFmt w:val="lowerRoman"/>
      <w:lvlText w:val="(%4)"/>
      <w:lvlJc w:val="right"/>
      <w:pPr>
        <w:ind w:left="864" w:hanging="144"/>
      </w:pPr>
    </w:lvl>
    <w:lvl w:ilvl="4" w:tentative="0">
      <w:start w:val="1"/>
      <w:numFmt w:val="decimal"/>
      <w:lvlText w:val="%5)"/>
      <w:lvlJc w:val="left"/>
      <w:pPr>
        <w:ind w:left="1008" w:hanging="432"/>
      </w:pPr>
    </w:lvl>
    <w:lvl w:ilvl="5" w:tentative="0">
      <w:start w:val="1"/>
      <w:numFmt w:val="lowerLetter"/>
      <w:lvlText w:val="%6)"/>
      <w:lvlJc w:val="left"/>
      <w:pPr>
        <w:ind w:left="1152" w:hanging="432"/>
      </w:pPr>
    </w:lvl>
    <w:lvl w:ilvl="6" w:tentative="0">
      <w:start w:val="1"/>
      <w:numFmt w:val="lowerRoman"/>
      <w:lvlText w:val="%7)"/>
      <w:lvlJc w:val="right"/>
      <w:pPr>
        <w:ind w:left="1296" w:hanging="288"/>
      </w:pPr>
    </w:lvl>
    <w:lvl w:ilvl="7" w:tentative="0">
      <w:start w:val="1"/>
      <w:numFmt w:val="lowerLetter"/>
      <w:lvlText w:val="%8."/>
      <w:lvlJc w:val="left"/>
      <w:pPr>
        <w:ind w:left="1440" w:hanging="432"/>
      </w:pPr>
    </w:lvl>
    <w:lvl w:ilvl="8" w:tentative="0">
      <w:start w:val="1"/>
      <w:numFmt w:val="lowerRoman"/>
      <w:lvlText w:val="%9."/>
      <w:lvlJc w:val="right"/>
      <w:pPr>
        <w:ind w:left="1584" w:hanging="14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0"/>
  <w:drawingGridVerticalSpacing w:val="595"/>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FlNjBhMTVmMzNmZDFiMWI3ZGI3MjU4Y2RhMzhlODcifQ=="/>
    <w:docVar w:name="KSO_WPS_MARK_KEY" w:val="40859bd3-3abf-449d-95ae-3145174f6729"/>
  </w:docVars>
  <w:rsids>
    <w:rsidRoot w:val="71436E49"/>
    <w:rsid w:val="00027F98"/>
    <w:rsid w:val="0010671C"/>
    <w:rsid w:val="00180528"/>
    <w:rsid w:val="00192D1D"/>
    <w:rsid w:val="001B1AB4"/>
    <w:rsid w:val="001D55B8"/>
    <w:rsid w:val="00206FB4"/>
    <w:rsid w:val="0021374E"/>
    <w:rsid w:val="00234BA9"/>
    <w:rsid w:val="00271835"/>
    <w:rsid w:val="00281EEA"/>
    <w:rsid w:val="00285870"/>
    <w:rsid w:val="00290582"/>
    <w:rsid w:val="00293A3D"/>
    <w:rsid w:val="002B48CD"/>
    <w:rsid w:val="002C4A36"/>
    <w:rsid w:val="002E5E9A"/>
    <w:rsid w:val="00302F54"/>
    <w:rsid w:val="0033323C"/>
    <w:rsid w:val="00370171"/>
    <w:rsid w:val="00370F73"/>
    <w:rsid w:val="0037420A"/>
    <w:rsid w:val="003772D7"/>
    <w:rsid w:val="00391FBE"/>
    <w:rsid w:val="003C5B4A"/>
    <w:rsid w:val="003F4522"/>
    <w:rsid w:val="004138B3"/>
    <w:rsid w:val="00424F3D"/>
    <w:rsid w:val="004468D9"/>
    <w:rsid w:val="00472949"/>
    <w:rsid w:val="00486297"/>
    <w:rsid w:val="00502810"/>
    <w:rsid w:val="0050499C"/>
    <w:rsid w:val="00597DF8"/>
    <w:rsid w:val="005B1B22"/>
    <w:rsid w:val="00612707"/>
    <w:rsid w:val="00612B49"/>
    <w:rsid w:val="0063289D"/>
    <w:rsid w:val="0064216C"/>
    <w:rsid w:val="006738DA"/>
    <w:rsid w:val="0069400A"/>
    <w:rsid w:val="006B0648"/>
    <w:rsid w:val="006F1D52"/>
    <w:rsid w:val="007075F0"/>
    <w:rsid w:val="00723935"/>
    <w:rsid w:val="00741F93"/>
    <w:rsid w:val="00750D7F"/>
    <w:rsid w:val="0075684B"/>
    <w:rsid w:val="00766372"/>
    <w:rsid w:val="007720D4"/>
    <w:rsid w:val="00787536"/>
    <w:rsid w:val="007C2724"/>
    <w:rsid w:val="00803232"/>
    <w:rsid w:val="00850A78"/>
    <w:rsid w:val="00867ACC"/>
    <w:rsid w:val="008A4331"/>
    <w:rsid w:val="008A6820"/>
    <w:rsid w:val="008F0245"/>
    <w:rsid w:val="008F4F14"/>
    <w:rsid w:val="00910496"/>
    <w:rsid w:val="00927E8D"/>
    <w:rsid w:val="00951D17"/>
    <w:rsid w:val="00982DC9"/>
    <w:rsid w:val="00991934"/>
    <w:rsid w:val="009A14AE"/>
    <w:rsid w:val="009A1F80"/>
    <w:rsid w:val="009A5987"/>
    <w:rsid w:val="009B7661"/>
    <w:rsid w:val="009C4670"/>
    <w:rsid w:val="009E4D9C"/>
    <w:rsid w:val="009F57CA"/>
    <w:rsid w:val="00A2144A"/>
    <w:rsid w:val="00A27D51"/>
    <w:rsid w:val="00A57FBF"/>
    <w:rsid w:val="00A76115"/>
    <w:rsid w:val="00AA5301"/>
    <w:rsid w:val="00AB5FA7"/>
    <w:rsid w:val="00AE5D07"/>
    <w:rsid w:val="00B13624"/>
    <w:rsid w:val="00B1465F"/>
    <w:rsid w:val="00B204B7"/>
    <w:rsid w:val="00B41B97"/>
    <w:rsid w:val="00B96E98"/>
    <w:rsid w:val="00BB7B4A"/>
    <w:rsid w:val="00BC017F"/>
    <w:rsid w:val="00BD1825"/>
    <w:rsid w:val="00BD24C4"/>
    <w:rsid w:val="00BF6BDD"/>
    <w:rsid w:val="00BF7B34"/>
    <w:rsid w:val="00C22F0F"/>
    <w:rsid w:val="00C2586F"/>
    <w:rsid w:val="00C5296E"/>
    <w:rsid w:val="00C77DFE"/>
    <w:rsid w:val="00C9193D"/>
    <w:rsid w:val="00CA4BD5"/>
    <w:rsid w:val="00D0299E"/>
    <w:rsid w:val="00D32374"/>
    <w:rsid w:val="00D631EF"/>
    <w:rsid w:val="00DC4239"/>
    <w:rsid w:val="00DC79E1"/>
    <w:rsid w:val="00DD4E7A"/>
    <w:rsid w:val="00E8348C"/>
    <w:rsid w:val="00ED5108"/>
    <w:rsid w:val="00ED73E1"/>
    <w:rsid w:val="00F77DFB"/>
    <w:rsid w:val="00F85618"/>
    <w:rsid w:val="00F8769D"/>
    <w:rsid w:val="00FB603F"/>
    <w:rsid w:val="00FD4BCF"/>
    <w:rsid w:val="00FF4B6B"/>
    <w:rsid w:val="013A56CD"/>
    <w:rsid w:val="027F4BE6"/>
    <w:rsid w:val="03AC3AB1"/>
    <w:rsid w:val="0424028E"/>
    <w:rsid w:val="051F242E"/>
    <w:rsid w:val="057C5132"/>
    <w:rsid w:val="071D4ED9"/>
    <w:rsid w:val="07CE7D22"/>
    <w:rsid w:val="08D1139D"/>
    <w:rsid w:val="08EC0C19"/>
    <w:rsid w:val="0AD007F3"/>
    <w:rsid w:val="0C6F2E61"/>
    <w:rsid w:val="0D336E17"/>
    <w:rsid w:val="0D796FEF"/>
    <w:rsid w:val="0D7F3688"/>
    <w:rsid w:val="0FB9153F"/>
    <w:rsid w:val="11DC3C85"/>
    <w:rsid w:val="139F0A04"/>
    <w:rsid w:val="16424622"/>
    <w:rsid w:val="168E43C1"/>
    <w:rsid w:val="184E2D57"/>
    <w:rsid w:val="18D76EFC"/>
    <w:rsid w:val="196F0EA4"/>
    <w:rsid w:val="1A725583"/>
    <w:rsid w:val="1A9F0749"/>
    <w:rsid w:val="1B7C7B5D"/>
    <w:rsid w:val="1BB054AB"/>
    <w:rsid w:val="1CA71579"/>
    <w:rsid w:val="1D9B6558"/>
    <w:rsid w:val="1E7B061E"/>
    <w:rsid w:val="22AC6FF8"/>
    <w:rsid w:val="239D2DE4"/>
    <w:rsid w:val="2460220C"/>
    <w:rsid w:val="258E6E89"/>
    <w:rsid w:val="26EE2C57"/>
    <w:rsid w:val="28A7036A"/>
    <w:rsid w:val="29BB2216"/>
    <w:rsid w:val="2AD90BA6"/>
    <w:rsid w:val="2AFC2CE2"/>
    <w:rsid w:val="2B373B1E"/>
    <w:rsid w:val="2BD63337"/>
    <w:rsid w:val="2C7072E8"/>
    <w:rsid w:val="2DDB2E87"/>
    <w:rsid w:val="2E7C01C6"/>
    <w:rsid w:val="2E9E7AE7"/>
    <w:rsid w:val="2F1E302B"/>
    <w:rsid w:val="2FB9E3A1"/>
    <w:rsid w:val="313E3E63"/>
    <w:rsid w:val="330C112A"/>
    <w:rsid w:val="33E85FB2"/>
    <w:rsid w:val="34107D39"/>
    <w:rsid w:val="35770CD7"/>
    <w:rsid w:val="359E15E2"/>
    <w:rsid w:val="37D6EA33"/>
    <w:rsid w:val="39615CB7"/>
    <w:rsid w:val="397651A4"/>
    <w:rsid w:val="3B610A01"/>
    <w:rsid w:val="3BE3041F"/>
    <w:rsid w:val="3C137BAE"/>
    <w:rsid w:val="3CE33CD4"/>
    <w:rsid w:val="3D6A5C6A"/>
    <w:rsid w:val="3D7F7C6A"/>
    <w:rsid w:val="3D8C7CFA"/>
    <w:rsid w:val="3F422C13"/>
    <w:rsid w:val="3FFC9697"/>
    <w:rsid w:val="40BC08F6"/>
    <w:rsid w:val="416842DD"/>
    <w:rsid w:val="43483D6C"/>
    <w:rsid w:val="438E5ECB"/>
    <w:rsid w:val="43A22025"/>
    <w:rsid w:val="44005B0F"/>
    <w:rsid w:val="4410255E"/>
    <w:rsid w:val="46667BA6"/>
    <w:rsid w:val="46882337"/>
    <w:rsid w:val="46E349B3"/>
    <w:rsid w:val="48E90BE1"/>
    <w:rsid w:val="49C3792C"/>
    <w:rsid w:val="4AD36F68"/>
    <w:rsid w:val="4B2A72C6"/>
    <w:rsid w:val="4E3F66C2"/>
    <w:rsid w:val="4E4B5468"/>
    <w:rsid w:val="4E660AF6"/>
    <w:rsid w:val="4FBF7ABB"/>
    <w:rsid w:val="4FD346D6"/>
    <w:rsid w:val="50BE4F3D"/>
    <w:rsid w:val="51711289"/>
    <w:rsid w:val="5209326F"/>
    <w:rsid w:val="526B082F"/>
    <w:rsid w:val="52E367B6"/>
    <w:rsid w:val="543E18F6"/>
    <w:rsid w:val="557D57BF"/>
    <w:rsid w:val="569F6E74"/>
    <w:rsid w:val="578D7904"/>
    <w:rsid w:val="57CC0419"/>
    <w:rsid w:val="59633BAD"/>
    <w:rsid w:val="59BB5797"/>
    <w:rsid w:val="5A834F08"/>
    <w:rsid w:val="5B3B4DFB"/>
    <w:rsid w:val="5C2F3128"/>
    <w:rsid w:val="5CD35548"/>
    <w:rsid w:val="5CF051E6"/>
    <w:rsid w:val="5E0E1893"/>
    <w:rsid w:val="5E6F6657"/>
    <w:rsid w:val="5EE82FAB"/>
    <w:rsid w:val="5FEFF344"/>
    <w:rsid w:val="62724E61"/>
    <w:rsid w:val="647104EE"/>
    <w:rsid w:val="66A70A3E"/>
    <w:rsid w:val="67753429"/>
    <w:rsid w:val="688A0A16"/>
    <w:rsid w:val="68AC7140"/>
    <w:rsid w:val="68B13376"/>
    <w:rsid w:val="68D211D4"/>
    <w:rsid w:val="6AEB57B0"/>
    <w:rsid w:val="6C1A2D19"/>
    <w:rsid w:val="6E112D3E"/>
    <w:rsid w:val="6E4B6C92"/>
    <w:rsid w:val="6F327E52"/>
    <w:rsid w:val="6FF7BD7D"/>
    <w:rsid w:val="701D465E"/>
    <w:rsid w:val="707B0BD1"/>
    <w:rsid w:val="708446DD"/>
    <w:rsid w:val="70F171E4"/>
    <w:rsid w:val="70F2483B"/>
    <w:rsid w:val="71436E49"/>
    <w:rsid w:val="71EE5546"/>
    <w:rsid w:val="722D7D02"/>
    <w:rsid w:val="733F7702"/>
    <w:rsid w:val="73743F2C"/>
    <w:rsid w:val="746407A8"/>
    <w:rsid w:val="759058D2"/>
    <w:rsid w:val="759D174E"/>
    <w:rsid w:val="75E74A69"/>
    <w:rsid w:val="77A54E26"/>
    <w:rsid w:val="77B72406"/>
    <w:rsid w:val="79B9661A"/>
    <w:rsid w:val="7EC82A24"/>
    <w:rsid w:val="7EFFFD5E"/>
    <w:rsid w:val="7F0D314E"/>
    <w:rsid w:val="ADFB1948"/>
    <w:rsid w:val="AFFD866C"/>
    <w:rsid w:val="BB7F28A4"/>
    <w:rsid w:val="BFFDB2E9"/>
    <w:rsid w:val="EB7D83AC"/>
    <w:rsid w:val="EDFAB048"/>
    <w:rsid w:val="F3DF0C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adjustRightInd w:val="0"/>
      <w:snapToGrid w:val="0"/>
      <w:jc w:val="both"/>
    </w:pPr>
    <w:rPr>
      <w:rFonts w:ascii="仿宋_GB2312" w:hAnsi="仿宋_GB2312" w:eastAsia="仿宋_GB2312" w:cs="仿宋_GB2312"/>
      <w:kern w:val="2"/>
      <w:lang w:val="en-US" w:eastAsia="zh-CN" w:bidi="ar-SA"/>
    </w:rPr>
  </w:style>
  <w:style w:type="paragraph" w:styleId="3">
    <w:name w:val="heading 1"/>
    <w:basedOn w:val="1"/>
    <w:next w:val="1"/>
    <w:link w:val="20"/>
    <w:qFormat/>
    <w:uiPriority w:val="0"/>
    <w:pPr>
      <w:spacing w:before="297" w:beforeLines="50" w:after="297" w:afterLines="50"/>
      <w:ind w:right="28"/>
      <w:outlineLvl w:val="0"/>
    </w:pPr>
    <w:rPr>
      <w:b/>
      <w:bCs/>
      <w:sz w:val="24"/>
    </w:rPr>
  </w:style>
  <w:style w:type="paragraph" w:styleId="4">
    <w:name w:val="heading 2"/>
    <w:basedOn w:val="1"/>
    <w:next w:val="1"/>
    <w:unhideWhenUsed/>
    <w:qFormat/>
    <w:uiPriority w:val="0"/>
    <w:pPr>
      <w:outlineLvl w:val="1"/>
    </w:pPr>
    <w:rPr>
      <w:rFonts w:ascii="楷体" w:hAnsi="楷体" w:cs="楷体"/>
      <w:b/>
      <w:bCs/>
      <w:sz w:val="30"/>
      <w:szCs w:val="30"/>
    </w:rPr>
  </w:style>
  <w:style w:type="paragraph" w:styleId="2">
    <w:name w:val="heading 3"/>
    <w:basedOn w:val="1"/>
    <w:next w:val="1"/>
    <w:unhideWhenUsed/>
    <w:qFormat/>
    <w:uiPriority w:val="0"/>
    <w:pPr>
      <w:keepNext/>
      <w:keepLines/>
      <w:numPr>
        <w:ilvl w:val="2"/>
        <w:numId w:val="1"/>
      </w:numPr>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1"/>
    <w:unhideWhenUsed/>
    <w:qFormat/>
    <w:uiPriority w:val="99"/>
    <w:pPr>
      <w:ind w:firstLine="420" w:firstLineChars="200"/>
    </w:pPr>
  </w:style>
  <w:style w:type="paragraph" w:styleId="6">
    <w:name w:val="annotation text"/>
    <w:basedOn w:val="1"/>
    <w:link w:val="21"/>
    <w:qFormat/>
    <w:uiPriority w:val="0"/>
    <w:pPr>
      <w:jc w:val="left"/>
    </w:pPr>
  </w:style>
  <w:style w:type="paragraph" w:styleId="7">
    <w:name w:val="Body Text Indent"/>
    <w:basedOn w:val="1"/>
    <w:qFormat/>
    <w:uiPriority w:val="0"/>
    <w:pPr>
      <w:widowControl/>
      <w:spacing w:line="360" w:lineRule="auto"/>
      <w:ind w:left="492"/>
      <w:jc w:val="left"/>
    </w:pPr>
    <w:rPr>
      <w:rFonts w:hAnsi="宋体"/>
      <w:color w:val="000000"/>
      <w:kern w:val="0"/>
      <w:sz w:val="30"/>
    </w:rPr>
  </w:style>
  <w:style w:type="paragraph" w:styleId="8">
    <w:name w:val="Plain Text"/>
    <w:basedOn w:val="1"/>
    <w:qFormat/>
    <w:uiPriority w:val="0"/>
    <w:pPr>
      <w:spacing w:line="360" w:lineRule="auto"/>
      <w:ind w:firstLine="640" w:firstLineChars="200"/>
    </w:pPr>
    <w:rPr>
      <w:rFonts w:ascii="宋体" w:hAnsi="Courier New" w:cs="Courier New"/>
      <w:sz w:val="32"/>
      <w:szCs w:val="21"/>
    </w:rPr>
  </w:style>
  <w:style w:type="paragraph" w:styleId="9">
    <w:name w:val="footer"/>
    <w:basedOn w:val="1"/>
    <w:link w:val="24"/>
    <w:qFormat/>
    <w:uiPriority w:val="99"/>
    <w:pPr>
      <w:tabs>
        <w:tab w:val="center" w:pos="4153"/>
        <w:tab w:val="right" w:pos="8306"/>
      </w:tabs>
      <w:jc w:val="left"/>
    </w:pPr>
    <w:rPr>
      <w:sz w:val="18"/>
      <w:szCs w:val="18"/>
    </w:rPr>
  </w:style>
  <w:style w:type="paragraph" w:styleId="10">
    <w:name w:val="header"/>
    <w:basedOn w:val="1"/>
    <w:link w:val="23"/>
    <w:qFormat/>
    <w:uiPriority w:val="0"/>
    <w:pPr>
      <w:pBdr>
        <w:bottom w:val="single" w:color="auto" w:sz="6" w:space="1"/>
      </w:pBdr>
      <w:tabs>
        <w:tab w:val="center" w:pos="4153"/>
        <w:tab w:val="right" w:pos="8306"/>
      </w:tabs>
      <w:jc w:val="center"/>
    </w:pPr>
    <w:rPr>
      <w:sz w:val="18"/>
      <w:szCs w:val="18"/>
    </w:rPr>
  </w:style>
  <w:style w:type="paragraph" w:styleId="11">
    <w:name w:val="Normal (Web)"/>
    <w:basedOn w:val="1"/>
    <w:qFormat/>
    <w:uiPriority w:val="0"/>
    <w:pPr>
      <w:spacing w:beforeAutospacing="1" w:afterAutospacing="1"/>
      <w:jc w:val="left"/>
    </w:pPr>
    <w:rPr>
      <w:rFonts w:cs="Times New Roman"/>
      <w:kern w:val="0"/>
      <w:sz w:val="24"/>
    </w:rPr>
  </w:style>
  <w:style w:type="paragraph" w:styleId="12">
    <w:name w:val="annotation subject"/>
    <w:basedOn w:val="6"/>
    <w:next w:val="6"/>
    <w:link w:val="22"/>
    <w:qFormat/>
    <w:uiPriority w:val="0"/>
    <w:rPr>
      <w:b/>
      <w:bCs/>
    </w:rPr>
  </w:style>
  <w:style w:type="paragraph" w:styleId="13">
    <w:name w:val="Body Text First Indent 2"/>
    <w:basedOn w:val="7"/>
    <w:qFormat/>
    <w:uiPriority w:val="0"/>
    <w:pPr>
      <w:ind w:firstLine="420" w:firstLineChars="200"/>
    </w:pPr>
  </w:style>
  <w:style w:type="table" w:styleId="15">
    <w:name w:val="Table Grid"/>
    <w:basedOn w:val="1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annotation reference"/>
    <w:basedOn w:val="16"/>
    <w:qFormat/>
    <w:uiPriority w:val="0"/>
    <w:rPr>
      <w:sz w:val="21"/>
      <w:szCs w:val="21"/>
    </w:rPr>
  </w:style>
  <w:style w:type="character" w:styleId="18">
    <w:name w:val="footnote reference"/>
    <w:basedOn w:val="16"/>
    <w:qFormat/>
    <w:uiPriority w:val="0"/>
    <w:rPr>
      <w:vertAlign w:val="superscript"/>
    </w:rPr>
  </w:style>
  <w:style w:type="paragraph" w:styleId="19">
    <w:name w:val="List Paragraph"/>
    <w:basedOn w:val="1"/>
    <w:qFormat/>
    <w:uiPriority w:val="99"/>
    <w:pPr>
      <w:ind w:firstLine="420" w:firstLineChars="200"/>
    </w:pPr>
  </w:style>
  <w:style w:type="character" w:customStyle="1" w:styleId="20">
    <w:name w:val="标题 1 字符"/>
    <w:basedOn w:val="16"/>
    <w:link w:val="3"/>
    <w:qFormat/>
    <w:uiPriority w:val="0"/>
    <w:rPr>
      <w:rFonts w:ascii="仿宋_GB2312" w:hAnsi="仿宋_GB2312" w:eastAsia="仿宋_GB2312" w:cs="仿宋_GB2312"/>
      <w:b/>
      <w:bCs/>
      <w:kern w:val="2"/>
      <w:sz w:val="24"/>
      <w:szCs w:val="22"/>
    </w:rPr>
  </w:style>
  <w:style w:type="character" w:customStyle="1" w:styleId="21">
    <w:name w:val="批注文字 字符"/>
    <w:basedOn w:val="16"/>
    <w:link w:val="6"/>
    <w:qFormat/>
    <w:uiPriority w:val="0"/>
    <w:rPr>
      <w:rFonts w:ascii="Times New Roman" w:hAnsi="Times New Roman" w:eastAsia="宋体" w:cs="Times New Roman"/>
      <w:kern w:val="2"/>
      <w:sz w:val="21"/>
      <w:szCs w:val="22"/>
    </w:rPr>
  </w:style>
  <w:style w:type="character" w:customStyle="1" w:styleId="22">
    <w:name w:val="批注主题 字符"/>
    <w:basedOn w:val="21"/>
    <w:link w:val="12"/>
    <w:qFormat/>
    <w:uiPriority w:val="0"/>
    <w:rPr>
      <w:rFonts w:ascii="Times New Roman" w:hAnsi="Times New Roman" w:eastAsia="宋体" w:cs="Times New Roman"/>
      <w:b/>
      <w:bCs/>
      <w:kern w:val="2"/>
      <w:sz w:val="21"/>
      <w:szCs w:val="22"/>
    </w:rPr>
  </w:style>
  <w:style w:type="character" w:customStyle="1" w:styleId="23">
    <w:name w:val="页眉 字符"/>
    <w:basedOn w:val="16"/>
    <w:link w:val="10"/>
    <w:qFormat/>
    <w:uiPriority w:val="0"/>
    <w:rPr>
      <w:rFonts w:ascii="Times New Roman" w:hAnsi="Times New Roman" w:eastAsia="宋体" w:cs="Times New Roman"/>
      <w:kern w:val="2"/>
      <w:sz w:val="18"/>
      <w:szCs w:val="18"/>
    </w:rPr>
  </w:style>
  <w:style w:type="character" w:customStyle="1" w:styleId="24">
    <w:name w:val="页脚 字符"/>
    <w:basedOn w:val="16"/>
    <w:link w:val="9"/>
    <w:qFormat/>
    <w:uiPriority w:val="99"/>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22CBBCFE-0AE2-4014-B1F7-68D5EB07DF89}">
  <ds:schemaRefs/>
</ds:datastoreItem>
</file>

<file path=docProps/app.xml><?xml version="1.0" encoding="utf-8"?>
<Properties xmlns="http://schemas.openxmlformats.org/officeDocument/2006/extended-properties" xmlns:vt="http://schemas.openxmlformats.org/officeDocument/2006/docPropsVTypes">
  <Template>Normal</Template>
  <Pages>27</Pages>
  <Words>5211</Words>
  <Characters>5306</Characters>
  <Lines>65</Lines>
  <Paragraphs>18</Paragraphs>
  <TotalTime>37</TotalTime>
  <ScaleCrop>false</ScaleCrop>
  <LinksUpToDate>false</LinksUpToDate>
  <CharactersWithSpaces>7692</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2022-07-06T01:04:00Z</dcterms:created>
  <dc:creator>李小涛</dc:creator>
  <cp:lastModifiedBy>kylin</cp:lastModifiedBy>
  <cp:lastPrinted>2022-10-15T01:05:00Z</cp:lastPrinted>
  <dcterms:modified xsi:type="dcterms:W3CDTF">2025-04-03T10:40:50Z</dcterms:modified>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63F37D9F02CDCDACA7DEED67E66B9B0E</vt:lpwstr>
  </property>
</Properties>
</file>