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3EA" w:rsidRDefault="00C573EA" w:rsidP="00C573EA">
      <w:pPr>
        <w:shd w:val="clear" w:color="auto" w:fill="FFFFFF"/>
        <w:adjustRightInd/>
        <w:snapToGrid/>
        <w:spacing w:after="0"/>
        <w:outlineLvl w:val="3"/>
        <w:rPr>
          <w:rFonts w:hint="eastAsia"/>
        </w:rPr>
      </w:pPr>
      <w:r>
        <w:rPr>
          <w:rFonts w:hint="eastAsia"/>
        </w:rPr>
        <w:t>文章来源：云南省教育厅</w:t>
      </w:r>
    </w:p>
    <w:p w:rsidR="00C573EA" w:rsidRDefault="00C573EA" w:rsidP="00C573EA">
      <w:pPr>
        <w:shd w:val="clear" w:color="auto" w:fill="FFFFFF"/>
        <w:adjustRightInd/>
        <w:snapToGrid/>
        <w:spacing w:after="0"/>
        <w:outlineLvl w:val="3"/>
        <w:rPr>
          <w:rFonts w:ascii="微软雅黑" w:hAnsi="微软雅黑" w:cs="宋体" w:hint="eastAsia"/>
          <w:b/>
          <w:bCs/>
          <w:color w:val="000000"/>
          <w:sz w:val="33"/>
          <w:szCs w:val="33"/>
        </w:rPr>
      </w:pPr>
      <w:r>
        <w:rPr>
          <w:rFonts w:hint="eastAsia"/>
        </w:rPr>
        <w:t>原文链接：</w:t>
      </w:r>
      <w:hyperlink r:id="rId4" w:history="1">
        <w:r>
          <w:rPr>
            <w:rStyle w:val="a5"/>
          </w:rPr>
          <w:t>https://jyt.yn.gov.cn/web/fada9b8aa1794bc99629d553c96fbe97/e103c6b25412478cbb582b7ce07bc9f7.html</w:t>
        </w:r>
      </w:hyperlink>
    </w:p>
    <w:p w:rsidR="00C573EA" w:rsidRPr="00C573EA" w:rsidRDefault="00C573EA" w:rsidP="00C573EA">
      <w:pPr>
        <w:shd w:val="clear" w:color="auto" w:fill="FFFFFF"/>
        <w:adjustRightInd/>
        <w:snapToGrid/>
        <w:spacing w:after="0"/>
        <w:jc w:val="center"/>
        <w:outlineLvl w:val="3"/>
        <w:rPr>
          <w:rFonts w:ascii="微软雅黑" w:hAnsi="微软雅黑" w:cs="宋体"/>
          <w:b/>
          <w:bCs/>
          <w:color w:val="000000"/>
          <w:sz w:val="33"/>
          <w:szCs w:val="33"/>
        </w:rPr>
      </w:pPr>
      <w:r w:rsidRPr="00C573EA">
        <w:rPr>
          <w:rFonts w:ascii="微软雅黑" w:hAnsi="微软雅黑" w:cs="宋体" w:hint="eastAsia"/>
          <w:b/>
          <w:bCs/>
          <w:color w:val="000000"/>
          <w:sz w:val="33"/>
          <w:szCs w:val="33"/>
        </w:rPr>
        <w:t>云南省2020年中小学教师资格认定公告</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为做好云南省</w:t>
      </w:r>
      <w:r>
        <w:rPr>
          <w:rFonts w:ascii="microsoft yahei" w:hAnsi="microsoft yahei"/>
          <w:color w:val="333333"/>
          <w:sz w:val="27"/>
          <w:szCs w:val="27"/>
        </w:rPr>
        <w:t>2020</w:t>
      </w:r>
      <w:r>
        <w:rPr>
          <w:rFonts w:ascii="microsoft yahei" w:hAnsi="microsoft yahei"/>
          <w:color w:val="333333"/>
          <w:sz w:val="27"/>
          <w:szCs w:val="27"/>
        </w:rPr>
        <w:t>年中小学教师资格认定工作，根据《教师资格条例》《教育部关于印发〈中小学教师资格考试暂行办法〉〈中小学教师资格定期注册暂行办法〉的通知》</w:t>
      </w:r>
      <w:r>
        <w:rPr>
          <w:rFonts w:ascii="microsoft yahei" w:hAnsi="microsoft yahei"/>
          <w:color w:val="333333"/>
          <w:sz w:val="27"/>
          <w:szCs w:val="27"/>
        </w:rPr>
        <w:t>(</w:t>
      </w:r>
      <w:r>
        <w:rPr>
          <w:rFonts w:ascii="microsoft yahei" w:hAnsi="microsoft yahei"/>
          <w:color w:val="333333"/>
          <w:sz w:val="27"/>
          <w:szCs w:val="27"/>
        </w:rPr>
        <w:t>教师〔</w:t>
      </w:r>
      <w:r>
        <w:rPr>
          <w:rFonts w:ascii="microsoft yahei" w:hAnsi="microsoft yahei"/>
          <w:color w:val="333333"/>
          <w:sz w:val="27"/>
          <w:szCs w:val="27"/>
        </w:rPr>
        <w:t>2013</w:t>
      </w:r>
      <w:r>
        <w:rPr>
          <w:rFonts w:ascii="microsoft yahei" w:hAnsi="microsoft yahei"/>
          <w:color w:val="333333"/>
          <w:sz w:val="27"/>
          <w:szCs w:val="27"/>
        </w:rPr>
        <w:t>〕</w:t>
      </w:r>
      <w:r>
        <w:rPr>
          <w:rFonts w:ascii="microsoft yahei" w:hAnsi="microsoft yahei"/>
          <w:color w:val="333333"/>
          <w:sz w:val="27"/>
          <w:szCs w:val="27"/>
        </w:rPr>
        <w:t>9</w:t>
      </w:r>
      <w:r>
        <w:rPr>
          <w:rFonts w:ascii="microsoft yahei" w:hAnsi="microsoft yahei"/>
          <w:color w:val="333333"/>
          <w:sz w:val="27"/>
          <w:szCs w:val="27"/>
        </w:rPr>
        <w:t>号</w:t>
      </w:r>
      <w:r>
        <w:rPr>
          <w:rFonts w:ascii="microsoft yahei" w:hAnsi="microsoft yahei"/>
          <w:color w:val="333333"/>
          <w:sz w:val="27"/>
          <w:szCs w:val="27"/>
        </w:rPr>
        <w:t>)</w:t>
      </w:r>
      <w:r>
        <w:rPr>
          <w:rFonts w:ascii="microsoft yahei" w:hAnsi="microsoft yahei"/>
          <w:color w:val="333333"/>
          <w:sz w:val="27"/>
          <w:szCs w:val="27"/>
        </w:rPr>
        <w:t>有关规定，按照《教育部教师资格认定指导中心关于做好</w:t>
      </w:r>
      <w:r>
        <w:rPr>
          <w:rFonts w:ascii="microsoft yahei" w:hAnsi="microsoft yahei"/>
          <w:color w:val="333333"/>
          <w:sz w:val="27"/>
          <w:szCs w:val="27"/>
        </w:rPr>
        <w:t>2020</w:t>
      </w:r>
      <w:r>
        <w:rPr>
          <w:rFonts w:ascii="microsoft yahei" w:hAnsi="microsoft yahei"/>
          <w:color w:val="333333"/>
          <w:sz w:val="27"/>
          <w:szCs w:val="27"/>
        </w:rPr>
        <w:t>年教师资格制度实施工作的通知》</w:t>
      </w:r>
      <w:r>
        <w:rPr>
          <w:rFonts w:ascii="microsoft yahei" w:hAnsi="microsoft yahei"/>
          <w:color w:val="333333"/>
          <w:sz w:val="27"/>
          <w:szCs w:val="27"/>
        </w:rPr>
        <w:t>(</w:t>
      </w:r>
      <w:r>
        <w:rPr>
          <w:rFonts w:ascii="microsoft yahei" w:hAnsi="microsoft yahei"/>
          <w:color w:val="333333"/>
          <w:sz w:val="27"/>
          <w:szCs w:val="27"/>
        </w:rPr>
        <w:t>教资字〔</w:t>
      </w:r>
      <w:r>
        <w:rPr>
          <w:rFonts w:ascii="microsoft yahei" w:hAnsi="microsoft yahei"/>
          <w:color w:val="333333"/>
          <w:sz w:val="27"/>
          <w:szCs w:val="27"/>
        </w:rPr>
        <w:t>2020</w:t>
      </w:r>
      <w:r>
        <w:rPr>
          <w:rFonts w:ascii="microsoft yahei" w:hAnsi="microsoft yahei"/>
          <w:color w:val="333333"/>
          <w:sz w:val="27"/>
          <w:szCs w:val="27"/>
        </w:rPr>
        <w:t>〕</w:t>
      </w:r>
      <w:r>
        <w:rPr>
          <w:rFonts w:ascii="microsoft yahei" w:hAnsi="microsoft yahei"/>
          <w:color w:val="333333"/>
          <w:sz w:val="27"/>
          <w:szCs w:val="27"/>
        </w:rPr>
        <w:t>1</w:t>
      </w:r>
      <w:r>
        <w:rPr>
          <w:rFonts w:ascii="microsoft yahei" w:hAnsi="microsoft yahei"/>
          <w:color w:val="333333"/>
          <w:sz w:val="27"/>
          <w:szCs w:val="27"/>
        </w:rPr>
        <w:t>号</w:t>
      </w:r>
      <w:r>
        <w:rPr>
          <w:rFonts w:ascii="microsoft yahei" w:hAnsi="microsoft yahei"/>
          <w:color w:val="333333"/>
          <w:sz w:val="27"/>
          <w:szCs w:val="27"/>
        </w:rPr>
        <w:t>)</w:t>
      </w:r>
      <w:r>
        <w:rPr>
          <w:rFonts w:ascii="microsoft yahei" w:hAnsi="microsoft yahei"/>
          <w:color w:val="333333"/>
          <w:sz w:val="27"/>
          <w:szCs w:val="27"/>
        </w:rPr>
        <w:t>的要求，现将有关事项公告如下：</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Style w:val="a4"/>
          <w:rFonts w:ascii="microsoft yahei" w:hAnsi="microsoft yahei"/>
          <w:color w:val="333333"/>
          <w:sz w:val="27"/>
          <w:szCs w:val="27"/>
        </w:rPr>
        <w:t>一、教师资格认定条件</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申请对象</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户籍在云南省的社会人员</w:t>
      </w:r>
      <w:r>
        <w:rPr>
          <w:rFonts w:ascii="microsoft yahei" w:hAnsi="microsoft yahei"/>
          <w:color w:val="333333"/>
          <w:sz w:val="27"/>
          <w:szCs w:val="27"/>
        </w:rPr>
        <w:t>(</w:t>
      </w:r>
      <w:r>
        <w:rPr>
          <w:rFonts w:ascii="microsoft yahei" w:hAnsi="microsoft yahei"/>
          <w:color w:val="333333"/>
          <w:sz w:val="27"/>
          <w:szCs w:val="27"/>
        </w:rPr>
        <w:t>含在职、待业人员</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持有云南省有效期内居住证的外省市户籍人员</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云南省全日制普通高校应届毕业生和在读研究生</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4. </w:t>
      </w:r>
      <w:r>
        <w:rPr>
          <w:rFonts w:ascii="microsoft yahei" w:hAnsi="microsoft yahei"/>
          <w:color w:val="333333"/>
          <w:sz w:val="27"/>
          <w:szCs w:val="27"/>
        </w:rPr>
        <w:t>持有云南省公安机构签发且在有效期内的港澳台居民居住证的港澳台居民可在居住地申请认定</w:t>
      </w:r>
      <w:r>
        <w:rPr>
          <w:rFonts w:ascii="microsoft yahei" w:hAnsi="microsoft yahei"/>
          <w:color w:val="333333"/>
          <w:sz w:val="27"/>
          <w:szCs w:val="27"/>
        </w:rPr>
        <w:t>;</w:t>
      </w:r>
      <w:r>
        <w:rPr>
          <w:rFonts w:ascii="microsoft yahei" w:hAnsi="microsoft yahei"/>
          <w:color w:val="333333"/>
          <w:sz w:val="27"/>
          <w:szCs w:val="27"/>
        </w:rPr>
        <w:t>持港澳居民来往内地通行证、五年有效期台湾居民来往大陆通行证且在有效期内，在云南省参加中小学教师资格考试并取得合格证书的，在考试所在地申请认定</w:t>
      </w:r>
      <w:r>
        <w:rPr>
          <w:rFonts w:ascii="microsoft yahei" w:hAnsi="microsoft yahei"/>
          <w:color w:val="333333"/>
          <w:sz w:val="27"/>
          <w:szCs w:val="27"/>
        </w:rPr>
        <w:t>;</w:t>
      </w:r>
      <w:r>
        <w:rPr>
          <w:rFonts w:ascii="microsoft yahei" w:hAnsi="microsoft yahei"/>
          <w:color w:val="333333"/>
          <w:sz w:val="27"/>
          <w:szCs w:val="27"/>
        </w:rPr>
        <w:t>上述港澳台居民申请认定时需提交无犯罪记录证明，其他条件、程序和提交材料与本省申请人相同</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5. </w:t>
      </w:r>
      <w:r>
        <w:rPr>
          <w:rFonts w:ascii="microsoft yahei" w:hAnsi="microsoft yahei"/>
          <w:color w:val="333333"/>
          <w:sz w:val="27"/>
          <w:szCs w:val="27"/>
        </w:rPr>
        <w:t>驻滇部队现役军人和现役武警</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6. </w:t>
      </w:r>
      <w:r>
        <w:rPr>
          <w:rFonts w:ascii="microsoft yahei" w:hAnsi="microsoft yahei"/>
          <w:color w:val="333333"/>
          <w:sz w:val="27"/>
          <w:szCs w:val="27"/>
        </w:rPr>
        <w:t>以上人员年龄均不得超过国家法定退休年龄。</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遵守宪法和法律，热爱教育事业，履行《教师法》规定的义务，遵守教师职业道德。</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lastRenderedPageBreak/>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具备《教师法》规定的相应学历，具体如下：</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申请认定幼儿园教师资格，应当具备幼儿师范学校毕业及以上学历</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申请认定小学教师资格，应当具备中等师范学校毕业及以上学历</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申请认定初级中学教师</w:t>
      </w:r>
      <w:r>
        <w:rPr>
          <w:rFonts w:ascii="microsoft yahei" w:hAnsi="microsoft yahei"/>
          <w:color w:val="333333"/>
          <w:sz w:val="27"/>
          <w:szCs w:val="27"/>
        </w:rPr>
        <w:t>(</w:t>
      </w:r>
      <w:r>
        <w:rPr>
          <w:rFonts w:ascii="microsoft yahei" w:hAnsi="microsoft yahei"/>
          <w:color w:val="333333"/>
          <w:sz w:val="27"/>
          <w:szCs w:val="27"/>
        </w:rPr>
        <w:t>含初级职业学校文化、专业课教师</w:t>
      </w:r>
      <w:r>
        <w:rPr>
          <w:rFonts w:ascii="microsoft yahei" w:hAnsi="microsoft yahei"/>
          <w:color w:val="333333"/>
          <w:sz w:val="27"/>
          <w:szCs w:val="27"/>
        </w:rPr>
        <w:t>)</w:t>
      </w:r>
      <w:r>
        <w:rPr>
          <w:rFonts w:ascii="microsoft yahei" w:hAnsi="microsoft yahei"/>
          <w:color w:val="333333"/>
          <w:sz w:val="27"/>
          <w:szCs w:val="27"/>
        </w:rPr>
        <w:t>资格，应当具备高等师范专科学校或其他大学专科毕业及以上学历</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4. </w:t>
      </w:r>
      <w:r>
        <w:rPr>
          <w:rFonts w:ascii="microsoft yahei" w:hAnsi="microsoft yahei"/>
          <w:color w:val="333333"/>
          <w:sz w:val="27"/>
          <w:szCs w:val="27"/>
        </w:rPr>
        <w:t>申请认定高级中学教师资格和中等职业学校教师</w:t>
      </w:r>
      <w:r>
        <w:rPr>
          <w:rFonts w:ascii="microsoft yahei" w:hAnsi="microsoft yahei"/>
          <w:color w:val="333333"/>
          <w:sz w:val="27"/>
          <w:szCs w:val="27"/>
        </w:rPr>
        <w:t>(</w:t>
      </w:r>
      <w:r>
        <w:rPr>
          <w:rFonts w:ascii="microsoft yahei" w:hAnsi="microsoft yahei"/>
          <w:color w:val="333333"/>
          <w:sz w:val="27"/>
          <w:szCs w:val="27"/>
        </w:rPr>
        <w:t>含中等专业学校、技工学校、职业高级中学文化课、专业课教师</w:t>
      </w:r>
      <w:r>
        <w:rPr>
          <w:rFonts w:ascii="microsoft yahei" w:hAnsi="microsoft yahei"/>
          <w:color w:val="333333"/>
          <w:sz w:val="27"/>
          <w:szCs w:val="27"/>
        </w:rPr>
        <w:t>)</w:t>
      </w:r>
      <w:r>
        <w:rPr>
          <w:rFonts w:ascii="microsoft yahei" w:hAnsi="microsoft yahei"/>
          <w:color w:val="333333"/>
          <w:sz w:val="27"/>
          <w:szCs w:val="27"/>
        </w:rPr>
        <w:t>资格，应当具备高等师范院校本科或者其他大学本科毕业及以上学历</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5. </w:t>
      </w:r>
      <w:r>
        <w:rPr>
          <w:rFonts w:ascii="microsoft yahei" w:hAnsi="microsoft yahei"/>
          <w:color w:val="333333"/>
          <w:sz w:val="27"/>
          <w:szCs w:val="27"/>
        </w:rPr>
        <w:t>申请中等职业学校实习指导教师资格者应当具备中等职业学校毕业及以上学历，并应当具有相当助理工程师以上专业技术职务或中级及以上工人技术等级。</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普通话水平达到国家语言文字工作委员会颁布的《普通话水平测试等级标准》二级乙等及以上标准。</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五</w:t>
      </w:r>
      <w:r>
        <w:rPr>
          <w:rFonts w:ascii="microsoft yahei" w:hAnsi="microsoft yahei"/>
          <w:color w:val="333333"/>
          <w:sz w:val="27"/>
          <w:szCs w:val="27"/>
        </w:rPr>
        <w:t>)</w:t>
      </w:r>
      <w:r>
        <w:rPr>
          <w:rFonts w:ascii="microsoft yahei" w:hAnsi="microsoft yahei"/>
          <w:color w:val="333333"/>
          <w:sz w:val="27"/>
          <w:szCs w:val="27"/>
        </w:rPr>
        <w:t>通过中小学教师资格考试，笔试、面试均合格，并取得教育部考试中心颁发的《中小学教师资格考试合格证明》</w:t>
      </w:r>
      <w:r>
        <w:rPr>
          <w:rFonts w:ascii="microsoft yahei" w:hAnsi="microsoft yahei"/>
          <w:color w:val="333333"/>
          <w:sz w:val="27"/>
          <w:szCs w:val="27"/>
        </w:rPr>
        <w:t>(</w:t>
      </w:r>
      <w:r>
        <w:rPr>
          <w:rFonts w:ascii="microsoft yahei" w:hAnsi="microsoft yahei"/>
          <w:color w:val="333333"/>
          <w:sz w:val="27"/>
          <w:szCs w:val="27"/>
        </w:rPr>
        <w:t>在规定有效期内</w:t>
      </w:r>
      <w:r>
        <w:rPr>
          <w:rFonts w:ascii="microsoft yahei" w:hAnsi="microsoft yahei"/>
          <w:color w:val="333333"/>
          <w:sz w:val="27"/>
          <w:szCs w:val="27"/>
        </w:rPr>
        <w:t>)</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六</w:t>
      </w:r>
      <w:r>
        <w:rPr>
          <w:rFonts w:ascii="microsoft yahei" w:hAnsi="microsoft yahei"/>
          <w:color w:val="333333"/>
          <w:sz w:val="27"/>
          <w:szCs w:val="27"/>
        </w:rPr>
        <w:t>)</w:t>
      </w:r>
      <w:r>
        <w:rPr>
          <w:rFonts w:ascii="microsoft yahei" w:hAnsi="microsoft yahei"/>
          <w:color w:val="333333"/>
          <w:sz w:val="27"/>
          <w:szCs w:val="27"/>
        </w:rPr>
        <w:t>能适应教育教学工作的需要，具有良好的身体素质。申请人须按照《教育部教师资格认定指导中心关于调整申请认定幼儿园教师资格人员体检标准的通知》</w:t>
      </w:r>
      <w:r>
        <w:rPr>
          <w:rFonts w:ascii="microsoft yahei" w:hAnsi="microsoft yahei"/>
          <w:color w:val="333333"/>
          <w:sz w:val="27"/>
          <w:szCs w:val="27"/>
        </w:rPr>
        <w:t>(</w:t>
      </w:r>
      <w:r>
        <w:rPr>
          <w:rFonts w:ascii="microsoft yahei" w:hAnsi="microsoft yahei"/>
          <w:color w:val="333333"/>
          <w:sz w:val="27"/>
          <w:szCs w:val="27"/>
        </w:rPr>
        <w:t>教资字〔</w:t>
      </w:r>
      <w:r>
        <w:rPr>
          <w:rFonts w:ascii="microsoft yahei" w:hAnsi="microsoft yahei"/>
          <w:color w:val="333333"/>
          <w:sz w:val="27"/>
          <w:szCs w:val="27"/>
        </w:rPr>
        <w:t>2010</w:t>
      </w:r>
      <w:r>
        <w:rPr>
          <w:rFonts w:ascii="microsoft yahei" w:hAnsi="microsoft yahei"/>
          <w:color w:val="333333"/>
          <w:sz w:val="27"/>
          <w:szCs w:val="27"/>
        </w:rPr>
        <w:t>〕</w:t>
      </w:r>
      <w:r>
        <w:rPr>
          <w:rFonts w:ascii="microsoft yahei" w:hAnsi="microsoft yahei"/>
          <w:color w:val="333333"/>
          <w:sz w:val="27"/>
          <w:szCs w:val="27"/>
        </w:rPr>
        <w:t>15</w:t>
      </w:r>
      <w:r>
        <w:rPr>
          <w:rFonts w:ascii="microsoft yahei" w:hAnsi="microsoft yahei"/>
          <w:color w:val="333333"/>
          <w:sz w:val="27"/>
          <w:szCs w:val="27"/>
        </w:rPr>
        <w:t>号</w:t>
      </w:r>
      <w:r>
        <w:rPr>
          <w:rFonts w:ascii="microsoft yahei" w:hAnsi="microsoft yahei"/>
          <w:color w:val="333333"/>
          <w:sz w:val="27"/>
          <w:szCs w:val="27"/>
        </w:rPr>
        <w:t>)</w:t>
      </w:r>
      <w:r>
        <w:rPr>
          <w:rFonts w:ascii="microsoft yahei" w:hAnsi="microsoft yahei"/>
          <w:color w:val="333333"/>
          <w:sz w:val="27"/>
          <w:szCs w:val="27"/>
        </w:rPr>
        <w:t>、《人力资源和社会保障部教育部卫生部关于进一步规范入学和就业体检项目维护乙肝表面抗原携带者入学和就业权利的通知》</w:t>
      </w:r>
      <w:r>
        <w:rPr>
          <w:rFonts w:ascii="microsoft yahei" w:hAnsi="microsoft yahei"/>
          <w:color w:val="333333"/>
          <w:sz w:val="27"/>
          <w:szCs w:val="27"/>
        </w:rPr>
        <w:t>(</w:t>
      </w:r>
      <w:r>
        <w:rPr>
          <w:rFonts w:ascii="microsoft yahei" w:hAnsi="microsoft yahei"/>
          <w:color w:val="333333"/>
          <w:sz w:val="27"/>
          <w:szCs w:val="27"/>
        </w:rPr>
        <w:t>人社部发〔</w:t>
      </w:r>
      <w:r>
        <w:rPr>
          <w:rFonts w:ascii="microsoft yahei" w:hAnsi="microsoft yahei"/>
          <w:color w:val="333333"/>
          <w:sz w:val="27"/>
          <w:szCs w:val="27"/>
        </w:rPr>
        <w:t>2010</w:t>
      </w:r>
      <w:r>
        <w:rPr>
          <w:rFonts w:ascii="microsoft yahei" w:hAnsi="microsoft yahei"/>
          <w:color w:val="333333"/>
          <w:sz w:val="27"/>
          <w:szCs w:val="27"/>
        </w:rPr>
        <w:t>〕</w:t>
      </w:r>
      <w:r>
        <w:rPr>
          <w:rFonts w:ascii="microsoft yahei" w:hAnsi="microsoft yahei"/>
          <w:color w:val="333333"/>
          <w:sz w:val="27"/>
          <w:szCs w:val="27"/>
        </w:rPr>
        <w:t>12</w:t>
      </w:r>
      <w:r>
        <w:rPr>
          <w:rFonts w:ascii="microsoft yahei" w:hAnsi="microsoft yahei"/>
          <w:color w:val="333333"/>
          <w:sz w:val="27"/>
          <w:szCs w:val="27"/>
        </w:rPr>
        <w:t>号</w:t>
      </w:r>
      <w:r>
        <w:rPr>
          <w:rFonts w:ascii="microsoft yahei" w:hAnsi="microsoft yahei"/>
          <w:color w:val="333333"/>
          <w:sz w:val="27"/>
          <w:szCs w:val="27"/>
        </w:rPr>
        <w:t>)</w:t>
      </w:r>
      <w:r>
        <w:rPr>
          <w:rFonts w:ascii="microsoft yahei" w:hAnsi="microsoft yahei"/>
          <w:color w:val="333333"/>
          <w:sz w:val="27"/>
          <w:szCs w:val="27"/>
        </w:rPr>
        <w:t>、《云南省申请教师资格人员体检办法》要求，在教师资格认定机构指定的县级及以上公立医院体检合格。</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lastRenderedPageBreak/>
        <w:t>(</w:t>
      </w:r>
      <w:r>
        <w:rPr>
          <w:rFonts w:ascii="microsoft yahei" w:hAnsi="microsoft yahei"/>
          <w:color w:val="333333"/>
          <w:sz w:val="27"/>
          <w:szCs w:val="27"/>
        </w:rPr>
        <w:t>七</w:t>
      </w:r>
      <w:r>
        <w:rPr>
          <w:rFonts w:ascii="microsoft yahei" w:hAnsi="microsoft yahei"/>
          <w:color w:val="333333"/>
          <w:sz w:val="27"/>
          <w:szCs w:val="27"/>
        </w:rPr>
        <w:t>)</w:t>
      </w:r>
      <w:r>
        <w:rPr>
          <w:rFonts w:ascii="microsoft yahei" w:hAnsi="microsoft yahei"/>
          <w:color w:val="333333"/>
          <w:sz w:val="27"/>
          <w:szCs w:val="27"/>
        </w:rPr>
        <w:t>云南省</w:t>
      </w:r>
      <w:r>
        <w:rPr>
          <w:rFonts w:ascii="microsoft yahei" w:hAnsi="microsoft yahei"/>
          <w:color w:val="333333"/>
          <w:sz w:val="27"/>
          <w:szCs w:val="27"/>
        </w:rPr>
        <w:t>2016</w:t>
      </w:r>
      <w:r>
        <w:rPr>
          <w:rFonts w:ascii="microsoft yahei" w:hAnsi="microsoft yahei"/>
          <w:color w:val="333333"/>
          <w:sz w:val="27"/>
          <w:szCs w:val="27"/>
        </w:rPr>
        <w:t>年前</w:t>
      </w:r>
      <w:r>
        <w:rPr>
          <w:rFonts w:ascii="microsoft yahei" w:hAnsi="microsoft yahei"/>
          <w:color w:val="333333"/>
          <w:sz w:val="27"/>
          <w:szCs w:val="27"/>
        </w:rPr>
        <w:t>(</w:t>
      </w:r>
      <w:r>
        <w:rPr>
          <w:rFonts w:ascii="microsoft yahei" w:hAnsi="microsoft yahei"/>
          <w:color w:val="333333"/>
          <w:sz w:val="27"/>
          <w:szCs w:val="27"/>
        </w:rPr>
        <w:t>含</w:t>
      </w:r>
      <w:r>
        <w:rPr>
          <w:rFonts w:ascii="microsoft yahei" w:hAnsi="microsoft yahei"/>
          <w:color w:val="333333"/>
          <w:sz w:val="27"/>
          <w:szCs w:val="27"/>
        </w:rPr>
        <w:t>2016</w:t>
      </w:r>
      <w:r>
        <w:rPr>
          <w:rFonts w:ascii="microsoft yahei" w:hAnsi="microsoft yahei"/>
          <w:color w:val="333333"/>
          <w:sz w:val="27"/>
          <w:szCs w:val="27"/>
        </w:rPr>
        <w:t>年</w:t>
      </w:r>
      <w:r>
        <w:rPr>
          <w:rFonts w:ascii="microsoft yahei" w:hAnsi="microsoft yahei"/>
          <w:color w:val="333333"/>
          <w:sz w:val="27"/>
          <w:szCs w:val="27"/>
        </w:rPr>
        <w:t>)</w:t>
      </w:r>
      <w:r>
        <w:rPr>
          <w:rFonts w:ascii="microsoft yahei" w:hAnsi="microsoft yahei"/>
          <w:color w:val="333333"/>
          <w:sz w:val="27"/>
          <w:szCs w:val="27"/>
        </w:rPr>
        <w:t>入学的师范教育类毕业生，符合以下条件可申请直接认定：</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全日制普通院校师范生、全日制教育硕士可申请认定与所学专业相同任教学科的教师资格</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高等院校全日制学前教育专业专科、本科和教育硕士的师范教育类毕业生，可申请认定幼儿园教师资格</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高等院校全日制小学教育专业专科、本科和教育硕士的师范教育类毕业生，可申请认定小学教师资格</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其他情况均按照非师范教育类专业人员申请认定教师资格的政策执行。</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Style w:val="a4"/>
          <w:rFonts w:ascii="microsoft yahei" w:hAnsi="microsoft yahei"/>
          <w:color w:val="333333"/>
          <w:sz w:val="27"/>
          <w:szCs w:val="27"/>
        </w:rPr>
        <w:t>二、报名流程</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网上申报</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报名网址</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中国教师资格网</w:t>
      </w:r>
      <w:r>
        <w:rPr>
          <w:rFonts w:ascii="microsoft yahei" w:hAnsi="microsoft yahei"/>
          <w:color w:val="333333"/>
          <w:sz w:val="27"/>
          <w:szCs w:val="27"/>
        </w:rPr>
        <w:t>(http://www.jszg.edu.cn)</w:t>
      </w:r>
      <w:r>
        <w:rPr>
          <w:rFonts w:ascii="microsoft yahei" w:hAnsi="microsoft yahei"/>
          <w:color w:val="333333"/>
          <w:sz w:val="27"/>
          <w:szCs w:val="27"/>
        </w:rPr>
        <w:t>，从</w:t>
      </w:r>
      <w:r>
        <w:rPr>
          <w:rFonts w:ascii="microsoft yahei" w:hAnsi="microsoft yahei"/>
          <w:color w:val="333333"/>
          <w:sz w:val="27"/>
          <w:szCs w:val="27"/>
        </w:rPr>
        <w:t>“</w:t>
      </w:r>
      <w:r>
        <w:rPr>
          <w:rFonts w:ascii="microsoft yahei" w:hAnsi="microsoft yahei"/>
          <w:color w:val="333333"/>
          <w:sz w:val="27"/>
          <w:szCs w:val="27"/>
        </w:rPr>
        <w:t>教师资格认定申请人网报入口</w:t>
      </w:r>
      <w:r>
        <w:rPr>
          <w:rFonts w:ascii="microsoft yahei" w:hAnsi="microsoft yahei"/>
          <w:color w:val="333333"/>
          <w:sz w:val="27"/>
          <w:szCs w:val="27"/>
        </w:rPr>
        <w:t>”</w:t>
      </w:r>
      <w:r>
        <w:rPr>
          <w:rFonts w:ascii="microsoft yahei" w:hAnsi="microsoft yahei"/>
          <w:color w:val="333333"/>
          <w:sz w:val="27"/>
          <w:szCs w:val="27"/>
        </w:rPr>
        <w:t>进行申报。</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网报时间</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FF0000"/>
          <w:sz w:val="27"/>
          <w:szCs w:val="27"/>
        </w:rPr>
        <w:t>春季：</w:t>
      </w:r>
      <w:r>
        <w:rPr>
          <w:rFonts w:ascii="microsoft yahei" w:hAnsi="microsoft yahei"/>
          <w:color w:val="FF0000"/>
          <w:sz w:val="27"/>
          <w:szCs w:val="27"/>
        </w:rPr>
        <w:t>5</w:t>
      </w:r>
      <w:r>
        <w:rPr>
          <w:rFonts w:ascii="microsoft yahei" w:hAnsi="microsoft yahei"/>
          <w:color w:val="FF0000"/>
          <w:sz w:val="27"/>
          <w:szCs w:val="27"/>
        </w:rPr>
        <w:t>月</w:t>
      </w:r>
      <w:r>
        <w:rPr>
          <w:rFonts w:ascii="microsoft yahei" w:hAnsi="microsoft yahei"/>
          <w:color w:val="FF0000"/>
          <w:sz w:val="27"/>
          <w:szCs w:val="27"/>
        </w:rPr>
        <w:t>18</w:t>
      </w:r>
      <w:r>
        <w:rPr>
          <w:rFonts w:ascii="microsoft yahei" w:hAnsi="microsoft yahei"/>
          <w:color w:val="FF0000"/>
          <w:sz w:val="27"/>
          <w:szCs w:val="27"/>
        </w:rPr>
        <w:t>日</w:t>
      </w:r>
      <w:r>
        <w:rPr>
          <w:rFonts w:ascii="microsoft yahei" w:hAnsi="microsoft yahei"/>
          <w:color w:val="FF0000"/>
          <w:sz w:val="27"/>
          <w:szCs w:val="27"/>
        </w:rPr>
        <w:t>9</w:t>
      </w:r>
      <w:r>
        <w:rPr>
          <w:rFonts w:ascii="microsoft yahei" w:hAnsi="microsoft yahei"/>
          <w:color w:val="FF0000"/>
          <w:sz w:val="27"/>
          <w:szCs w:val="27"/>
        </w:rPr>
        <w:t>：</w:t>
      </w:r>
      <w:r>
        <w:rPr>
          <w:rFonts w:ascii="microsoft yahei" w:hAnsi="microsoft yahei"/>
          <w:color w:val="FF0000"/>
          <w:sz w:val="27"/>
          <w:szCs w:val="27"/>
        </w:rPr>
        <w:t>00</w:t>
      </w:r>
      <w:r>
        <w:rPr>
          <w:rFonts w:ascii="microsoft yahei" w:hAnsi="microsoft yahei"/>
          <w:color w:val="FF0000"/>
          <w:sz w:val="27"/>
          <w:szCs w:val="27"/>
        </w:rPr>
        <w:t>至</w:t>
      </w:r>
      <w:r>
        <w:rPr>
          <w:rFonts w:ascii="microsoft yahei" w:hAnsi="microsoft yahei"/>
          <w:color w:val="FF0000"/>
          <w:sz w:val="27"/>
          <w:szCs w:val="27"/>
        </w:rPr>
        <w:t>7</w:t>
      </w:r>
      <w:r>
        <w:rPr>
          <w:rFonts w:ascii="microsoft yahei" w:hAnsi="microsoft yahei"/>
          <w:color w:val="FF0000"/>
          <w:sz w:val="27"/>
          <w:szCs w:val="27"/>
        </w:rPr>
        <w:t>月</w:t>
      </w:r>
      <w:r>
        <w:rPr>
          <w:rFonts w:ascii="microsoft yahei" w:hAnsi="microsoft yahei"/>
          <w:color w:val="FF0000"/>
          <w:sz w:val="27"/>
          <w:szCs w:val="27"/>
        </w:rPr>
        <w:t>31</w:t>
      </w:r>
      <w:r>
        <w:rPr>
          <w:rFonts w:ascii="microsoft yahei" w:hAnsi="microsoft yahei"/>
          <w:color w:val="FF0000"/>
          <w:sz w:val="27"/>
          <w:szCs w:val="27"/>
        </w:rPr>
        <w:t>日</w:t>
      </w:r>
      <w:r>
        <w:rPr>
          <w:rFonts w:ascii="microsoft yahei" w:hAnsi="microsoft yahei"/>
          <w:color w:val="FF0000"/>
          <w:sz w:val="27"/>
          <w:szCs w:val="27"/>
        </w:rPr>
        <w:t>17</w:t>
      </w:r>
      <w:r>
        <w:rPr>
          <w:rFonts w:ascii="microsoft yahei" w:hAnsi="microsoft yahei"/>
          <w:color w:val="FF0000"/>
          <w:sz w:val="27"/>
          <w:szCs w:val="27"/>
        </w:rPr>
        <w:t>：</w:t>
      </w:r>
      <w:r>
        <w:rPr>
          <w:rFonts w:ascii="microsoft yahei" w:hAnsi="microsoft yahei"/>
          <w:color w:val="FF0000"/>
          <w:sz w:val="27"/>
          <w:szCs w:val="27"/>
        </w:rPr>
        <w:t>00(5</w:t>
      </w:r>
      <w:r>
        <w:rPr>
          <w:rFonts w:ascii="microsoft yahei" w:hAnsi="microsoft yahei"/>
          <w:color w:val="FF0000"/>
          <w:sz w:val="27"/>
          <w:szCs w:val="27"/>
        </w:rPr>
        <w:t>月</w:t>
      </w:r>
      <w:r>
        <w:rPr>
          <w:rFonts w:ascii="microsoft yahei" w:hAnsi="microsoft yahei"/>
          <w:color w:val="FF0000"/>
          <w:sz w:val="27"/>
          <w:szCs w:val="27"/>
        </w:rPr>
        <w:t>21</w:t>
      </w:r>
      <w:r>
        <w:rPr>
          <w:rFonts w:ascii="microsoft yahei" w:hAnsi="microsoft yahei"/>
          <w:color w:val="FF0000"/>
          <w:sz w:val="27"/>
          <w:szCs w:val="27"/>
        </w:rPr>
        <w:t>日至</w:t>
      </w:r>
      <w:r>
        <w:rPr>
          <w:rFonts w:ascii="microsoft yahei" w:hAnsi="microsoft yahei"/>
          <w:color w:val="FF0000"/>
          <w:sz w:val="27"/>
          <w:szCs w:val="27"/>
        </w:rPr>
        <w:t>6</w:t>
      </w:r>
      <w:r>
        <w:rPr>
          <w:rFonts w:ascii="microsoft yahei" w:hAnsi="microsoft yahei"/>
          <w:color w:val="FF0000"/>
          <w:sz w:val="27"/>
          <w:szCs w:val="27"/>
        </w:rPr>
        <w:t>月</w:t>
      </w:r>
      <w:r>
        <w:rPr>
          <w:rFonts w:ascii="microsoft yahei" w:hAnsi="microsoft yahei"/>
          <w:color w:val="FF0000"/>
          <w:sz w:val="27"/>
          <w:szCs w:val="27"/>
        </w:rPr>
        <w:t>6</w:t>
      </w:r>
      <w:r>
        <w:rPr>
          <w:rFonts w:ascii="microsoft yahei" w:hAnsi="microsoft yahei"/>
          <w:color w:val="FF0000"/>
          <w:sz w:val="27"/>
          <w:szCs w:val="27"/>
        </w:rPr>
        <w:t>日网站维护，网站访问功能关闭，期间不能开展网报，如遇政策调整另行公告</w:t>
      </w:r>
      <w:r>
        <w:rPr>
          <w:rFonts w:ascii="microsoft yahei" w:hAnsi="microsoft yahei"/>
          <w:color w:val="FF0000"/>
          <w:sz w:val="27"/>
          <w:szCs w:val="27"/>
        </w:rPr>
        <w:t>)</w:t>
      </w:r>
      <w:r>
        <w:rPr>
          <w:rFonts w:ascii="microsoft yahei" w:hAnsi="microsoft yahei"/>
          <w:color w:val="FF0000"/>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FF0000"/>
          <w:sz w:val="27"/>
          <w:szCs w:val="27"/>
        </w:rPr>
        <w:t>秋季：</w:t>
      </w:r>
      <w:r>
        <w:rPr>
          <w:rFonts w:ascii="microsoft yahei" w:hAnsi="microsoft yahei"/>
          <w:color w:val="FF0000"/>
          <w:sz w:val="27"/>
          <w:szCs w:val="27"/>
        </w:rPr>
        <w:t>9</w:t>
      </w:r>
      <w:r>
        <w:rPr>
          <w:rFonts w:ascii="microsoft yahei" w:hAnsi="microsoft yahei"/>
          <w:color w:val="FF0000"/>
          <w:sz w:val="27"/>
          <w:szCs w:val="27"/>
        </w:rPr>
        <w:t>月</w:t>
      </w:r>
      <w:r>
        <w:rPr>
          <w:rFonts w:ascii="microsoft yahei" w:hAnsi="microsoft yahei"/>
          <w:color w:val="FF0000"/>
          <w:sz w:val="27"/>
          <w:szCs w:val="27"/>
        </w:rPr>
        <w:t>11</w:t>
      </w:r>
      <w:r>
        <w:rPr>
          <w:rFonts w:ascii="microsoft yahei" w:hAnsi="microsoft yahei"/>
          <w:color w:val="FF0000"/>
          <w:sz w:val="27"/>
          <w:szCs w:val="27"/>
        </w:rPr>
        <w:t>日</w:t>
      </w:r>
      <w:r>
        <w:rPr>
          <w:rFonts w:ascii="microsoft yahei" w:hAnsi="microsoft yahei"/>
          <w:color w:val="FF0000"/>
          <w:sz w:val="27"/>
          <w:szCs w:val="27"/>
        </w:rPr>
        <w:t>9</w:t>
      </w:r>
      <w:r>
        <w:rPr>
          <w:rFonts w:ascii="microsoft yahei" w:hAnsi="microsoft yahei"/>
          <w:color w:val="FF0000"/>
          <w:sz w:val="27"/>
          <w:szCs w:val="27"/>
        </w:rPr>
        <w:t>：</w:t>
      </w:r>
      <w:r>
        <w:rPr>
          <w:rFonts w:ascii="microsoft yahei" w:hAnsi="microsoft yahei"/>
          <w:color w:val="FF0000"/>
          <w:sz w:val="27"/>
          <w:szCs w:val="27"/>
        </w:rPr>
        <w:t>00</w:t>
      </w:r>
      <w:r>
        <w:rPr>
          <w:rFonts w:ascii="microsoft yahei" w:hAnsi="microsoft yahei"/>
          <w:color w:val="FF0000"/>
          <w:sz w:val="27"/>
          <w:szCs w:val="27"/>
        </w:rPr>
        <w:t>至</w:t>
      </w:r>
      <w:r>
        <w:rPr>
          <w:rFonts w:ascii="microsoft yahei" w:hAnsi="microsoft yahei"/>
          <w:color w:val="FF0000"/>
          <w:sz w:val="27"/>
          <w:szCs w:val="27"/>
        </w:rPr>
        <w:t>9</w:t>
      </w:r>
      <w:r>
        <w:rPr>
          <w:rFonts w:ascii="microsoft yahei" w:hAnsi="microsoft yahei"/>
          <w:color w:val="FF0000"/>
          <w:sz w:val="27"/>
          <w:szCs w:val="27"/>
        </w:rPr>
        <w:t>月</w:t>
      </w:r>
      <w:r>
        <w:rPr>
          <w:rFonts w:ascii="microsoft yahei" w:hAnsi="microsoft yahei"/>
          <w:color w:val="FF0000"/>
          <w:sz w:val="27"/>
          <w:szCs w:val="27"/>
        </w:rPr>
        <w:t>30</w:t>
      </w:r>
      <w:r>
        <w:rPr>
          <w:rFonts w:ascii="microsoft yahei" w:hAnsi="microsoft yahei"/>
          <w:color w:val="FF0000"/>
          <w:sz w:val="27"/>
          <w:szCs w:val="27"/>
        </w:rPr>
        <w:t>日</w:t>
      </w:r>
      <w:r>
        <w:rPr>
          <w:rFonts w:ascii="microsoft yahei" w:hAnsi="microsoft yahei"/>
          <w:color w:val="FF0000"/>
          <w:sz w:val="27"/>
          <w:szCs w:val="27"/>
        </w:rPr>
        <w:t>17</w:t>
      </w:r>
      <w:r>
        <w:rPr>
          <w:rFonts w:ascii="microsoft yahei" w:hAnsi="microsoft yahei"/>
          <w:color w:val="FF0000"/>
          <w:sz w:val="27"/>
          <w:szCs w:val="27"/>
        </w:rPr>
        <w:t>：</w:t>
      </w:r>
      <w:r>
        <w:rPr>
          <w:rFonts w:ascii="microsoft yahei" w:hAnsi="microsoft yahei"/>
          <w:color w:val="FF0000"/>
          <w:sz w:val="27"/>
          <w:szCs w:val="27"/>
        </w:rPr>
        <w:t>00(</w:t>
      </w:r>
      <w:r>
        <w:rPr>
          <w:rFonts w:ascii="microsoft yahei" w:hAnsi="microsoft yahei"/>
          <w:color w:val="FF0000"/>
          <w:sz w:val="27"/>
          <w:szCs w:val="27"/>
        </w:rPr>
        <w:t>如遇政策调整另行公告</w:t>
      </w:r>
      <w:r>
        <w:rPr>
          <w:rFonts w:ascii="microsoft yahei" w:hAnsi="microsoft yahei"/>
          <w:color w:val="FF0000"/>
          <w:sz w:val="27"/>
          <w:szCs w:val="27"/>
        </w:rPr>
        <w:t>)</w:t>
      </w:r>
      <w:r>
        <w:rPr>
          <w:rFonts w:ascii="microsoft yahei" w:hAnsi="microsoft yahei"/>
          <w:color w:val="FF0000"/>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具体网报时间以各地认定机构公布的时间为准，各州</w:t>
      </w:r>
      <w:r>
        <w:rPr>
          <w:rFonts w:ascii="microsoft yahei" w:hAnsi="microsoft yahei"/>
          <w:color w:val="333333"/>
          <w:sz w:val="27"/>
          <w:szCs w:val="27"/>
        </w:rPr>
        <w:t>(</w:t>
      </w:r>
      <w:r>
        <w:rPr>
          <w:rFonts w:ascii="microsoft yahei" w:hAnsi="microsoft yahei"/>
          <w:color w:val="333333"/>
          <w:sz w:val="27"/>
          <w:szCs w:val="27"/>
        </w:rPr>
        <w:t>市</w:t>
      </w:r>
      <w:r>
        <w:rPr>
          <w:rFonts w:ascii="microsoft yahei" w:hAnsi="microsoft yahei"/>
          <w:color w:val="333333"/>
          <w:sz w:val="27"/>
          <w:szCs w:val="27"/>
        </w:rPr>
        <w:t>)</w:t>
      </w:r>
      <w:r>
        <w:rPr>
          <w:rFonts w:ascii="microsoft yahei" w:hAnsi="microsoft yahei"/>
          <w:color w:val="333333"/>
          <w:sz w:val="27"/>
          <w:szCs w:val="27"/>
        </w:rPr>
        <w:t>教育体育局公告查询网址详见</w:t>
      </w:r>
      <w:r>
        <w:rPr>
          <w:rFonts w:ascii="microsoft yahei" w:hAnsi="microsoft yahei"/>
          <w:color w:val="333333"/>
          <w:sz w:val="27"/>
          <w:szCs w:val="27"/>
        </w:rPr>
        <w:t>“</w:t>
      </w:r>
      <w:r>
        <w:rPr>
          <w:rFonts w:ascii="microsoft yahei" w:hAnsi="microsoft yahei"/>
          <w:color w:val="333333"/>
          <w:sz w:val="27"/>
          <w:szCs w:val="27"/>
        </w:rPr>
        <w:t>附件</w:t>
      </w:r>
      <w:r>
        <w:rPr>
          <w:rFonts w:ascii="microsoft yahei" w:hAnsi="microsoft yahei"/>
          <w:color w:val="333333"/>
          <w:sz w:val="27"/>
          <w:szCs w:val="27"/>
        </w:rPr>
        <w:t>1”</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认定机构</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lastRenderedPageBreak/>
        <w:t>根据国家和云南省有关规定，幼儿园、小学和初级中学教师资格，由申请人户籍所在地、居住地或就读学校所在地的县级教育行政部门认定。高级中学教师资格、中等职业学校教师资格和中等职业学校实习指导教师资格，由申请人户籍所在地、居住地或就读学校所在地的州市级教育行政部门认定。申报时应按提示选择认定机构相应现场确认点。</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4. </w:t>
      </w:r>
      <w:r>
        <w:rPr>
          <w:rFonts w:ascii="microsoft yahei" w:hAnsi="microsoft yahei"/>
          <w:color w:val="333333"/>
          <w:sz w:val="27"/>
          <w:szCs w:val="27"/>
        </w:rPr>
        <w:t>申请人应按照教师资格认定的相应学历要求，确定申请的教师资格种类。参加中小学教师资格考试合格的申请人确定任教学科须与报考专业相同。</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5. </w:t>
      </w:r>
      <w:r>
        <w:rPr>
          <w:rFonts w:ascii="microsoft yahei" w:hAnsi="microsoft yahei"/>
          <w:color w:val="333333"/>
          <w:sz w:val="27"/>
          <w:szCs w:val="27"/>
        </w:rPr>
        <w:t>申请人应根据网报系统提示如实完整填报申请信息，并上传近期免冠</w:t>
      </w:r>
      <w:r>
        <w:rPr>
          <w:rFonts w:ascii="microsoft yahei" w:hAnsi="microsoft yahei"/>
          <w:color w:val="333333"/>
          <w:sz w:val="27"/>
          <w:szCs w:val="27"/>
        </w:rPr>
        <w:t>1</w:t>
      </w:r>
      <w:r>
        <w:rPr>
          <w:rFonts w:ascii="microsoft yahei" w:hAnsi="microsoft yahei"/>
          <w:color w:val="333333"/>
          <w:sz w:val="27"/>
          <w:szCs w:val="27"/>
        </w:rPr>
        <w:t>寸电子照片</w:t>
      </w:r>
      <w:r>
        <w:rPr>
          <w:rFonts w:ascii="microsoft yahei" w:hAnsi="microsoft yahei"/>
          <w:color w:val="333333"/>
          <w:sz w:val="27"/>
          <w:szCs w:val="27"/>
        </w:rPr>
        <w:t>(</w:t>
      </w:r>
      <w:r>
        <w:rPr>
          <w:rFonts w:ascii="microsoft yahei" w:hAnsi="microsoft yahei"/>
          <w:color w:val="333333"/>
          <w:sz w:val="27"/>
          <w:szCs w:val="27"/>
        </w:rPr>
        <w:t>格式：</w:t>
      </w:r>
      <w:r>
        <w:rPr>
          <w:rFonts w:ascii="microsoft yahei" w:hAnsi="microsoft yahei"/>
          <w:color w:val="333333"/>
          <w:sz w:val="27"/>
          <w:szCs w:val="27"/>
        </w:rPr>
        <w:t>JPG/JPEG</w:t>
      </w:r>
      <w:r>
        <w:rPr>
          <w:rFonts w:ascii="microsoft yahei" w:hAnsi="microsoft yahei"/>
          <w:color w:val="333333"/>
          <w:sz w:val="27"/>
          <w:szCs w:val="27"/>
        </w:rPr>
        <w:t>，彩色白底，不大于</w:t>
      </w:r>
      <w:r>
        <w:rPr>
          <w:rFonts w:ascii="microsoft yahei" w:hAnsi="microsoft yahei"/>
          <w:color w:val="333333"/>
          <w:sz w:val="27"/>
          <w:szCs w:val="27"/>
        </w:rPr>
        <w:t>200K</w:t>
      </w:r>
      <w:r>
        <w:rPr>
          <w:rFonts w:ascii="microsoft yahei" w:hAnsi="microsoft yahei"/>
          <w:color w:val="333333"/>
          <w:sz w:val="27"/>
          <w:szCs w:val="27"/>
        </w:rPr>
        <w:t>，与粘贴在资格证书上的照片同版</w:t>
      </w:r>
      <w:r>
        <w:rPr>
          <w:rFonts w:ascii="microsoft yahei" w:hAnsi="microsoft yahei"/>
          <w:color w:val="333333"/>
          <w:sz w:val="27"/>
          <w:szCs w:val="27"/>
        </w:rPr>
        <w:t>)</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年开始，网报系统开通个人信息实名核验功能，请申请人准确填写本人信息，如果实名核验不能通过将无法进行认定申报</w:t>
      </w:r>
      <w:r>
        <w:rPr>
          <w:rFonts w:ascii="microsoft yahei" w:hAnsi="microsoft yahei"/>
          <w:color w:val="333333"/>
          <w:sz w:val="27"/>
          <w:szCs w:val="27"/>
        </w:rPr>
        <w:t>(</w:t>
      </w:r>
      <w:r>
        <w:rPr>
          <w:rFonts w:ascii="microsoft yahei" w:hAnsi="microsoft yahei"/>
          <w:color w:val="333333"/>
          <w:sz w:val="27"/>
          <w:szCs w:val="27"/>
        </w:rPr>
        <w:t>关于实名核验问题详见中国教师资格网</w:t>
      </w:r>
      <w:r>
        <w:rPr>
          <w:rFonts w:ascii="microsoft yahei" w:hAnsi="microsoft yahei"/>
          <w:color w:val="333333"/>
          <w:sz w:val="27"/>
          <w:szCs w:val="27"/>
        </w:rPr>
        <w:t>http://www.jszg.edu.cn</w:t>
      </w:r>
      <w:r>
        <w:rPr>
          <w:rFonts w:ascii="microsoft yahei" w:hAnsi="microsoft yahei"/>
          <w:color w:val="333333"/>
          <w:sz w:val="27"/>
          <w:szCs w:val="27"/>
        </w:rPr>
        <w:t>中</w:t>
      </w:r>
      <w:r>
        <w:rPr>
          <w:rFonts w:ascii="microsoft yahei" w:hAnsi="microsoft yahei"/>
          <w:color w:val="333333"/>
          <w:sz w:val="27"/>
          <w:szCs w:val="27"/>
        </w:rPr>
        <w:t>“</w:t>
      </w:r>
      <w:r>
        <w:rPr>
          <w:rFonts w:ascii="microsoft yahei" w:hAnsi="microsoft yahei"/>
          <w:color w:val="333333"/>
          <w:sz w:val="27"/>
          <w:szCs w:val="27"/>
        </w:rPr>
        <w:t>常见问题</w:t>
      </w:r>
      <w:r>
        <w:rPr>
          <w:rFonts w:ascii="microsoft yahei" w:hAnsi="microsoft yahei"/>
          <w:color w:val="333333"/>
          <w:sz w:val="27"/>
          <w:szCs w:val="27"/>
        </w:rPr>
        <w:t>”</w:t>
      </w:r>
      <w:r>
        <w:rPr>
          <w:rFonts w:ascii="microsoft yahei" w:hAnsi="microsoft yahei"/>
          <w:color w:val="333333"/>
          <w:sz w:val="27"/>
          <w:szCs w:val="27"/>
        </w:rPr>
        <w:t>第</w:t>
      </w:r>
      <w:r>
        <w:rPr>
          <w:rFonts w:ascii="microsoft yahei" w:hAnsi="microsoft yahei"/>
          <w:color w:val="333333"/>
          <w:sz w:val="27"/>
          <w:szCs w:val="27"/>
        </w:rPr>
        <w:t>4</w:t>
      </w:r>
      <w:r>
        <w:rPr>
          <w:rFonts w:ascii="microsoft yahei" w:hAnsi="microsoft yahei"/>
          <w:color w:val="333333"/>
          <w:sz w:val="27"/>
          <w:szCs w:val="27"/>
        </w:rPr>
        <w:t>条</w:t>
      </w:r>
      <w:r>
        <w:rPr>
          <w:rFonts w:ascii="microsoft yahei" w:hAnsi="microsoft yahei"/>
          <w:color w:val="333333"/>
          <w:sz w:val="27"/>
          <w:szCs w:val="27"/>
        </w:rPr>
        <w:t>)</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现场确认</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网上申报完成后，申请人应及时查阅相应认定机构发布的认定公告，按规定时间和地点携带相关材料进行现场审核确认。</w:t>
      </w:r>
      <w:r>
        <w:rPr>
          <w:rFonts w:ascii="microsoft yahei" w:hAnsi="microsoft yahei"/>
          <w:color w:val="333333"/>
          <w:sz w:val="27"/>
          <w:szCs w:val="27"/>
        </w:rPr>
        <w:t>2020</w:t>
      </w:r>
      <w:r>
        <w:rPr>
          <w:rFonts w:ascii="microsoft yahei" w:hAnsi="microsoft yahei"/>
          <w:color w:val="333333"/>
          <w:sz w:val="27"/>
          <w:szCs w:val="27"/>
        </w:rPr>
        <w:t>届应届毕业生现场确认环节等事项，可由毕业生所在学校与属地认定机构协商确定。</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申请人须提交的材料。</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二代身份证</w:t>
      </w:r>
      <w:r>
        <w:rPr>
          <w:rFonts w:ascii="microsoft yahei" w:hAnsi="microsoft yahei"/>
          <w:color w:val="333333"/>
          <w:sz w:val="27"/>
          <w:szCs w:val="27"/>
        </w:rPr>
        <w:t>(</w:t>
      </w:r>
      <w:r>
        <w:rPr>
          <w:rFonts w:ascii="microsoft yahei" w:hAnsi="microsoft yahei"/>
          <w:color w:val="333333"/>
          <w:sz w:val="27"/>
          <w:szCs w:val="27"/>
        </w:rPr>
        <w:t>需在有效期内</w:t>
      </w:r>
      <w:r>
        <w:rPr>
          <w:rFonts w:ascii="microsoft yahei" w:hAnsi="microsoft yahei"/>
          <w:color w:val="333333"/>
          <w:sz w:val="27"/>
          <w:szCs w:val="27"/>
        </w:rPr>
        <w:t>)</w:t>
      </w:r>
      <w:r>
        <w:rPr>
          <w:rFonts w:ascii="microsoft yahei" w:hAnsi="microsoft yahei"/>
          <w:color w:val="333333"/>
          <w:sz w:val="27"/>
          <w:szCs w:val="27"/>
        </w:rPr>
        <w:t>原件。</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lastRenderedPageBreak/>
        <w:t>(2)</w:t>
      </w:r>
      <w:r>
        <w:rPr>
          <w:rFonts w:ascii="microsoft yahei" w:hAnsi="microsoft yahei"/>
          <w:color w:val="333333"/>
          <w:sz w:val="27"/>
          <w:szCs w:val="27"/>
        </w:rPr>
        <w:t>学历证书原件。港澳台学历还应同时提交教育部留学服务中心出具的《港澳台学历学位认证书》原件，国外学历还应同时提交教育部留学服务中心出具的《国外学历学位认证书》原件。</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在审核材料过程中，对于网报系统无法直接比对验证的学历</w:t>
      </w:r>
      <w:r>
        <w:rPr>
          <w:rFonts w:ascii="microsoft yahei" w:hAnsi="microsoft yahei"/>
          <w:color w:val="333333"/>
          <w:sz w:val="27"/>
          <w:szCs w:val="27"/>
        </w:rPr>
        <w:t>(</w:t>
      </w:r>
      <w:r>
        <w:rPr>
          <w:rFonts w:ascii="microsoft yahei" w:hAnsi="microsoft yahei"/>
          <w:color w:val="333333"/>
          <w:sz w:val="27"/>
          <w:szCs w:val="27"/>
        </w:rPr>
        <w:t>中等职业学校学历除外</w:t>
      </w:r>
      <w:r>
        <w:rPr>
          <w:rFonts w:ascii="microsoft yahei" w:hAnsi="microsoft yahei"/>
          <w:color w:val="333333"/>
          <w:sz w:val="27"/>
          <w:szCs w:val="27"/>
        </w:rPr>
        <w:t>)</w:t>
      </w:r>
      <w:r>
        <w:rPr>
          <w:rFonts w:ascii="microsoft yahei" w:hAnsi="microsoft yahei"/>
          <w:color w:val="333333"/>
          <w:sz w:val="27"/>
          <w:szCs w:val="27"/>
        </w:rPr>
        <w:t>，申请人须提交《中国高等教育学历认证报告》</w:t>
      </w:r>
      <w:r>
        <w:rPr>
          <w:rFonts w:ascii="microsoft yahei" w:hAnsi="microsoft yahei"/>
          <w:color w:val="333333"/>
          <w:sz w:val="27"/>
          <w:szCs w:val="27"/>
        </w:rPr>
        <w:t>(</w:t>
      </w:r>
      <w:r>
        <w:rPr>
          <w:rFonts w:ascii="microsoft yahei" w:hAnsi="microsoft yahei"/>
          <w:color w:val="333333"/>
          <w:sz w:val="27"/>
          <w:szCs w:val="27"/>
        </w:rPr>
        <w:t>在学信网在线申请</w:t>
      </w:r>
      <w:r>
        <w:rPr>
          <w:rFonts w:ascii="microsoft yahei" w:hAnsi="microsoft yahei"/>
          <w:color w:val="333333"/>
          <w:sz w:val="27"/>
          <w:szCs w:val="27"/>
        </w:rPr>
        <w:t>)</w:t>
      </w:r>
      <w:r>
        <w:rPr>
          <w:rFonts w:ascii="microsoft yahei" w:hAnsi="microsoft yahei"/>
          <w:color w:val="333333"/>
          <w:sz w:val="27"/>
          <w:szCs w:val="27"/>
        </w:rPr>
        <w:t>，否则视为不合格学历，将不予受理。建议申请人提前在学信网验证学历，无法验证的及时申请认证报告。</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《云南省申请教师资格认定人员体检表》原件</w:t>
      </w:r>
      <w:r>
        <w:rPr>
          <w:rFonts w:ascii="microsoft yahei" w:hAnsi="microsoft yahei"/>
          <w:color w:val="333333"/>
          <w:sz w:val="27"/>
          <w:szCs w:val="27"/>
        </w:rPr>
        <w:t>(</w:t>
      </w:r>
      <w:r>
        <w:rPr>
          <w:rFonts w:ascii="microsoft yahei" w:hAnsi="microsoft yahei"/>
          <w:color w:val="333333"/>
          <w:sz w:val="27"/>
          <w:szCs w:val="27"/>
        </w:rPr>
        <w:t>见附件</w:t>
      </w:r>
      <w:r>
        <w:rPr>
          <w:rFonts w:ascii="microsoft yahei" w:hAnsi="microsoft yahei"/>
          <w:color w:val="333333"/>
          <w:sz w:val="27"/>
          <w:szCs w:val="27"/>
        </w:rPr>
        <w:t>2)</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普通话水平测试等级证书原件。</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(5)</w:t>
      </w:r>
      <w:r>
        <w:rPr>
          <w:rFonts w:ascii="microsoft yahei" w:hAnsi="microsoft yahei"/>
          <w:color w:val="333333"/>
          <w:sz w:val="27"/>
          <w:szCs w:val="27"/>
        </w:rPr>
        <w:t>《中小学教师资格考试合格证明》</w:t>
      </w:r>
      <w:r>
        <w:rPr>
          <w:rFonts w:ascii="microsoft yahei" w:hAnsi="microsoft yahei"/>
          <w:color w:val="333333"/>
          <w:sz w:val="27"/>
          <w:szCs w:val="27"/>
        </w:rPr>
        <w:t>(</w:t>
      </w:r>
      <w:r>
        <w:rPr>
          <w:rFonts w:ascii="microsoft yahei" w:hAnsi="microsoft yahei"/>
          <w:color w:val="333333"/>
          <w:sz w:val="27"/>
          <w:szCs w:val="27"/>
        </w:rPr>
        <w:t>由申请人在中国教育考试网</w:t>
      </w:r>
      <w:r>
        <w:rPr>
          <w:rFonts w:ascii="microsoft yahei" w:hAnsi="microsoft yahei"/>
          <w:color w:val="333333"/>
          <w:sz w:val="27"/>
          <w:szCs w:val="27"/>
        </w:rPr>
        <w:t>(http://ntce.neea.edu.cn)</w:t>
      </w:r>
      <w:r>
        <w:rPr>
          <w:rFonts w:ascii="microsoft yahei" w:hAnsi="microsoft yahei"/>
          <w:color w:val="333333"/>
          <w:sz w:val="27"/>
          <w:szCs w:val="27"/>
        </w:rPr>
        <w:t>上自行打印</w:t>
      </w:r>
      <w:r>
        <w:rPr>
          <w:rFonts w:ascii="microsoft yahei" w:hAnsi="microsoft yahei"/>
          <w:color w:val="333333"/>
          <w:sz w:val="27"/>
          <w:szCs w:val="27"/>
        </w:rPr>
        <w:t>)</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(6)</w:t>
      </w:r>
      <w:r>
        <w:rPr>
          <w:rFonts w:ascii="microsoft yahei" w:hAnsi="microsoft yahei"/>
          <w:color w:val="333333"/>
          <w:sz w:val="27"/>
          <w:szCs w:val="27"/>
        </w:rPr>
        <w:t>近期免冠正面</w:t>
      </w:r>
      <w:r>
        <w:rPr>
          <w:rFonts w:ascii="microsoft yahei" w:hAnsi="microsoft yahei"/>
          <w:color w:val="333333"/>
          <w:sz w:val="27"/>
          <w:szCs w:val="27"/>
        </w:rPr>
        <w:t>1</w:t>
      </w:r>
      <w:r>
        <w:rPr>
          <w:rFonts w:ascii="microsoft yahei" w:hAnsi="microsoft yahei"/>
          <w:color w:val="333333"/>
          <w:sz w:val="27"/>
          <w:szCs w:val="27"/>
        </w:rPr>
        <w:t>寸彩色白底证件照片</w:t>
      </w:r>
      <w:r>
        <w:rPr>
          <w:rFonts w:ascii="microsoft yahei" w:hAnsi="microsoft yahei"/>
          <w:color w:val="333333"/>
          <w:sz w:val="27"/>
          <w:szCs w:val="27"/>
        </w:rPr>
        <w:t>1</w:t>
      </w:r>
      <w:r>
        <w:rPr>
          <w:rFonts w:ascii="microsoft yahei" w:hAnsi="microsoft yahei"/>
          <w:color w:val="333333"/>
          <w:sz w:val="27"/>
          <w:szCs w:val="27"/>
        </w:rPr>
        <w:t>张</w:t>
      </w:r>
      <w:r>
        <w:rPr>
          <w:rFonts w:ascii="microsoft yahei" w:hAnsi="microsoft yahei"/>
          <w:color w:val="333333"/>
          <w:sz w:val="27"/>
          <w:szCs w:val="27"/>
        </w:rPr>
        <w:t>(</w:t>
      </w:r>
      <w:r>
        <w:rPr>
          <w:rFonts w:ascii="microsoft yahei" w:hAnsi="microsoft yahei"/>
          <w:color w:val="333333"/>
          <w:sz w:val="27"/>
          <w:szCs w:val="27"/>
        </w:rPr>
        <w:t>与网报上传相片同底版，照片背面写明姓名、身份证号</w:t>
      </w:r>
      <w:r>
        <w:rPr>
          <w:rFonts w:ascii="microsoft yahei" w:hAnsi="microsoft yahei"/>
          <w:color w:val="333333"/>
          <w:sz w:val="27"/>
          <w:szCs w:val="27"/>
        </w:rPr>
        <w:t>)</w:t>
      </w:r>
      <w:r>
        <w:rPr>
          <w:rFonts w:ascii="microsoft yahei" w:hAnsi="microsoft yahei"/>
          <w:color w:val="333333"/>
          <w:sz w:val="27"/>
          <w:szCs w:val="27"/>
        </w:rPr>
        <w:t>。</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(7)</w:t>
      </w:r>
      <w:r>
        <w:rPr>
          <w:rFonts w:ascii="microsoft yahei" w:hAnsi="microsoft yahei"/>
          <w:color w:val="333333"/>
          <w:sz w:val="27"/>
          <w:szCs w:val="27"/>
        </w:rPr>
        <w:t>户籍证明或居住证明：在户籍所在地申请认定的，提交本人户口本或集体户口证明原件</w:t>
      </w:r>
      <w:r>
        <w:rPr>
          <w:rFonts w:ascii="microsoft yahei" w:hAnsi="microsoft yahei"/>
          <w:color w:val="333333"/>
          <w:sz w:val="27"/>
          <w:szCs w:val="27"/>
        </w:rPr>
        <w:t>;</w:t>
      </w:r>
      <w:r>
        <w:rPr>
          <w:rFonts w:ascii="microsoft yahei" w:hAnsi="microsoft yahei"/>
          <w:color w:val="333333"/>
          <w:sz w:val="27"/>
          <w:szCs w:val="27"/>
        </w:rPr>
        <w:t>在居住地申请认定的，提交有效的居住证原件</w:t>
      </w:r>
      <w:r>
        <w:rPr>
          <w:rFonts w:ascii="microsoft yahei" w:hAnsi="microsoft yahei"/>
          <w:color w:val="333333"/>
          <w:sz w:val="27"/>
          <w:szCs w:val="27"/>
        </w:rPr>
        <w:t>;</w:t>
      </w:r>
      <w:r>
        <w:rPr>
          <w:rFonts w:ascii="microsoft yahei" w:hAnsi="microsoft yahei"/>
          <w:color w:val="333333"/>
          <w:sz w:val="27"/>
          <w:szCs w:val="27"/>
        </w:rPr>
        <w:t>在就读学校所在地申请认定的，提交注册信息完整的学生证原件</w:t>
      </w:r>
      <w:r>
        <w:rPr>
          <w:rFonts w:ascii="microsoft yahei" w:hAnsi="microsoft yahei"/>
          <w:color w:val="333333"/>
          <w:sz w:val="27"/>
          <w:szCs w:val="27"/>
        </w:rPr>
        <w:t>;</w:t>
      </w:r>
      <w:r>
        <w:rPr>
          <w:rFonts w:ascii="microsoft yahei" w:hAnsi="microsoft yahei"/>
          <w:color w:val="333333"/>
          <w:sz w:val="27"/>
          <w:szCs w:val="27"/>
        </w:rPr>
        <w:t>驻滇部队现役军人和现役武警提供所属部队或单位出具的人事关系证明。</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(8)</w:t>
      </w:r>
      <w:r>
        <w:rPr>
          <w:rFonts w:ascii="microsoft yahei" w:hAnsi="microsoft yahei"/>
          <w:color w:val="333333"/>
          <w:sz w:val="27"/>
          <w:szCs w:val="27"/>
        </w:rPr>
        <w:t>申请认定中等职业学校实习指导教师资格类别的申请人，除提供以上资料外，还需提供相当助理工程师及以上专业技术职务的职称证书或中级及以上工人技术等级的资格证书。</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注：申请人在进行教师资格认定申请时，所需材料凡经网报系统电子信息校验通过的，不再提交纸质材料。此处所指的纸质材料包括学历证明、国考合格证明、普通话水平等级测试合格证明原件和复印</w:t>
      </w:r>
      <w:r>
        <w:rPr>
          <w:rFonts w:ascii="microsoft yahei" w:hAnsi="microsoft yahei"/>
          <w:color w:val="333333"/>
          <w:sz w:val="27"/>
          <w:szCs w:val="27"/>
        </w:rPr>
        <w:lastRenderedPageBreak/>
        <w:t>件等</w:t>
      </w:r>
      <w:r>
        <w:rPr>
          <w:rFonts w:ascii="microsoft yahei" w:hAnsi="microsoft yahei"/>
          <w:color w:val="333333"/>
          <w:sz w:val="27"/>
          <w:szCs w:val="27"/>
        </w:rPr>
        <w:t>;</w:t>
      </w:r>
      <w:r>
        <w:rPr>
          <w:rFonts w:ascii="microsoft yahei" w:hAnsi="microsoft yahei"/>
          <w:color w:val="333333"/>
          <w:sz w:val="27"/>
          <w:szCs w:val="27"/>
        </w:rPr>
        <w:t>校验不通过及其它系统暂无法校验的材料则需提供相关证明的原件和复印件。</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认定和领取证书</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各地认定机构完成现场确认审核工作后，将依据审核情况做出认定结论，并为符合认定条件的申请人制发教师资格证书。证书领取时间，请查阅各地认定机构发布的相关通知。</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Style w:val="a4"/>
          <w:rFonts w:ascii="microsoft yahei" w:hAnsi="microsoft yahei"/>
          <w:color w:val="333333"/>
          <w:sz w:val="27"/>
          <w:szCs w:val="27"/>
        </w:rPr>
        <w:t>三、其他事项</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其他未尽事宜详见各地认定机构网站发布的通知公告，请申请人务必及时查阅，以免错过认定机构的工作安排。</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申请人须按规定时间、地点和要求进行网上申报和现场审核等程序，因错过申报时间、选错认定机构或现场确认点、申报信息有误或提交材料不全等原因，未在规定时间内完成申报工作的，认定机构将不能再受理并认定，由此导致的后果、责任由申请人自己承担。</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各认定机构要结合我省疫情防控形势，按照属地管理原则，根据当地防控要求，严格落实各项防控措施，错时错峰合理安排时间，安全有效推进认定工作。</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申请人应如实提交相关材料，故意弄虚作假，骗取教师资格的，将依据国家有关规定进行处罚。</w:t>
      </w:r>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Style w:val="a4"/>
          <w:rFonts w:ascii="microsoft yahei" w:hAnsi="microsoft yahei"/>
          <w:color w:val="FF0000"/>
          <w:sz w:val="27"/>
          <w:szCs w:val="27"/>
        </w:rPr>
        <w:t>附件：</w:t>
      </w:r>
      <w:r>
        <w:rPr>
          <w:rFonts w:ascii="microsoft yahei" w:hAnsi="microsoft yahei"/>
          <w:color w:val="FF0000"/>
          <w:sz w:val="27"/>
          <w:szCs w:val="27"/>
        </w:rPr>
        <w:t>1. </w:t>
      </w:r>
      <w:hyperlink r:id="rId5" w:tgtFrame="_blank" w:history="1">
        <w:r>
          <w:rPr>
            <w:rStyle w:val="a5"/>
            <w:rFonts w:ascii="microsoft yahei" w:hAnsi="microsoft yahei"/>
            <w:color w:val="FF0000"/>
            <w:sz w:val="27"/>
            <w:szCs w:val="27"/>
            <w:u w:val="none"/>
          </w:rPr>
          <w:t>各州</w:t>
        </w:r>
        <w:r>
          <w:rPr>
            <w:rStyle w:val="a5"/>
            <w:rFonts w:ascii="microsoft yahei" w:hAnsi="microsoft yahei"/>
            <w:color w:val="FF0000"/>
            <w:sz w:val="27"/>
            <w:szCs w:val="27"/>
            <w:u w:val="none"/>
          </w:rPr>
          <w:t>(</w:t>
        </w:r>
        <w:r>
          <w:rPr>
            <w:rStyle w:val="a5"/>
            <w:rFonts w:ascii="microsoft yahei" w:hAnsi="microsoft yahei"/>
            <w:color w:val="FF0000"/>
            <w:sz w:val="27"/>
            <w:szCs w:val="27"/>
            <w:u w:val="none"/>
          </w:rPr>
          <w:t>市</w:t>
        </w:r>
        <w:r>
          <w:rPr>
            <w:rStyle w:val="a5"/>
            <w:rFonts w:ascii="microsoft yahei" w:hAnsi="microsoft yahei"/>
            <w:color w:val="FF0000"/>
            <w:sz w:val="27"/>
            <w:szCs w:val="27"/>
            <w:u w:val="none"/>
          </w:rPr>
          <w:t>)</w:t>
        </w:r>
        <w:r>
          <w:rPr>
            <w:rStyle w:val="a5"/>
            <w:rFonts w:ascii="microsoft yahei" w:hAnsi="microsoft yahei"/>
            <w:color w:val="FF0000"/>
            <w:sz w:val="27"/>
            <w:szCs w:val="27"/>
            <w:u w:val="none"/>
          </w:rPr>
          <w:t>教育体育局认定公告查询网址及电话</w:t>
        </w:r>
      </w:hyperlink>
    </w:p>
    <w:p w:rsidR="00C573EA" w:rsidRDefault="00C573EA" w:rsidP="00C573EA">
      <w:pPr>
        <w:pStyle w:val="a3"/>
        <w:shd w:val="clear" w:color="auto" w:fill="FFFFFF"/>
        <w:spacing w:before="0" w:beforeAutospacing="0" w:after="0" w:afterAutospacing="0" w:line="570" w:lineRule="atLeast"/>
        <w:ind w:firstLine="480"/>
        <w:rPr>
          <w:rFonts w:ascii="microsoft yahei" w:hAnsi="microsoft yahei"/>
          <w:color w:val="333333"/>
          <w:sz w:val="27"/>
          <w:szCs w:val="27"/>
        </w:rPr>
      </w:pPr>
      <w:r>
        <w:rPr>
          <w:rFonts w:ascii="microsoft yahei" w:hAnsi="microsoft yahei"/>
          <w:color w:val="FF0000"/>
          <w:sz w:val="27"/>
          <w:szCs w:val="27"/>
        </w:rPr>
        <w:t>2. </w:t>
      </w:r>
      <w:hyperlink r:id="rId6" w:tgtFrame="_blank" w:history="1">
        <w:r>
          <w:rPr>
            <w:rStyle w:val="a5"/>
            <w:rFonts w:ascii="microsoft yahei" w:hAnsi="microsoft yahei"/>
            <w:color w:val="FF0000"/>
            <w:sz w:val="27"/>
            <w:szCs w:val="27"/>
            <w:u w:val="none"/>
          </w:rPr>
          <w:t>云南省申请教师资格认定人员体检表</w:t>
        </w:r>
      </w:hyperlink>
    </w:p>
    <w:p w:rsidR="00C573EA" w:rsidRDefault="00C573EA" w:rsidP="00C573EA">
      <w:pPr>
        <w:pStyle w:val="a3"/>
        <w:shd w:val="clear" w:color="auto" w:fill="FFFFFF"/>
        <w:spacing w:before="0" w:beforeAutospacing="0" w:after="0" w:afterAutospacing="0" w:line="570" w:lineRule="atLeast"/>
        <w:ind w:firstLine="480"/>
        <w:jc w:val="right"/>
        <w:rPr>
          <w:rFonts w:ascii="microsoft yahei" w:hAnsi="microsoft yahei"/>
          <w:color w:val="333333"/>
          <w:sz w:val="27"/>
          <w:szCs w:val="27"/>
        </w:rPr>
      </w:pPr>
      <w:r>
        <w:rPr>
          <w:rFonts w:ascii="microsoft yahei" w:hAnsi="microsoft yahei"/>
          <w:color w:val="333333"/>
          <w:sz w:val="27"/>
          <w:szCs w:val="27"/>
        </w:rPr>
        <w:t>云南省教育厅</w:t>
      </w:r>
    </w:p>
    <w:p w:rsidR="00C573EA" w:rsidRDefault="00C573EA" w:rsidP="00C573EA">
      <w:pPr>
        <w:pStyle w:val="a3"/>
        <w:shd w:val="clear" w:color="auto" w:fill="FFFFFF"/>
        <w:spacing w:before="0" w:beforeAutospacing="0" w:after="0" w:afterAutospacing="0" w:line="570" w:lineRule="atLeast"/>
        <w:ind w:firstLine="480"/>
        <w:jc w:val="right"/>
        <w:rPr>
          <w:rFonts w:ascii="microsoft yahei" w:hAnsi="microsoft yahei"/>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5</w:t>
      </w:r>
      <w:r>
        <w:rPr>
          <w:rFonts w:ascii="microsoft yahei" w:hAnsi="microsoft yahei"/>
          <w:color w:val="333333"/>
          <w:sz w:val="27"/>
          <w:szCs w:val="27"/>
        </w:rPr>
        <w:t>月</w:t>
      </w:r>
      <w:r>
        <w:rPr>
          <w:rFonts w:ascii="microsoft yahei" w:hAnsi="microsoft yahei"/>
          <w:color w:val="333333"/>
          <w:sz w:val="27"/>
          <w:szCs w:val="27"/>
        </w:rPr>
        <w:t>11</w:t>
      </w:r>
      <w:r>
        <w:rPr>
          <w:rFonts w:ascii="microsoft yahei" w:hAnsi="microsoft yahei"/>
          <w:color w:val="333333"/>
          <w:sz w:val="27"/>
          <w:szCs w:val="27"/>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B558F5"/>
    <w:rsid w:val="00C573E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4">
    <w:name w:val="heading 4"/>
    <w:basedOn w:val="a"/>
    <w:link w:val="4Char"/>
    <w:uiPriority w:val="9"/>
    <w:qFormat/>
    <w:rsid w:val="00C573EA"/>
    <w:pPr>
      <w:adjustRightInd/>
      <w:snapToGrid/>
      <w:spacing w:before="100" w:beforeAutospacing="1" w:after="100" w:afterAutospacing="1"/>
      <w:outlineLvl w:val="3"/>
    </w:pPr>
    <w:rPr>
      <w:rFonts w:ascii="宋体" w:eastAsia="宋体" w:hAnsi="宋体" w:cs="宋体"/>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573EA"/>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C573EA"/>
    <w:rPr>
      <w:b/>
      <w:bCs/>
    </w:rPr>
  </w:style>
  <w:style w:type="character" w:styleId="a5">
    <w:name w:val="Hyperlink"/>
    <w:basedOn w:val="a0"/>
    <w:uiPriority w:val="99"/>
    <w:semiHidden/>
    <w:unhideWhenUsed/>
    <w:rsid w:val="00C573EA"/>
    <w:rPr>
      <w:color w:val="0000FF"/>
      <w:u w:val="single"/>
    </w:rPr>
  </w:style>
  <w:style w:type="character" w:customStyle="1" w:styleId="4Char">
    <w:name w:val="标题 4 Char"/>
    <w:basedOn w:val="a0"/>
    <w:link w:val="4"/>
    <w:uiPriority w:val="9"/>
    <w:rsid w:val="00C573EA"/>
    <w:rPr>
      <w:rFonts w:ascii="宋体" w:eastAsia="宋体" w:hAnsi="宋体" w:cs="宋体"/>
      <w:b/>
      <w:bCs/>
      <w:sz w:val="24"/>
      <w:szCs w:val="24"/>
    </w:rPr>
  </w:style>
</w:styles>
</file>

<file path=word/webSettings.xml><?xml version="1.0" encoding="utf-8"?>
<w:webSettings xmlns:r="http://schemas.openxmlformats.org/officeDocument/2006/relationships" xmlns:w="http://schemas.openxmlformats.org/wordprocessingml/2006/main">
  <w:divs>
    <w:div w:id="549805756">
      <w:bodyDiv w:val="1"/>
      <w:marLeft w:val="0"/>
      <w:marRight w:val="0"/>
      <w:marTop w:val="0"/>
      <w:marBottom w:val="0"/>
      <w:divBdr>
        <w:top w:val="none" w:sz="0" w:space="0" w:color="auto"/>
        <w:left w:val="none" w:sz="0" w:space="0" w:color="auto"/>
        <w:bottom w:val="none" w:sz="0" w:space="0" w:color="auto"/>
        <w:right w:val="none" w:sz="0" w:space="0" w:color="auto"/>
      </w:divBdr>
    </w:div>
    <w:div w:id="1756390692">
      <w:bodyDiv w:val="1"/>
      <w:marLeft w:val="0"/>
      <w:marRight w:val="0"/>
      <w:marTop w:val="0"/>
      <w:marBottom w:val="0"/>
      <w:divBdr>
        <w:top w:val="none" w:sz="0" w:space="0" w:color="auto"/>
        <w:left w:val="none" w:sz="0" w:space="0" w:color="auto"/>
        <w:bottom w:val="none" w:sz="0" w:space="0" w:color="auto"/>
        <w:right w:val="none" w:sz="0" w:space="0" w:color="auto"/>
      </w:divBdr>
    </w:div>
    <w:div w:id="205187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iles.offcn.com/2020/0511/2020%E4%BA%91%E5%8D%97%E7%9C%81%E7%94%B3%E8%AF%B7%E6%95%99%E5%B8%88%E8%B5%84%E6%A0%BC%E8%AE%A4%E5%AE%9A%E4%BA%BA%E5%91%98%E4%BD%93%E6%A3%80%E8%A1%A8y.pdf" TargetMode="External"/><Relationship Id="rId5" Type="http://schemas.openxmlformats.org/officeDocument/2006/relationships/hyperlink" Target="http://files.offcn.com/2020/0511/2020%E5%90%84%E5%B7%9E%E5%B8%82%E6%95%99%E8%82%B2%E4%BD%93%E8%82%B2%E5%B1%80%E8%AE%A4%E5%AE%9A%E5%85%AC%E5%91%8A%E6%9F%A5%E8%AF%A2%E7%BD%91%E5%9D%80%E5%8F%8A%E7%94%B5%E8%AF%9Dy.pdf" TargetMode="External"/><Relationship Id="rId4" Type="http://schemas.openxmlformats.org/officeDocument/2006/relationships/hyperlink" Target="https://jyt.yn.gov.cn/web/fada9b8aa1794bc99629d553c96fbe97/e103c6b25412478cbb582b7ce07bc9f7.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597</Words>
  <Characters>3406</Characters>
  <Application>Microsoft Office Word</Application>
  <DocSecurity>0</DocSecurity>
  <Lines>28</Lines>
  <Paragraphs>7</Paragraphs>
  <ScaleCrop>false</ScaleCrop>
  <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2020-05-24T12:27:00Z</dcterms:modified>
</cp:coreProperties>
</file>