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outlineLvl w:val="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b/>
          <w:kern w:val="0"/>
          <w:sz w:val="32"/>
          <w:szCs w:val="32"/>
        </w:rPr>
        <w:t>附件六：</w:t>
      </w:r>
    </w:p>
    <w:p>
      <w:pPr>
        <w:spacing w:before="100" w:beforeAutospacing="1" w:after="100" w:afterAutospacing="1" w:line="560" w:lineRule="exact"/>
        <w:jc w:val="center"/>
        <w:outlineLvl w:val="0"/>
        <w:rPr>
          <w:rFonts w:ascii="华文中宋" w:hAnsi="华文中宋" w:eastAsia="华文中宋" w:cs="仿宋"/>
          <w:sz w:val="36"/>
          <w:szCs w:val="44"/>
        </w:rPr>
      </w:pPr>
      <w:r>
        <w:rPr>
          <w:rFonts w:hint="eastAsia" w:ascii="华文中宋" w:hAnsi="华文中宋" w:eastAsia="华文中宋" w:cs="仿宋"/>
          <w:sz w:val="36"/>
          <w:szCs w:val="44"/>
        </w:rPr>
        <w:t>“影绎书魂”：经典名著影视展播活动实施方案</w:t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一、活动主题</w:t>
      </w:r>
    </w:p>
    <w:p>
      <w:pPr>
        <w:ind w:firstLine="643" w:firstLineChars="20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“身临其境观经典，词里行间露真情”</w:t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二、活动时间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2019年11月</w:t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三、承办单位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各学院</w:t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四、活动对象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河南师范大学全体在校本科学生</w:t>
      </w:r>
    </w:p>
    <w:p>
      <w:r>
        <w:rPr>
          <w:rFonts w:hint="eastAsia" w:ascii="黑体" w:hAnsi="黑体" w:eastAsia="黑体"/>
          <w:sz w:val="32"/>
          <w:szCs w:val="32"/>
        </w:rPr>
        <w:t>五、活动主要内容及实施过程</w:t>
      </w:r>
      <w:r>
        <w:rPr>
          <w:rFonts w:ascii="宋体" w:hAnsi="宋体"/>
          <w:kern w:val="0"/>
          <w:sz w:val="24"/>
          <w:szCs w:val="24"/>
        </w:rPr>
        <w:br w:type="textWrapping"/>
      </w:r>
      <w:r>
        <w:rPr>
          <w:rFonts w:hint="eastAsia" w:ascii="楷体" w:hAnsi="楷体" w:eastAsia="楷体" w:cs="楷体"/>
          <w:b/>
          <w:bCs/>
          <w:kern w:val="0"/>
          <w:sz w:val="32"/>
          <w:szCs w:val="32"/>
        </w:rPr>
        <w:t>（一）前期准备</w:t>
      </w:r>
      <w:r>
        <w:rPr>
          <w:rFonts w:ascii="宋体" w:hAnsi="宋体"/>
          <w:kern w:val="0"/>
          <w:sz w:val="24"/>
          <w:szCs w:val="24"/>
        </w:rPr>
        <w:br w:type="textWrapping"/>
      </w:r>
      <w:r>
        <w:rPr>
          <w:rFonts w:hint="eastAsia" w:ascii="宋体" w:hAnsi="宋体"/>
          <w:kern w:val="0"/>
          <w:sz w:val="24"/>
          <w:szCs w:val="24"/>
        </w:rPr>
        <w:t xml:space="preserve"> 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>各学院利用QQ空间、新浪微博及微信公众号等新媒体平台，做好线上宣传动员工作，营造观看经典影视作品的热烈氛围。</w:t>
      </w:r>
      <w:r>
        <w:rPr>
          <w:rFonts w:ascii="宋体" w:hAnsi="宋体"/>
          <w:kern w:val="0"/>
          <w:sz w:val="24"/>
          <w:szCs w:val="24"/>
        </w:rPr>
        <w:br w:type="textWrapping"/>
      </w:r>
      <w:r>
        <w:rPr>
          <w:rFonts w:hint="eastAsia" w:ascii="楷体" w:hAnsi="楷体" w:eastAsia="楷体" w:cs="楷体"/>
          <w:b/>
          <w:bCs/>
          <w:kern w:val="0"/>
          <w:sz w:val="32"/>
          <w:szCs w:val="32"/>
        </w:rPr>
        <w:t>（二）具体实施</w:t>
      </w:r>
      <w:r>
        <w:rPr>
          <w:rFonts w:ascii="宋体" w:hAnsi="宋体"/>
          <w:kern w:val="0"/>
          <w:sz w:val="24"/>
          <w:szCs w:val="24"/>
        </w:rPr>
        <w:br w:type="textWrapping"/>
      </w:r>
      <w:r>
        <w:rPr>
          <w:rFonts w:hint="eastAsia" w:ascii="宋体" w:hAnsi="宋体"/>
          <w:kern w:val="0"/>
          <w:sz w:val="24"/>
          <w:szCs w:val="24"/>
        </w:rPr>
        <w:t xml:space="preserve">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>各学院观影活动可以在各学院内部报告厅</w:t>
      </w:r>
      <w:r>
        <w:rPr>
          <w:rFonts w:ascii="仿宋" w:hAnsi="仿宋" w:eastAsia="仿宋" w:cs="仿宋"/>
          <w:kern w:val="0"/>
          <w:sz w:val="32"/>
          <w:szCs w:val="32"/>
        </w:rPr>
        <w:t>或会议室</w:t>
      </w:r>
      <w:r>
        <w:rPr>
          <w:rFonts w:hint="eastAsia" w:ascii="仿宋" w:hAnsi="仿宋" w:eastAsia="仿宋" w:cs="仿宋"/>
          <w:kern w:val="0"/>
          <w:sz w:val="32"/>
          <w:szCs w:val="32"/>
        </w:rPr>
        <w:t>开展，观影范围是</w:t>
      </w:r>
      <w:r>
        <w:rPr>
          <w:rFonts w:hint="eastAsia" w:ascii="仿宋" w:hAnsi="仿宋" w:eastAsia="仿宋"/>
          <w:sz w:val="32"/>
          <w:szCs w:val="32"/>
        </w:rPr>
        <w:t>经典著作改编的影视作品</w:t>
      </w:r>
      <w:r>
        <w:rPr>
          <w:rFonts w:ascii="仿宋" w:hAnsi="仿宋" w:eastAsia="仿宋"/>
          <w:sz w:val="32"/>
          <w:szCs w:val="32"/>
        </w:rPr>
        <w:t>，通过观看欣赏经典影视作品，激发当代大学生的爱国热情，增强当代大学生对经典作品的兴趣，并带动学生阅读经典</w:t>
      </w:r>
      <w:r>
        <w:rPr>
          <w:rFonts w:hint="eastAsia" w:ascii="仿宋" w:hAnsi="仿宋" w:eastAsia="仿宋"/>
          <w:sz w:val="32"/>
          <w:szCs w:val="32"/>
        </w:rPr>
        <w:t>。</w:t>
      </w:r>
      <w:r>
        <w:rPr>
          <w:rFonts w:ascii="宋体" w:hAnsi="宋体"/>
          <w:kern w:val="0"/>
          <w:sz w:val="24"/>
          <w:szCs w:val="24"/>
        </w:rPr>
        <w:br w:type="textWrapping"/>
      </w:r>
      <w:r>
        <w:rPr>
          <w:rFonts w:hint="eastAsia" w:ascii="楷体" w:hAnsi="楷体" w:eastAsia="楷体" w:cs="楷体"/>
          <w:b/>
          <w:bCs/>
          <w:kern w:val="0"/>
          <w:sz w:val="32"/>
          <w:szCs w:val="32"/>
        </w:rPr>
        <w:t>（三）后期宣传总结</w:t>
      </w:r>
      <w:r>
        <w:rPr>
          <w:rFonts w:ascii="宋体" w:hAnsi="宋体"/>
          <w:kern w:val="0"/>
          <w:sz w:val="24"/>
          <w:szCs w:val="24"/>
        </w:rPr>
        <w:br w:type="textWrapping"/>
      </w:r>
      <w:r>
        <w:rPr>
          <w:rFonts w:hint="eastAsia" w:ascii="宋体" w:hAnsi="宋体"/>
          <w:kern w:val="0"/>
          <w:sz w:val="24"/>
          <w:szCs w:val="24"/>
        </w:rPr>
        <w:t xml:space="preserve">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>各学院积极利用新媒体平台，宣传相关活动内容，渲染观看经典影视作品的氛围，提高当代大学生阅读经典的积极性，扩大活动的影响力。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3B1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Administrator.USER-20181204EV</dc:creator>
  <cp:lastModifiedBy>尔雅</cp:lastModifiedBy>
  <dcterms:modified xsi:type="dcterms:W3CDTF">2019-10-29T07:33:20Z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