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62" w:rsidRPr="00276078" w:rsidRDefault="00403962" w:rsidP="0040396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  <w:r w:rsidRPr="00276078">
        <w:rPr>
          <w:rFonts w:ascii="仿宋_GB2312" w:eastAsia="仿宋_GB2312" w:hAnsi="宋体" w:cs="宋体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</w:p>
    <w:p w:rsidR="00403962" w:rsidRPr="00900863" w:rsidRDefault="00403962" w:rsidP="00403962">
      <w:pPr>
        <w:spacing w:line="360" w:lineRule="auto"/>
        <w:jc w:val="center"/>
        <w:rPr>
          <w:rFonts w:ascii="Times New Roman" w:eastAsia="方正小标宋简体" w:hAnsi="Calibri" w:cs="Times New Roman"/>
          <w:sz w:val="44"/>
          <w:szCs w:val="44"/>
        </w:rPr>
      </w:pPr>
      <w:r w:rsidRPr="00900863">
        <w:rPr>
          <w:rFonts w:ascii="Times New Roman" w:eastAsia="方正小标宋简体" w:hAnsi="Calibri" w:cs="Times New Roman"/>
          <w:sz w:val="44"/>
          <w:szCs w:val="44"/>
        </w:rPr>
        <w:t>201</w:t>
      </w:r>
      <w:r w:rsidR="004C432D">
        <w:rPr>
          <w:rFonts w:ascii="Times New Roman" w:eastAsia="方正小标宋简体" w:hAnsi="Calibri" w:cs="Times New Roman" w:hint="eastAsia"/>
          <w:sz w:val="44"/>
          <w:szCs w:val="44"/>
        </w:rPr>
        <w:t>9</w:t>
      </w:r>
      <w:r w:rsidRPr="00900863">
        <w:rPr>
          <w:rFonts w:ascii="Times New Roman" w:eastAsia="方正小标宋简体" w:hAnsi="Calibri" w:cs="Times New Roman"/>
          <w:sz w:val="44"/>
          <w:szCs w:val="44"/>
        </w:rPr>
        <w:t>年度抓基层党建工作述职报告</w:t>
      </w:r>
    </w:p>
    <w:p w:rsidR="00403962" w:rsidRPr="00900863" w:rsidRDefault="00403962" w:rsidP="00403962">
      <w:pPr>
        <w:spacing w:line="360" w:lineRule="auto"/>
        <w:jc w:val="center"/>
        <w:rPr>
          <w:rFonts w:ascii="Times New Roman" w:eastAsia="楷体_GB2312" w:hAnsi="Calibri" w:cs="Times New Roman"/>
          <w:b/>
          <w:szCs w:val="32"/>
        </w:rPr>
      </w:pPr>
      <w:r w:rsidRPr="00900863">
        <w:rPr>
          <w:rFonts w:ascii="Times New Roman" w:eastAsia="楷体_GB2312" w:hAnsi="Calibri" w:cs="Times New Roman"/>
          <w:b/>
          <w:szCs w:val="32"/>
        </w:rPr>
        <w:t>（</w:t>
      </w:r>
      <w:r w:rsidRPr="00900863">
        <w:rPr>
          <w:rFonts w:ascii="Times New Roman" w:eastAsia="楷体_GB2312" w:hAnsi="Calibri" w:cs="Times New Roman"/>
          <w:b/>
          <w:szCs w:val="32"/>
        </w:rPr>
        <w:t>XXXX</w:t>
      </w:r>
      <w:r w:rsidR="00F57288">
        <w:rPr>
          <w:rFonts w:ascii="Times New Roman" w:eastAsia="楷体_GB2312" w:hAnsi="Calibri" w:cs="Times New Roman" w:hint="eastAsia"/>
          <w:b/>
          <w:szCs w:val="32"/>
        </w:rPr>
        <w:t>党支部</w:t>
      </w:r>
      <w:r w:rsidRPr="00900863">
        <w:rPr>
          <w:rFonts w:ascii="Times New Roman" w:eastAsia="楷体_GB2312" w:hAnsi="Calibri" w:cs="Times New Roman"/>
          <w:b/>
          <w:szCs w:val="32"/>
        </w:rPr>
        <w:t>书记</w:t>
      </w:r>
      <w:r w:rsidRPr="00900863">
        <w:rPr>
          <w:rFonts w:ascii="Times New Roman" w:eastAsia="楷体_GB2312" w:hAnsi="Calibri" w:cs="Times New Roman"/>
          <w:b/>
          <w:szCs w:val="32"/>
        </w:rPr>
        <w:t xml:space="preserve">  XXX</w:t>
      </w:r>
      <w:r w:rsidRPr="00900863">
        <w:rPr>
          <w:rFonts w:ascii="Times New Roman" w:eastAsia="楷体_GB2312" w:hAnsi="Calibri" w:cs="Times New Roman"/>
          <w:b/>
          <w:szCs w:val="32"/>
        </w:rPr>
        <w:t>）</w:t>
      </w:r>
    </w:p>
    <w:p w:rsidR="00403962" w:rsidRPr="00900863" w:rsidRDefault="00403962" w:rsidP="00403962">
      <w:pPr>
        <w:spacing w:line="360" w:lineRule="auto"/>
        <w:ind w:firstLineChars="200" w:firstLine="200"/>
        <w:rPr>
          <w:rFonts w:ascii="Times New Roman" w:eastAsia="宋体" w:hAnsi="Calibri" w:cs="Times New Roman"/>
          <w:sz w:val="10"/>
          <w:szCs w:val="10"/>
        </w:rPr>
      </w:pPr>
    </w:p>
    <w:p w:rsidR="004C432D" w:rsidRPr="004C432D" w:rsidRDefault="004C432D" w:rsidP="004C432D">
      <w:pPr>
        <w:spacing w:line="336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>2～3行引文</w:t>
      </w:r>
    </w:p>
    <w:p w:rsidR="00403962" w:rsidRPr="00720627" w:rsidRDefault="00403962" w:rsidP="00403962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 w:rsidRPr="00720627">
        <w:rPr>
          <w:rFonts w:ascii="Times New Roman" w:eastAsia="黑体" w:hAnsi="Calibri" w:cs="Times New Roman"/>
          <w:sz w:val="28"/>
          <w:szCs w:val="28"/>
        </w:rPr>
        <w:t>一、党建工作的主要做法与成效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楷体_GB2312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  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1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．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403962" w:rsidRPr="00720627" w:rsidRDefault="00403962" w:rsidP="00403962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 w:rsidRPr="00720627">
        <w:rPr>
          <w:rFonts w:ascii="Times New Roman" w:eastAsia="黑体" w:hAnsi="Calibri" w:cs="Times New Roman"/>
          <w:sz w:val="28"/>
          <w:szCs w:val="28"/>
        </w:rPr>
        <w:t>二、存在的主要问题</w:t>
      </w:r>
      <w:r w:rsidRPr="00720627">
        <w:rPr>
          <w:rFonts w:ascii="Times New Roman" w:eastAsia="黑体" w:hAnsi="Calibri" w:cs="Times New Roman" w:hint="eastAsia"/>
          <w:sz w:val="28"/>
          <w:szCs w:val="28"/>
        </w:rPr>
        <w:t>及原因</w:t>
      </w:r>
      <w:r w:rsidRPr="00720627">
        <w:rPr>
          <w:rFonts w:ascii="Times New Roman" w:eastAsia="黑体" w:hAnsi="Calibri" w:cs="Times New Roman"/>
          <w:sz w:val="28"/>
          <w:szCs w:val="28"/>
        </w:rPr>
        <w:t xml:space="preserve"> </w:t>
      </w:r>
    </w:p>
    <w:p w:rsidR="00403962" w:rsidRPr="00900863" w:rsidRDefault="00403962" w:rsidP="00403962">
      <w:pPr>
        <w:spacing w:line="336" w:lineRule="auto"/>
        <w:ind w:firstLineChars="300" w:firstLine="840"/>
        <w:rPr>
          <w:rFonts w:ascii="Times New Roman" w:eastAsia="楷体_GB2312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  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1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．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403962" w:rsidRPr="00720627" w:rsidRDefault="00403962" w:rsidP="00403962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 w:rsidRPr="00720627">
        <w:rPr>
          <w:rFonts w:ascii="Times New Roman" w:eastAsia="黑体" w:hAnsi="Calibri" w:cs="Times New Roman"/>
          <w:sz w:val="28"/>
          <w:szCs w:val="28"/>
        </w:rPr>
        <w:t>三、下一步工作打算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楷体_GB2312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 w:rsidRPr="00900863"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403962" w:rsidRPr="00900863" w:rsidRDefault="00403962" w:rsidP="00403962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 w:rsidRPr="00900863">
        <w:rPr>
          <w:rFonts w:ascii="Times New Roman" w:eastAsia="宋体" w:hAnsi="Calibri" w:cs="Times New Roman"/>
          <w:sz w:val="28"/>
          <w:szCs w:val="28"/>
        </w:rPr>
        <w:t xml:space="preserve">     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1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．</w:t>
      </w:r>
      <w:r w:rsidRPr="00900863"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403962" w:rsidRPr="00F16E75" w:rsidRDefault="00403962" w:rsidP="00403962">
      <w:pPr>
        <w:adjustRightInd w:val="0"/>
        <w:snapToGrid w:val="0"/>
        <w:spacing w:line="360" w:lineRule="auto"/>
        <w:ind w:firstLineChars="200" w:firstLine="600"/>
        <w:rPr>
          <w:rFonts w:ascii="Times New Roman" w:eastAsia="宋体" w:hAnsi="Calibri" w:cs="Times New Roman"/>
          <w:sz w:val="30"/>
          <w:szCs w:val="30"/>
        </w:rPr>
      </w:pPr>
    </w:p>
    <w:p w:rsidR="00403962" w:rsidRPr="004C432D" w:rsidRDefault="00403962" w:rsidP="0040396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>主要做法与成效部分占1/2，问题及原因分析占1/4，下一步工作打算占1/4</w:t>
      </w:r>
      <w:r w:rsidRPr="004C432D">
        <w:rPr>
          <w:rFonts w:ascii="仿宋_GB2312" w:eastAsia="仿宋_GB2312" w:hAnsi="仿宋" w:cs="Times New Roman" w:hint="eastAsia"/>
          <w:sz w:val="30"/>
          <w:szCs w:val="30"/>
        </w:rPr>
        <w:t>。</w:t>
      </w:r>
      <w:r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>具体排版要求如下：</w:t>
      </w:r>
    </w:p>
    <w:p w:rsidR="00403962" w:rsidRPr="004C432D" w:rsidRDefault="00403962" w:rsidP="0040396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>标题：二号方正小标宋简体；正文：三号仿宋，一级标题为三号黑体，二级标题为三号楷体加粗，三级标题为三号仿宋加粗；标点：均为“全角”模式；页面设置：上边距为2.5cm，下边距为2.5cm，左边距为2.7cm，右边距为2.5cm，1.5倍行距；</w:t>
      </w:r>
      <w:r w:rsidR="00F57288"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 xml:space="preserve"> </w:t>
      </w:r>
      <w:r w:rsidRPr="004C432D">
        <w:rPr>
          <w:rFonts w:ascii="仿宋_GB2312" w:eastAsia="仿宋_GB2312" w:hAnsi="仿宋" w:cs="Times New Roman" w:hint="eastAsia"/>
          <w:kern w:val="0"/>
          <w:sz w:val="30"/>
          <w:szCs w:val="30"/>
        </w:rPr>
        <w:t>A4纸打印。</w:t>
      </w:r>
    </w:p>
    <w:p w:rsidR="00403962" w:rsidRPr="00F57288" w:rsidRDefault="00403962" w:rsidP="00403962">
      <w:pPr>
        <w:adjustRightInd w:val="0"/>
        <w:snapToGrid w:val="0"/>
        <w:spacing w:line="600" w:lineRule="exact"/>
        <w:ind w:right="1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403962" w:rsidRPr="00102ED3" w:rsidRDefault="00403962" w:rsidP="00403962">
      <w:pPr>
        <w:spacing w:line="360" w:lineRule="auto"/>
        <w:rPr>
          <w:rFonts w:ascii="仿宋_GB2312" w:eastAsia="仿宋_GB2312"/>
          <w:sz w:val="30"/>
          <w:szCs w:val="30"/>
        </w:rPr>
      </w:pPr>
      <w:r w:rsidRPr="00102ED3"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:rsidR="00403962" w:rsidRPr="00900863" w:rsidRDefault="00403962" w:rsidP="00403962">
      <w:pPr>
        <w:snapToGrid w:val="0"/>
        <w:rPr>
          <w:rFonts w:ascii="Times New Roman"/>
          <w:sz w:val="11"/>
          <w:szCs w:val="11"/>
        </w:rPr>
      </w:pPr>
    </w:p>
    <w:p w:rsidR="00403962" w:rsidRPr="00102ED3" w:rsidRDefault="00403962" w:rsidP="00403962">
      <w:pPr>
        <w:snapToGrid w:val="0"/>
        <w:jc w:val="center"/>
        <w:rPr>
          <w:rFonts w:ascii="Times New Roman" w:eastAsia="方正小标宋简体"/>
          <w:bCs/>
          <w:spacing w:val="-8"/>
          <w:sz w:val="44"/>
          <w:szCs w:val="44"/>
        </w:rPr>
      </w:pPr>
      <w:r w:rsidRPr="00102ED3">
        <w:rPr>
          <w:rFonts w:ascii="Times New Roman" w:eastAsia="方正小标宋简体" w:hint="eastAsia"/>
          <w:bCs/>
          <w:spacing w:val="-8"/>
          <w:sz w:val="44"/>
          <w:szCs w:val="44"/>
        </w:rPr>
        <w:t>基层</w:t>
      </w:r>
      <w:r w:rsidR="00F57288">
        <w:rPr>
          <w:rFonts w:ascii="Times New Roman" w:eastAsia="方正小标宋简体"/>
          <w:bCs/>
          <w:spacing w:val="-8"/>
          <w:sz w:val="44"/>
          <w:szCs w:val="44"/>
        </w:rPr>
        <w:t>党</w:t>
      </w:r>
      <w:r w:rsidR="00F57288">
        <w:rPr>
          <w:rFonts w:ascii="Times New Roman" w:eastAsia="方正小标宋简体" w:hint="eastAsia"/>
          <w:bCs/>
          <w:spacing w:val="-8"/>
          <w:sz w:val="44"/>
          <w:szCs w:val="44"/>
        </w:rPr>
        <w:t>支部</w:t>
      </w:r>
      <w:r w:rsidRPr="00102ED3">
        <w:rPr>
          <w:rFonts w:ascii="Times New Roman" w:eastAsia="方正小标宋简体"/>
          <w:bCs/>
          <w:spacing w:val="-8"/>
          <w:sz w:val="44"/>
          <w:szCs w:val="44"/>
        </w:rPr>
        <w:t>书记抓党建工作年度述职评议表</w:t>
      </w:r>
    </w:p>
    <w:p w:rsidR="00403962" w:rsidRPr="00900863" w:rsidRDefault="00403962" w:rsidP="00403962">
      <w:pPr>
        <w:snapToGrid w:val="0"/>
        <w:jc w:val="center"/>
        <w:rPr>
          <w:rFonts w:ascii="Times New Roman" w:eastAsia="方正小标宋简体"/>
          <w:bCs/>
          <w:szCs w:val="32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4376"/>
        <w:gridCol w:w="2194"/>
      </w:tblGrid>
      <w:tr w:rsidR="00403962" w:rsidRPr="00900863" w:rsidTr="00CB7829">
        <w:trPr>
          <w:cantSplit/>
          <w:trHeight w:val="801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bCs/>
                <w:sz w:val="28"/>
                <w:szCs w:val="28"/>
              </w:rPr>
              <w:t>述职人姓名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F57288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bCs/>
                <w:sz w:val="28"/>
                <w:szCs w:val="28"/>
              </w:rPr>
              <w:t>所在支部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bCs/>
                <w:sz w:val="28"/>
                <w:szCs w:val="28"/>
              </w:rPr>
              <w:t>评议得分</w:t>
            </w: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403962" w:rsidRPr="00900863" w:rsidTr="00CB7829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</w:tbl>
    <w:p w:rsidR="00403962" w:rsidRDefault="00403962" w:rsidP="00403962">
      <w:pPr>
        <w:snapToGrid w:val="0"/>
        <w:spacing w:line="312" w:lineRule="auto"/>
        <w:ind w:firstLineChars="21" w:firstLine="44"/>
        <w:rPr>
          <w:rFonts w:ascii="仿宋_GB2312" w:eastAsia="仿宋_GB2312" w:hAnsiTheme="minorEastAsia" w:cs="宋体"/>
          <w:kern w:val="0"/>
          <w:szCs w:val="21"/>
        </w:rPr>
      </w:pPr>
    </w:p>
    <w:p w:rsidR="00403962" w:rsidRDefault="00403962" w:rsidP="00403962">
      <w:pPr>
        <w:snapToGrid w:val="0"/>
        <w:spacing w:line="312" w:lineRule="auto"/>
        <w:ind w:firstLineChars="21" w:firstLine="44"/>
        <w:rPr>
          <w:rFonts w:ascii="仿宋_GB2312" w:eastAsia="仿宋_GB2312" w:hAnsiTheme="minorEastAsia"/>
          <w:szCs w:val="21"/>
        </w:rPr>
      </w:pPr>
      <w:r w:rsidRPr="009D4B1E">
        <w:rPr>
          <w:rFonts w:ascii="仿宋_GB2312" w:eastAsia="仿宋_GB2312" w:hAnsiTheme="minorEastAsia" w:cs="宋体" w:hint="eastAsia"/>
          <w:kern w:val="0"/>
          <w:szCs w:val="21"/>
        </w:rPr>
        <w:t>注：评议</w:t>
      </w:r>
      <w:r>
        <w:rPr>
          <w:rFonts w:ascii="仿宋_GB2312" w:eastAsia="仿宋_GB2312" w:hAnsiTheme="minorEastAsia" w:cs="宋体" w:hint="eastAsia"/>
          <w:kern w:val="0"/>
          <w:szCs w:val="21"/>
        </w:rPr>
        <w:t>可按以下标准进行打分</w:t>
      </w:r>
      <w:r w:rsidRPr="009D4B1E">
        <w:rPr>
          <w:rFonts w:ascii="仿宋_GB2312" w:eastAsia="仿宋_GB2312" w:hAnsiTheme="minorEastAsia" w:cs="宋体" w:hint="eastAsia"/>
          <w:kern w:val="0"/>
          <w:szCs w:val="21"/>
        </w:rPr>
        <w:t>：</w:t>
      </w:r>
      <w:r w:rsidRPr="009D4B1E">
        <w:rPr>
          <w:rFonts w:ascii="仿宋_GB2312" w:eastAsia="仿宋_GB2312" w:hAnsiTheme="minorEastAsia" w:hint="eastAsia"/>
          <w:szCs w:val="21"/>
        </w:rPr>
        <w:t>本年度党建工作的主要做法和成效突出，对问题找的准，原因分析透彻，工作思路切合单位实际，操作性强的90-100分，本年度党建工作的主要做法和成效较为突出，对问题找的较准，原因分析较透彻，工作思路较为切合单位实际，操作性较强的80-90分，本年度党建工作的主要做法和成效一般，对问题找的不准，原因分析不透彻，工作思路不切合单位实际，操作性不强的70-80分。</w:t>
      </w:r>
    </w:p>
    <w:p w:rsidR="004C432D" w:rsidRDefault="004C432D" w:rsidP="00403962">
      <w:pPr>
        <w:snapToGrid w:val="0"/>
        <w:spacing w:line="312" w:lineRule="auto"/>
        <w:ind w:firstLineChars="21" w:firstLine="44"/>
        <w:rPr>
          <w:rFonts w:ascii="仿宋_GB2312" w:eastAsia="仿宋_GB2312" w:hAnsiTheme="minorEastAsia"/>
          <w:szCs w:val="21"/>
        </w:rPr>
      </w:pPr>
    </w:p>
    <w:p w:rsidR="004C432D" w:rsidRPr="009D4B1E" w:rsidRDefault="004C432D" w:rsidP="004C432D">
      <w:pPr>
        <w:widowControl/>
        <w:jc w:val="left"/>
        <w:rPr>
          <w:rFonts w:ascii="仿宋_GB2312" w:eastAsia="仿宋_GB2312" w:hAnsiTheme="minorEastAsia"/>
          <w:szCs w:val="21"/>
        </w:rPr>
        <w:sectPr w:rsidR="004C432D" w:rsidRPr="009D4B1E" w:rsidSect="00523B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3962" w:rsidRPr="00E42398" w:rsidRDefault="00403962" w:rsidP="00403962">
      <w:pPr>
        <w:rPr>
          <w:rFonts w:ascii="仿宋" w:eastAsia="仿宋" w:hAnsi="仿宋"/>
          <w:sz w:val="30"/>
          <w:szCs w:val="30"/>
        </w:rPr>
      </w:pPr>
      <w:r w:rsidRPr="00E42398"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sz w:val="30"/>
          <w:szCs w:val="30"/>
        </w:rPr>
        <w:t>3</w:t>
      </w:r>
      <w:r w:rsidRPr="00E42398">
        <w:rPr>
          <w:rFonts w:ascii="仿宋" w:eastAsia="仿宋" w:hAnsi="仿宋" w:hint="eastAsia"/>
          <w:sz w:val="30"/>
          <w:szCs w:val="30"/>
        </w:rPr>
        <w:t>：</w:t>
      </w:r>
    </w:p>
    <w:p w:rsidR="00403962" w:rsidRDefault="00F57288" w:rsidP="004039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河南师范大学新联学院“五星级党支部</w:t>
      </w:r>
      <w:r w:rsidR="00403962">
        <w:rPr>
          <w:rFonts w:ascii="方正小标宋简体" w:eastAsia="方正小标宋简体" w:hint="eastAsia"/>
          <w:sz w:val="44"/>
          <w:szCs w:val="44"/>
        </w:rPr>
        <w:t>”考评自评打分表</w:t>
      </w:r>
    </w:p>
    <w:tbl>
      <w:tblPr>
        <w:tblW w:w="14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40"/>
        <w:gridCol w:w="7356"/>
        <w:gridCol w:w="2410"/>
        <w:gridCol w:w="2246"/>
      </w:tblGrid>
      <w:tr w:rsidR="00403962" w:rsidRPr="007E133E" w:rsidTr="00CB7829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E133E">
              <w:rPr>
                <w:rFonts w:ascii="仿宋" w:eastAsia="仿宋" w:hAnsi="仿宋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E133E">
              <w:rPr>
                <w:rFonts w:ascii="仿宋" w:eastAsia="仿宋" w:hAnsi="仿宋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E133E">
              <w:rPr>
                <w:rFonts w:ascii="仿宋" w:eastAsia="仿宋" w:hAnsi="仿宋" w:hint="eastAsia"/>
                <w:b/>
                <w:sz w:val="24"/>
                <w:szCs w:val="24"/>
              </w:rPr>
              <w:t>评分要点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62" w:rsidRDefault="00403962" w:rsidP="00CB7829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每颗星得分</w:t>
            </w: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一、班子建设星（100分）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理论学习</w:t>
            </w:r>
          </w:p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3F66C3" w:rsidP="003F66C3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党支部书记和班子成员积极参加各类学习、培训、研讨等活动</w:t>
            </w:r>
            <w:r w:rsidR="00403962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，并按规定开展政治理论学习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C3" w:rsidRPr="007E133E" w:rsidRDefault="003F66C3" w:rsidP="003F66C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能力素质</w:t>
            </w:r>
          </w:p>
          <w:p w:rsidR="00403962" w:rsidRPr="007E133E" w:rsidRDefault="003F66C3" w:rsidP="003F66C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按期换届，班子健全，分工明确，团结协作，运转高效，民主管理，决策科学，具有较强的凝聚力和战斗力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3F66C3" w:rsidP="003F66C3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及时传达上级部门和学校有关文件及会议精神，贯彻执行有力；做好</w:t>
            </w:r>
            <w:r w:rsidR="00403962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意识形态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工作的教育引导</w:t>
            </w:r>
            <w:r w:rsidR="00403962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政治引领</w:t>
            </w:r>
            <w:r w:rsidR="00403962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作用到位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作风形象</w:t>
            </w:r>
          </w:p>
          <w:p w:rsidR="00403962" w:rsidRPr="007E133E" w:rsidRDefault="00403962" w:rsidP="00CB7829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能够妥善处理局部利益与整体利益、个人利益与集体利益、当前利益与长远利益的关系，大局意识强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求真务实，真抓实干，心系群众，服务师生，及时解决师生关心的热点、难点问题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7978AB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坚持组织生活制度，认真开展批评和自我批评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艰苦奋斗、勤俭节约，生活正派、情趣健康，在师生心目中的形象好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1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廉洁自律</w:t>
            </w:r>
          </w:p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D02931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重视反腐倡廉建设，</w:t>
            </w:r>
            <w:r w:rsidR="00D029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党支部</w:t>
            </w: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书记党性强、作风正、能力好、威信高，切实发挥表率作用；</w:t>
            </w:r>
            <w:r w:rsidR="00D0293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支部</w:t>
            </w: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班子成员严于律己，清正廉洁，敢于抵制不正之风，坚决同各种腐败现象作斗争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835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二、党员队伍星（100分）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党员发展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对入党积极分子的培养有计划、有措施、效果好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发展党员有计划，重视在高知群体和优秀青年教师中发展党员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发展党员程序规范、手续完备、材料齐全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AF5ECB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党员教育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重视党员教育工作，党员教育计划切实可行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AF5ECB">
        <w:trPr>
          <w:trHeight w:val="5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组织生活健全，坚持民主评议党员制度，组织生活会质量高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9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党员理论（业务）学习有计划，对党员参加学习情况跟踪管理、严格考核。理论学习和业务学习内容充实、学习方式方法灵活多样，学习氛围浓厚，学习成效明显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AF5ECB">
        <w:trPr>
          <w:trHeight w:val="5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组织参加上级党组织的集中教育活动、各类培训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重视党员身份意识教育，党员能够按时足额交纳党费；党员理想信念坚定，不散布有损于党的形象的言论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6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D02931" w:rsidP="00CB7829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重视党员信息库建设工作，</w:t>
            </w:r>
            <w:r w:rsidR="002423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上报的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各类信息完整规范；党务系统信息维护</w:t>
            </w:r>
            <w:r w:rsidR="00403962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准确、及时、全面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1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党员作用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发挥</w:t>
            </w:r>
          </w:p>
          <w:p w:rsidR="00403962" w:rsidRPr="007E133E" w:rsidRDefault="00403962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教工党员在教学、科研、管理和服务等各项工作中充分发挥先锋模范作用（学生党员在学习、工作、生活等方面充分发挥先锋模范作用）；教工党员联系学生宿舍活动开展效果良好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991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三、制度建设星（100分）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工作思路</w:t>
            </w:r>
          </w:p>
          <w:p w:rsidR="00403962" w:rsidRPr="007E133E" w:rsidRDefault="00403962" w:rsidP="00CB782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党建工作有明确思路，且符合服务中心、建设队伍的要求，并形成年度工作计划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03962" w:rsidRPr="007E133E" w:rsidTr="00CB7829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工作计划贯彻落实和定期进行工作总结情况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962" w:rsidRPr="007E133E" w:rsidRDefault="00403962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95587" w:rsidRPr="007E133E" w:rsidTr="00CB7829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工作制度</w:t>
            </w:r>
          </w:p>
          <w:p w:rsidR="00695587" w:rsidRPr="007E133E" w:rsidRDefault="00695587" w:rsidP="00CB782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69558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认真落实基层党支部书记抓基层党建工作述职评议制度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587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95587" w:rsidRPr="007E133E" w:rsidTr="00CB7829">
        <w:trPr>
          <w:trHeight w:val="9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69558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严格党的组织生活，</w:t>
            </w: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落实“三会一课”、民主评议党员、党日活动、党内激励关怀帮扶等制度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587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95587" w:rsidRPr="007E133E" w:rsidTr="00CB7829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落实党务公开、实行民主管理制度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587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95587" w:rsidRPr="007E133E" w:rsidTr="00594D3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落实</w:t>
            </w:r>
            <w:r w:rsidR="00695587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党员直接联系服务师生长效机制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87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587" w:rsidRPr="007E133E" w:rsidRDefault="00695587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1F6" w:rsidRPr="007E133E" w:rsidTr="00CB7829">
        <w:trPr>
          <w:trHeight w:val="6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向党员大会报告支部工作情况，听取意见，接受监督；及时向上级党组织请示报告工作；积极发扬党内民主，保障党员民主权利落实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1F6" w:rsidRPr="007E133E" w:rsidTr="00CB7829">
        <w:trPr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490CB9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争先创优意识强，党建工作措施扎实、成效显著，党支部</w:t>
            </w:r>
            <w:r w:rsidR="009821F6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的凝聚力和战斗力得到进一步增强，党员干部队伍的素质得到提高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1F6" w:rsidRPr="007E133E" w:rsidTr="00CB7829">
        <w:trPr>
          <w:trHeight w:val="8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基础保障</w:t>
            </w:r>
          </w:p>
          <w:p w:rsidR="009821F6" w:rsidRPr="007E133E" w:rsidRDefault="009821F6" w:rsidP="00CB7829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490CB9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扎实开展学习型、服务型、创新型党支部</w:t>
            </w:r>
            <w:r w:rsidR="009821F6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建设，成效显著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1F6" w:rsidRPr="007E133E" w:rsidTr="00CB7829">
        <w:trPr>
          <w:trHeight w:val="8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在党建创新项目申报和立项等党建专项工作中成绩突出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F6" w:rsidRPr="007E133E" w:rsidRDefault="009821F6" w:rsidP="00CB782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1F6" w:rsidRPr="007E133E" w:rsidTr="00CB7829">
        <w:trPr>
          <w:trHeight w:val="68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四、作用发挥星（100分）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党建工作</w:t>
            </w:r>
          </w:p>
          <w:p w:rsidR="009821F6" w:rsidRPr="007E133E" w:rsidRDefault="009821F6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CE30B6" w:rsidP="00CE30B6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保证、监督党和国家的方针、政策</w:t>
            </w:r>
            <w:r w:rsidR="002423A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落实到位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贯彻执行</w:t>
            </w:r>
            <w:r w:rsidR="009821F6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、学院</w:t>
            </w:r>
            <w:r w:rsidR="009821F6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决议决定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1F6" w:rsidRPr="007E133E" w:rsidTr="00CB782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认真贯彻执行党和国家的教育方针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1F6" w:rsidRPr="007E133E" w:rsidTr="002423A7">
        <w:trPr>
          <w:trHeight w:val="5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BA3F7D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</w:t>
            </w:r>
            <w:r w:rsidR="00F4797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思路清晰，目标明确，</w:t>
            </w:r>
            <w:r w:rsidR="009821F6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工作计划切实可行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1F6" w:rsidRPr="007E133E" w:rsidTr="002423A7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7757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围绕中心、履行职责，</w:t>
            </w:r>
            <w:r w:rsidR="00C775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</w:t>
            </w:r>
            <w:r w:rsidR="001E62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</w:t>
            </w: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各项工作情况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1F6" w:rsidRPr="007E133E" w:rsidTr="00CB782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事业发展</w:t>
            </w:r>
          </w:p>
          <w:p w:rsidR="009821F6" w:rsidRPr="007E133E" w:rsidRDefault="009821F6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充分调动党员的工作积极性，切实转变工作作风，</w:t>
            </w:r>
            <w:r w:rsidR="00FF61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在提高办事效率、服务质量、推进重点工作、完成重大任务中发挥党支部</w:t>
            </w: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战斗堡垒和党员先锋模范作用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1F6" w:rsidRPr="007E133E" w:rsidRDefault="009821F6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F61E7" w:rsidRPr="007E133E" w:rsidTr="00CB7829">
        <w:trPr>
          <w:trHeight w:val="5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66579D" w:rsidP="00FF61E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24"/>
                <w:szCs w:val="24"/>
              </w:rPr>
              <w:t>组建</w:t>
            </w:r>
            <w:r w:rsidR="00FF61E7" w:rsidRPr="007E133E">
              <w:rPr>
                <w:rFonts w:ascii="仿宋" w:eastAsia="仿宋" w:hAnsi="仿宋" w:hint="eastAsia"/>
                <w:snapToGrid w:val="0"/>
                <w:spacing w:val="-4"/>
                <w:kern w:val="0"/>
                <w:sz w:val="24"/>
                <w:szCs w:val="24"/>
              </w:rPr>
              <w:t>党员志愿服务队，积极开展党员志愿服务活动</w:t>
            </w:r>
            <w:r w:rsidR="00FF61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F61E7" w:rsidRPr="007E133E" w:rsidTr="006F7451">
        <w:trPr>
          <w:trHeight w:val="6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党组织活动在党员、群众中反响情况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F61E7" w:rsidRPr="007E133E" w:rsidTr="006F7451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6F7451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党员服务意识、办事效率情况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F61E7" w:rsidRPr="007E133E" w:rsidTr="00CB7829">
        <w:trPr>
          <w:trHeight w:val="51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五、群众满意星（100分）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联系服务</w:t>
            </w:r>
          </w:p>
          <w:p w:rsidR="00FF61E7" w:rsidRPr="007E133E" w:rsidRDefault="00FF61E7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师生</w:t>
            </w:r>
          </w:p>
          <w:p w:rsidR="00FF61E7" w:rsidRPr="007E133E" w:rsidRDefault="00FF61E7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6451C1" w:rsidP="006451C1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教工党员联系</w:t>
            </w:r>
            <w:r w:rsidR="007570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F61E7" w:rsidRPr="007E133E" w:rsidTr="00CB782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群众评价</w:t>
            </w:r>
          </w:p>
          <w:p w:rsidR="00FF61E7" w:rsidRPr="007E133E" w:rsidRDefault="00FF61E7" w:rsidP="00CB7829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916589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群众对党支部</w:t>
            </w:r>
            <w:r w:rsidR="00FF61E7" w:rsidRPr="007E13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服务师生工作的反响情况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E7" w:rsidRPr="007E133E" w:rsidRDefault="00FF61E7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16589" w:rsidRPr="007E133E" w:rsidTr="00D97341">
        <w:trPr>
          <w:trHeight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89" w:rsidRPr="001A0397" w:rsidRDefault="00916589" w:rsidP="00CB782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A039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自评总分</w:t>
            </w:r>
          </w:p>
        </w:tc>
        <w:tc>
          <w:tcPr>
            <w:tcW w:w="1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89" w:rsidRPr="007E133E" w:rsidRDefault="00916589" w:rsidP="00CB7829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9373E6" w:rsidRPr="00752782" w:rsidRDefault="009373E6" w:rsidP="0077794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sectPr w:rsidR="009373E6" w:rsidRPr="00752782" w:rsidSect="004C4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23" w:rsidRDefault="00474C23" w:rsidP="00085639">
      <w:r>
        <w:separator/>
      </w:r>
    </w:p>
  </w:endnote>
  <w:endnote w:type="continuationSeparator" w:id="0">
    <w:p w:rsidR="00474C23" w:rsidRDefault="00474C23" w:rsidP="0008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23" w:rsidRDefault="00474C23" w:rsidP="00085639">
      <w:r>
        <w:separator/>
      </w:r>
    </w:p>
  </w:footnote>
  <w:footnote w:type="continuationSeparator" w:id="0">
    <w:p w:rsidR="00474C23" w:rsidRDefault="00474C23" w:rsidP="0008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781"/>
    <w:rsid w:val="00085639"/>
    <w:rsid w:val="000D2007"/>
    <w:rsid w:val="001977A5"/>
    <w:rsid w:val="001E6219"/>
    <w:rsid w:val="002423A7"/>
    <w:rsid w:val="002610EB"/>
    <w:rsid w:val="002F38F4"/>
    <w:rsid w:val="00396EAA"/>
    <w:rsid w:val="003B1994"/>
    <w:rsid w:val="003D1856"/>
    <w:rsid w:val="003F5F07"/>
    <w:rsid w:val="003F66C3"/>
    <w:rsid w:val="00403962"/>
    <w:rsid w:val="00474C23"/>
    <w:rsid w:val="00490CB9"/>
    <w:rsid w:val="004C432D"/>
    <w:rsid w:val="00504CA8"/>
    <w:rsid w:val="00594D3E"/>
    <w:rsid w:val="005F7781"/>
    <w:rsid w:val="006451C1"/>
    <w:rsid w:val="0066579D"/>
    <w:rsid w:val="00695587"/>
    <w:rsid w:val="006F7451"/>
    <w:rsid w:val="00752782"/>
    <w:rsid w:val="007570C7"/>
    <w:rsid w:val="00764FEC"/>
    <w:rsid w:val="00777948"/>
    <w:rsid w:val="007978AB"/>
    <w:rsid w:val="008C65DD"/>
    <w:rsid w:val="00916589"/>
    <w:rsid w:val="009373E6"/>
    <w:rsid w:val="009821F6"/>
    <w:rsid w:val="00A20125"/>
    <w:rsid w:val="00AE57EF"/>
    <w:rsid w:val="00AF5ECB"/>
    <w:rsid w:val="00B10A0A"/>
    <w:rsid w:val="00BA3F7D"/>
    <w:rsid w:val="00C7757D"/>
    <w:rsid w:val="00CE30B6"/>
    <w:rsid w:val="00D02931"/>
    <w:rsid w:val="00DA4765"/>
    <w:rsid w:val="00E65D54"/>
    <w:rsid w:val="00ED33D6"/>
    <w:rsid w:val="00F47970"/>
    <w:rsid w:val="00F57288"/>
    <w:rsid w:val="00FA08CF"/>
    <w:rsid w:val="00FF61E7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373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2782"/>
    <w:rPr>
      <w:b/>
      <w:bCs/>
    </w:rPr>
  </w:style>
  <w:style w:type="paragraph" w:styleId="a5">
    <w:name w:val="header"/>
    <w:basedOn w:val="a"/>
    <w:link w:val="Char"/>
    <w:uiPriority w:val="99"/>
    <w:unhideWhenUsed/>
    <w:rsid w:val="0008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56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56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354</Words>
  <Characters>2024</Characters>
  <Application>Microsoft Office Word</Application>
  <DocSecurity>0</DocSecurity>
  <Lines>16</Lines>
  <Paragraphs>4</Paragraphs>
  <ScaleCrop>false</ScaleCrop>
  <Company>china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41</cp:revision>
  <dcterms:created xsi:type="dcterms:W3CDTF">2019-12-04T02:19:00Z</dcterms:created>
  <dcterms:modified xsi:type="dcterms:W3CDTF">2019-12-06T09:48:00Z</dcterms:modified>
</cp:coreProperties>
</file>