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57A57">
      <w:pP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附件2</w:t>
      </w:r>
      <w:bookmarkStart w:id="0" w:name="_GoBack"/>
      <w:bookmarkEnd w:id="0"/>
    </w:p>
    <w:p w14:paraId="308E018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F1115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F1115"/>
          <w:sz w:val="36"/>
          <w:szCs w:val="36"/>
          <w:shd w:val="clear" w:color="auto" w:fill="FFFFFF"/>
        </w:rPr>
        <w:t>政治与公共管理学院学科教学</w:t>
      </w:r>
      <w:r>
        <w:rPr>
          <w:rFonts w:hint="eastAsia" w:ascii="黑体" w:hAnsi="黑体" w:eastAsia="黑体" w:cs="黑体"/>
          <w:b w:val="0"/>
          <w:bCs w:val="0"/>
          <w:color w:val="0F1115"/>
          <w:sz w:val="36"/>
          <w:szCs w:val="36"/>
          <w:shd w:val="clear" w:color="auto" w:fill="FFFFFF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0F1115"/>
          <w:sz w:val="36"/>
          <w:szCs w:val="36"/>
          <w:shd w:val="clear" w:color="auto" w:fill="FFFFFF"/>
        </w:rPr>
        <w:t>思政</w:t>
      </w:r>
      <w:r>
        <w:rPr>
          <w:rFonts w:hint="eastAsia" w:ascii="黑体" w:hAnsi="黑体" w:eastAsia="黑体" w:cs="黑体"/>
          <w:b w:val="0"/>
          <w:bCs w:val="0"/>
          <w:color w:val="0F1115"/>
          <w:sz w:val="36"/>
          <w:szCs w:val="36"/>
          <w:shd w:val="clear" w:color="auto" w:fill="FFFFFF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color w:val="0F1115"/>
          <w:sz w:val="36"/>
          <w:szCs w:val="36"/>
          <w:shd w:val="clear" w:color="auto" w:fill="FFFFFF"/>
        </w:rPr>
        <w:t>研究生</w:t>
      </w:r>
      <w:r>
        <w:rPr>
          <w:rFonts w:hint="eastAsia" w:ascii="黑体" w:hAnsi="黑体" w:eastAsia="黑体" w:cs="黑体"/>
          <w:b w:val="0"/>
          <w:bCs w:val="0"/>
          <w:color w:val="0F1115"/>
          <w:sz w:val="36"/>
          <w:szCs w:val="36"/>
          <w:shd w:val="clear" w:color="auto" w:fill="FFFFFF"/>
          <w:lang w:eastAsia="zh-CN"/>
        </w:rPr>
        <w:t>“</w:t>
      </w:r>
      <w:r>
        <w:rPr>
          <w:rFonts w:hint="eastAsia" w:ascii="黑体" w:hAnsi="黑体" w:eastAsia="黑体" w:cs="黑体"/>
          <w:b w:val="0"/>
          <w:bCs w:val="0"/>
          <w:color w:val="0F1115"/>
          <w:sz w:val="36"/>
          <w:szCs w:val="36"/>
          <w:shd w:val="clear" w:color="auto" w:fill="FFFFFF"/>
          <w:lang w:val="en-US" w:eastAsia="zh-CN"/>
        </w:rPr>
        <w:t>田家炳杯</w:t>
      </w:r>
      <w:r>
        <w:rPr>
          <w:rFonts w:hint="eastAsia" w:ascii="黑体" w:hAnsi="黑体" w:eastAsia="黑体" w:cs="黑体"/>
          <w:b w:val="0"/>
          <w:bCs w:val="0"/>
          <w:color w:val="0F1115"/>
          <w:sz w:val="36"/>
          <w:szCs w:val="36"/>
          <w:shd w:val="clear" w:color="auto" w:fill="FFFFFF"/>
          <w:lang w:eastAsia="zh-CN"/>
        </w:rPr>
        <w:t>”</w:t>
      </w:r>
      <w:r>
        <w:rPr>
          <w:rFonts w:hint="eastAsia" w:ascii="黑体" w:hAnsi="黑体" w:eastAsia="黑体" w:cs="黑体"/>
          <w:b w:val="0"/>
          <w:bCs w:val="0"/>
          <w:color w:val="0F1115"/>
          <w:sz w:val="36"/>
          <w:szCs w:val="36"/>
          <w:shd w:val="clear" w:color="auto" w:fill="FFFFFF"/>
          <w:lang w:val="en-US" w:eastAsia="zh-CN"/>
        </w:rPr>
        <w:t>教学</w:t>
      </w:r>
      <w:r>
        <w:rPr>
          <w:rFonts w:hint="eastAsia" w:ascii="黑体" w:hAnsi="黑体" w:eastAsia="黑体" w:cs="黑体"/>
          <w:b w:val="0"/>
          <w:bCs w:val="0"/>
          <w:color w:val="0F1115"/>
          <w:sz w:val="36"/>
          <w:szCs w:val="36"/>
          <w:shd w:val="clear" w:color="auto" w:fill="FFFFFF"/>
        </w:rPr>
        <w:t>技能</w:t>
      </w:r>
      <w:r>
        <w:rPr>
          <w:rFonts w:hint="eastAsia" w:ascii="黑体" w:hAnsi="黑体" w:eastAsia="黑体" w:cs="黑体"/>
          <w:b w:val="0"/>
          <w:bCs w:val="0"/>
          <w:color w:val="0F1115"/>
          <w:sz w:val="36"/>
          <w:szCs w:val="36"/>
          <w:shd w:val="clear" w:color="auto" w:fill="FFFFFF"/>
          <w:lang w:val="en-US" w:eastAsia="zh-CN"/>
        </w:rPr>
        <w:t>大赛</w:t>
      </w:r>
      <w:r>
        <w:rPr>
          <w:rFonts w:hint="eastAsia" w:ascii="黑体" w:hAnsi="黑体" w:eastAsia="黑体" w:cs="黑体"/>
          <w:b w:val="0"/>
          <w:bCs w:val="0"/>
          <w:color w:val="0F1115"/>
          <w:sz w:val="36"/>
          <w:szCs w:val="36"/>
          <w:shd w:val="clear" w:color="auto" w:fill="FFFFFF"/>
          <w:lang w:val="en-US" w:eastAsia="zh-CN"/>
        </w:rPr>
        <w:t>选题范围及评分方法</w:t>
      </w:r>
    </w:p>
    <w:p w14:paraId="53A632A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cs="宋体"/>
          <w:b/>
          <w:bCs/>
          <w:color w:val="0F1115"/>
          <w:sz w:val="30"/>
          <w:szCs w:val="30"/>
          <w:shd w:val="clear" w:color="auto" w:fill="FFFFFF"/>
          <w:lang w:val="en-US" w:eastAsia="zh-CN"/>
        </w:rPr>
      </w:pPr>
    </w:p>
    <w:p w14:paraId="1EA7D04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一、选题范围</w:t>
      </w:r>
    </w:p>
    <w:p w14:paraId="639C49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选手报名时，需从备选课题中任选1个进行准备，不得自行更换课题。所有课题均选自统编版高中思想政治必修教材，均为各册教材的核心章节，贴合高中思政课教学实际，突出思政育人核心目标：</w:t>
      </w:r>
    </w:p>
    <w:p w14:paraId="6A31A83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必修1《中国特色社会主义》</w:t>
      </w:r>
    </w:p>
    <w:p w14:paraId="71DD8F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课题一：伟大的改革开放</w:t>
      </w:r>
    </w:p>
    <w:p w14:paraId="655A51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本课是必修一核心高频考点，能重点展示讲课人的政治理论素养与逻辑阐释能力，考察其能否精准解读改革开放的理论与实践逻辑，将宏大历史转化为条理清晰的教学内容，同时体现自身的政治认同与思政育人能力。</w:t>
      </w:r>
    </w:p>
    <w:p w14:paraId="20D5EE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课题二：中国特色社会主义进入新时代</w:t>
      </w:r>
    </w:p>
    <w:p w14:paraId="22399A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本课是必修一高频考点，侧重考察讲课人的理论解读与教学创新能力，看其能否准确把握新时代内涵，结合时代热点设计教学，将抽象理论通俗化，同时展现自身的情感传导与价值引领素养。</w:t>
      </w:r>
    </w:p>
    <w:p w14:paraId="57088FB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必修2《经济与社会》</w:t>
      </w:r>
    </w:p>
    <w:p w14:paraId="4397E5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课题三：坚持“两个毫不动摇”</w:t>
      </w:r>
    </w:p>
    <w:p w14:paraId="6D32AF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本课是必修二核心高频考点，主要检验讲课人的经济专业功底与教学转化能力，考察其能否清晰解读基本经济制度，用通俗语言拆解复杂经济理论，同时展现自身的专业判断力与案例运用能力。</w:t>
      </w:r>
    </w:p>
    <w:p w14:paraId="229348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课题四：充分发挥市场在资源配置中的决定性作用</w:t>
      </w:r>
    </w:p>
    <w:p w14:paraId="79965F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本课是必修二高频考点，重点考察讲课人的辩证思维与实践应用能力，看其能否准确区分市场与政府的作用，结合现实经济案例设计教学，展现自身的理性分析与课堂引导能力。</w:t>
      </w:r>
    </w:p>
    <w:p w14:paraId="26BA5A4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必修3《政治与法治》</w:t>
      </w:r>
    </w:p>
    <w:p w14:paraId="3EA290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课题五：始终坚持以人民为中心</w:t>
      </w:r>
    </w:p>
    <w:p w14:paraId="19A9BB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本课是必修三核心高频考点，侧重检验讲课人的政治素养与情感传递能力，考察其能否深刻理解党的执政理念，将为民情怀融入教学，展现自身的逻辑表达与育人意识。</w:t>
      </w:r>
    </w:p>
    <w:p w14:paraId="4C23ED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课题六：法治政府</w:t>
      </w:r>
    </w:p>
    <w:p w14:paraId="3CD936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本课是必修三高频考点，主要考察讲课人的法治素养与教学阐释能力，看其能否精准解读法治政府内涵，将严谨的法治理论转化为易懂的教学内容，展现自身的法治意识与案例分析能力。</w:t>
      </w:r>
    </w:p>
    <w:p w14:paraId="72E4037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必修4《哲学与文化》</w:t>
      </w:r>
    </w:p>
    <w:p w14:paraId="43F836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课题七：世界是普遍联系的</w:t>
      </w:r>
    </w:p>
    <w:p w14:paraId="61D9F2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本课是必修四核心高频考点，重点检验讲课人的辩证思维与科学素养，考察其能否熟练掌握联系的观点，用逻辑清晰的讲解引导学生形成科学思维，展现自身的理论功底与教学引导能力。</w:t>
      </w:r>
    </w:p>
    <w:p w14:paraId="743859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课题八：文化的民族性与多样性</w:t>
      </w:r>
    </w:p>
    <w:p w14:paraId="0E9C50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本课是必修四高频考点，可考察参赛选手的文化素养、辩证思维能力、价值引领水平与理论阐释能力，检验其能否准确把握文化民族性与多样性的辩证关系，在教学中引导学生树立尊重多元文化、认同中华文化的理念，展现思政育人意识与教学表达能力。</w:t>
      </w:r>
    </w:p>
    <w:p w14:paraId="2C43977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二、评分办法</w:t>
      </w:r>
    </w:p>
    <w:p w14:paraId="4A527F6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本次比赛总分100分，采用百分制评分，各环节权重为：说课占50%、微型课展示占40%、答辩占10%，评委将围绕思政育人导向与教学技能水平，结合各环节具体要求进行客观、公正评分。具体要求如下：</w:t>
      </w:r>
    </w:p>
    <w:p w14:paraId="160A11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1.每位评委独立打分，严格按照评分标准，对选手各环节表现进行客观评分。</w:t>
      </w:r>
    </w:p>
    <w:p w14:paraId="0B4D5F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2.最终得分为去掉一个最高分、一个最低分后，其余评委打分的平均分。</w:t>
      </w:r>
    </w:p>
    <w:p w14:paraId="1FF5A4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3.各环节评分需同步记录，说课、微型课展示、答辩环节的得分将分别计入总分，按权重核算总成绩。</w:t>
      </w:r>
    </w:p>
    <w:p w14:paraId="19E1B6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4.若出现选手最终得分并列，依次按微型课展示得分、说课得分排序，得分高者排名靠前。若仍并列，由评委组集体商议确定排名。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0E6B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BBE03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BBE03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92ACE"/>
    <w:rsid w:val="1F3D6E2A"/>
    <w:rsid w:val="68B0029C"/>
    <w:rsid w:val="6A2213F2"/>
    <w:rsid w:val="7948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link w:val="10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Chars="400"/>
      <w:outlineLvl w:val="2"/>
    </w:pPr>
    <w:rPr>
      <w:rFonts w:ascii="Calibri" w:hAnsi="Calibri" w:eastAsia="宋体" w:cs="Calibri"/>
      <w:color w:val="000000"/>
      <w:sz w:val="28"/>
      <w:szCs w:val="2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Times New Roman"/>
      <w:sz w:val="24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customStyle="1" w:styleId="10">
    <w:name w:val="标题 3 Char"/>
    <w:link w:val="3"/>
    <w:qFormat/>
    <w:uiPriority w:val="0"/>
    <w:rPr>
      <w:rFonts w:ascii="Calibri" w:hAnsi="Calibri" w:eastAsia="宋体" w:cs="Calibri"/>
      <w:color w:val="00000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1242</Words>
  <Characters>1254</Characters>
  <Lines>0</Lines>
  <Paragraphs>0</Paragraphs>
  <TotalTime>1</TotalTime>
  <ScaleCrop>false</ScaleCrop>
  <LinksUpToDate>false</LinksUpToDate>
  <CharactersWithSpaces>1258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2024-03-09T10:42:00Z</dcterms:created>
  <dc:creator>Administrator</dc:creator>
  <cp:lastModifiedBy>Des.Tiny</cp:lastModifiedBy>
  <dcterms:modified xsi:type="dcterms:W3CDTF">2026-05-08T02:02:27Z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73EBA7C121834C83820440440A0059F6_12</vt:lpwstr>
  </property>
  <property fmtid="{D5CDD505-2E9C-101B-9397-08002B2CF9AE}" pid="4" name="KSOTemplateDocerSaveRecord">
    <vt:lpwstr>eyJoZGlkIjoiYTY1MGQwYjVkZTUwZmYxNmNkNTY3N2Y0MTFmNjBmM2QiLCJ1c2VySWQiOiIyNTI0NjU4NDQifQ==</vt:lpwstr>
  </property>
</Properties>
</file>