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660E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运输项目供应商（小车、大巴车）考核表</w:t>
      </w:r>
    </w:p>
    <w:p w14:paraId="15D2A106">
      <w:pPr>
        <w:rPr>
          <w:rFonts w:ascii="宋体" w:hAnsi="宋体" w:cs="仿宋_GB2312"/>
          <w:b/>
          <w:sz w:val="22"/>
        </w:rPr>
      </w:pPr>
      <w:r>
        <w:rPr>
          <w:rFonts w:hint="eastAsia" w:ascii="宋体" w:hAnsi="宋体" w:cs="仿宋_GB2312"/>
          <w:b/>
          <w:sz w:val="22"/>
        </w:rPr>
        <w:t>用车单位</w:t>
      </w:r>
      <w:r>
        <w:rPr>
          <w:rFonts w:hint="eastAsia" w:ascii="宋体" w:hAnsi="宋体" w:cs="仿宋_GB2312"/>
          <w:b/>
          <w:sz w:val="22"/>
          <w:lang w:eastAsia="zh-CN"/>
        </w:rPr>
        <w:t>（</w:t>
      </w:r>
      <w:r>
        <w:rPr>
          <w:rFonts w:hint="eastAsia" w:ascii="宋体" w:hAnsi="宋体" w:cs="仿宋_GB2312"/>
          <w:b/>
          <w:sz w:val="22"/>
          <w:lang w:val="en-US" w:eastAsia="zh-CN"/>
        </w:rPr>
        <w:t>签字盖章</w:t>
      </w:r>
      <w:r>
        <w:rPr>
          <w:rFonts w:hint="eastAsia" w:ascii="宋体" w:hAnsi="宋体" w:cs="仿宋_GB2312"/>
          <w:b/>
          <w:sz w:val="22"/>
          <w:lang w:eastAsia="zh-CN"/>
        </w:rPr>
        <w:t>）</w:t>
      </w:r>
      <w:r>
        <w:rPr>
          <w:rFonts w:hint="eastAsia" w:ascii="宋体" w:hAnsi="宋体" w:cs="仿宋_GB2312"/>
          <w:b/>
          <w:sz w:val="22"/>
        </w:rPr>
        <w:t>：</w:t>
      </w:r>
    </w:p>
    <w:tbl>
      <w:tblPr>
        <w:tblStyle w:val="5"/>
        <w:tblW w:w="1573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229"/>
        <w:gridCol w:w="1275"/>
        <w:gridCol w:w="1418"/>
        <w:gridCol w:w="2410"/>
        <w:gridCol w:w="3118"/>
        <w:gridCol w:w="1418"/>
        <w:gridCol w:w="1701"/>
        <w:gridCol w:w="708"/>
      </w:tblGrid>
      <w:tr w14:paraId="2F67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58" w:type="dxa"/>
          </w:tcPr>
          <w:p w14:paraId="5CDF09B5">
            <w:pPr>
              <w:spacing w:line="360" w:lineRule="auto"/>
              <w:rPr>
                <w:rFonts w:ascii="宋体" w:hAnsi="宋体" w:cs="仿宋_GB2312"/>
                <w:b/>
                <w:sz w:val="18"/>
              </w:rPr>
            </w:pPr>
            <w:r>
              <w:rPr>
                <w:rFonts w:hint="eastAsia" w:ascii="宋体" w:hAnsi="宋体" w:cs="仿宋_GB2312"/>
                <w:b/>
                <w:sz w:val="18"/>
              </w:rPr>
              <w:t>序号</w:t>
            </w:r>
          </w:p>
        </w:tc>
        <w:tc>
          <w:tcPr>
            <w:tcW w:w="3229" w:type="dxa"/>
          </w:tcPr>
          <w:p w14:paraId="12EFC8F8">
            <w:pPr>
              <w:spacing w:line="360" w:lineRule="auto"/>
              <w:rPr>
                <w:rFonts w:ascii="宋体" w:hAnsi="宋体" w:cs="仿宋_GB2312"/>
                <w:b/>
                <w:sz w:val="18"/>
              </w:rPr>
            </w:pPr>
            <w:r>
              <w:rPr>
                <w:rFonts w:hint="eastAsia" w:ascii="宋体" w:hAnsi="宋体" w:cs="仿宋_GB2312"/>
                <w:b/>
                <w:sz w:val="18"/>
              </w:rPr>
              <w:t>供应商名称</w:t>
            </w:r>
          </w:p>
        </w:tc>
        <w:tc>
          <w:tcPr>
            <w:tcW w:w="1275" w:type="dxa"/>
            <w:vAlign w:val="center"/>
          </w:tcPr>
          <w:p w14:paraId="68688A20">
            <w:pPr>
              <w:widowControl/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车内卫生异味（0</w:t>
            </w:r>
            <w:r>
              <w:rPr>
                <w:rFonts w:ascii="微软雅黑" w:hAnsi="微软雅黑" w:eastAsia="微软雅黑"/>
                <w:sz w:val="18"/>
                <w:szCs w:val="20"/>
              </w:rPr>
              <w:t>-</w:t>
            </w:r>
            <w:r>
              <w:rPr>
                <w:rFonts w:hint="eastAsia" w:ascii="微软雅黑" w:hAnsi="微软雅黑" w:eastAsia="微软雅黑"/>
                <w:sz w:val="18"/>
                <w:szCs w:val="20"/>
              </w:rPr>
              <w:t>10）</w:t>
            </w:r>
          </w:p>
        </w:tc>
        <w:tc>
          <w:tcPr>
            <w:tcW w:w="1418" w:type="dxa"/>
            <w:vAlign w:val="center"/>
          </w:tcPr>
          <w:p w14:paraId="46791121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车内用品的完善性（0-10）</w:t>
            </w:r>
          </w:p>
        </w:tc>
        <w:tc>
          <w:tcPr>
            <w:tcW w:w="2410" w:type="dxa"/>
            <w:vAlign w:val="center"/>
          </w:tcPr>
          <w:p w14:paraId="0F3FBEE3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沟通方面及文明用语、司机人员着装等方面（0-20）</w:t>
            </w:r>
          </w:p>
        </w:tc>
        <w:tc>
          <w:tcPr>
            <w:tcW w:w="3118" w:type="dxa"/>
            <w:vAlign w:val="center"/>
          </w:tcPr>
          <w:p w14:paraId="0120F266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合同履约情况（包含不限于安全文明驾驶、准时准点等方面）（0-20）</w:t>
            </w:r>
          </w:p>
        </w:tc>
        <w:tc>
          <w:tcPr>
            <w:tcW w:w="1418" w:type="dxa"/>
            <w:vAlign w:val="center"/>
          </w:tcPr>
          <w:p w14:paraId="4170E0ED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车辆、驾驶员情况（0-20）</w:t>
            </w:r>
          </w:p>
        </w:tc>
        <w:tc>
          <w:tcPr>
            <w:tcW w:w="1701" w:type="dxa"/>
            <w:vAlign w:val="center"/>
          </w:tcPr>
          <w:p w14:paraId="6A3A2EC4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谎报行车里程等欺诈行为（0-20）</w:t>
            </w:r>
          </w:p>
        </w:tc>
        <w:tc>
          <w:tcPr>
            <w:tcW w:w="708" w:type="dxa"/>
            <w:vAlign w:val="center"/>
          </w:tcPr>
          <w:p w14:paraId="3CE6BEA5">
            <w:pPr>
              <w:jc w:val="left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合计</w:t>
            </w:r>
          </w:p>
        </w:tc>
      </w:tr>
      <w:tr w14:paraId="37E1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5BBF1BD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1</w:t>
            </w:r>
          </w:p>
        </w:tc>
        <w:tc>
          <w:tcPr>
            <w:tcW w:w="3229" w:type="dxa"/>
            <w:vAlign w:val="center"/>
          </w:tcPr>
          <w:p w14:paraId="3FA7F8A4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新乡市纬航汽车租赁服务有限公司</w:t>
            </w:r>
          </w:p>
        </w:tc>
        <w:tc>
          <w:tcPr>
            <w:tcW w:w="1275" w:type="dxa"/>
          </w:tcPr>
          <w:p w14:paraId="1E6BC0B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0FD18CB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019FBF2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35E9EAD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AC8F95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59F221A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6B64F96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7E38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1499E1E4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2</w:t>
            </w:r>
          </w:p>
        </w:tc>
        <w:tc>
          <w:tcPr>
            <w:tcW w:w="3229" w:type="dxa"/>
            <w:vAlign w:val="center"/>
          </w:tcPr>
          <w:p w14:paraId="28976A14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河南省晨州汽车租赁有限公司</w:t>
            </w:r>
          </w:p>
        </w:tc>
        <w:tc>
          <w:tcPr>
            <w:tcW w:w="1275" w:type="dxa"/>
          </w:tcPr>
          <w:p w14:paraId="4C7CAA9A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78480C0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46E4CEF1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07ACAF5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687A052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640FAD0F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5C10047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46BF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67BA6215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3</w:t>
            </w:r>
          </w:p>
        </w:tc>
        <w:tc>
          <w:tcPr>
            <w:tcW w:w="3229" w:type="dxa"/>
            <w:vAlign w:val="center"/>
          </w:tcPr>
          <w:p w14:paraId="25C97598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河南洛浦汽车租赁有限公司</w:t>
            </w:r>
          </w:p>
        </w:tc>
        <w:tc>
          <w:tcPr>
            <w:tcW w:w="1275" w:type="dxa"/>
          </w:tcPr>
          <w:p w14:paraId="5E38761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FD5123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1326C12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3246CB84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01FA0B34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1EC6C6F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3E5FE6A3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19A3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2BA9D53B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4</w:t>
            </w:r>
          </w:p>
        </w:tc>
        <w:tc>
          <w:tcPr>
            <w:tcW w:w="3229" w:type="dxa"/>
            <w:vAlign w:val="center"/>
          </w:tcPr>
          <w:p w14:paraId="359EF422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新乡市丰迪汽车租赁服务有限公司</w:t>
            </w:r>
          </w:p>
        </w:tc>
        <w:tc>
          <w:tcPr>
            <w:tcW w:w="1275" w:type="dxa"/>
          </w:tcPr>
          <w:p w14:paraId="1A62DF8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66A2D27A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65B6358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3E5A527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0AAA1AD4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064D5E7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350C996E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224F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09C404E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5</w:t>
            </w:r>
          </w:p>
        </w:tc>
        <w:tc>
          <w:tcPr>
            <w:tcW w:w="3229" w:type="dxa"/>
            <w:vAlign w:val="center"/>
          </w:tcPr>
          <w:p w14:paraId="447AB92F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新乡市骏驰汽车租赁有限公司</w:t>
            </w:r>
          </w:p>
        </w:tc>
        <w:tc>
          <w:tcPr>
            <w:tcW w:w="1275" w:type="dxa"/>
          </w:tcPr>
          <w:p w14:paraId="214DD927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0F34A66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6F618D92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178C9C3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F98BE33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0C0E629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18BD877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144A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2F8AE931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6</w:t>
            </w:r>
          </w:p>
        </w:tc>
        <w:tc>
          <w:tcPr>
            <w:tcW w:w="3229" w:type="dxa"/>
            <w:vAlign w:val="center"/>
          </w:tcPr>
          <w:p w14:paraId="68A71C12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新乡市煜迪汽车服务有限公司</w:t>
            </w:r>
          </w:p>
        </w:tc>
        <w:tc>
          <w:tcPr>
            <w:tcW w:w="1275" w:type="dxa"/>
          </w:tcPr>
          <w:p w14:paraId="4BB687C3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72C0140F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788E91FC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44A565D5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447A12E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4CD47842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51D3080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6E6F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173EDD95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7</w:t>
            </w:r>
          </w:p>
        </w:tc>
        <w:tc>
          <w:tcPr>
            <w:tcW w:w="3229" w:type="dxa"/>
            <w:vAlign w:val="center"/>
          </w:tcPr>
          <w:p w14:paraId="176C556C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新乡市前进汽车租赁有限公司</w:t>
            </w:r>
          </w:p>
        </w:tc>
        <w:tc>
          <w:tcPr>
            <w:tcW w:w="1275" w:type="dxa"/>
          </w:tcPr>
          <w:p w14:paraId="114F47D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2A4A7D2E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705868DC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1D01B665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56676D9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2DB9BFA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08AE62E2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12EA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58" w:type="dxa"/>
          </w:tcPr>
          <w:p w14:paraId="02C0FD6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8</w:t>
            </w:r>
          </w:p>
        </w:tc>
        <w:tc>
          <w:tcPr>
            <w:tcW w:w="3229" w:type="dxa"/>
            <w:vAlign w:val="center"/>
          </w:tcPr>
          <w:p w14:paraId="494BC541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新乡市臻信悦达汽车租赁有限公司</w:t>
            </w:r>
          </w:p>
        </w:tc>
        <w:tc>
          <w:tcPr>
            <w:tcW w:w="1275" w:type="dxa"/>
          </w:tcPr>
          <w:p w14:paraId="1B94A2CA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C9411E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229E3D1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7FEA85BE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3CF6AACE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47311501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2182DAFA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42A0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20D99CC4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9</w:t>
            </w:r>
          </w:p>
        </w:tc>
        <w:tc>
          <w:tcPr>
            <w:tcW w:w="3229" w:type="dxa"/>
            <w:vAlign w:val="center"/>
          </w:tcPr>
          <w:p w14:paraId="60D3C143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新乡市宜信汽车租赁有限公司</w:t>
            </w:r>
          </w:p>
        </w:tc>
        <w:tc>
          <w:tcPr>
            <w:tcW w:w="1275" w:type="dxa"/>
          </w:tcPr>
          <w:p w14:paraId="3C474E79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4BD6A7E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44B4609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3118" w:type="dxa"/>
          </w:tcPr>
          <w:p w14:paraId="3BCCDA03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904056D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1701" w:type="dxa"/>
          </w:tcPr>
          <w:p w14:paraId="67157374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  <w:tc>
          <w:tcPr>
            <w:tcW w:w="708" w:type="dxa"/>
          </w:tcPr>
          <w:p w14:paraId="7BA2E589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</w:p>
        </w:tc>
      </w:tr>
      <w:tr w14:paraId="4E972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50900F3D">
            <w:pPr>
              <w:spacing w:line="360" w:lineRule="auto"/>
              <w:rPr>
                <w:rFonts w:hint="default" w:ascii="宋体" w:hAnsi="宋体" w:cs="仿宋_GB2312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sz w:val="24"/>
                <w:lang w:val="en-US" w:eastAsia="zh-CN"/>
              </w:rPr>
              <w:t>10</w:t>
            </w:r>
          </w:p>
        </w:tc>
        <w:tc>
          <w:tcPr>
            <w:tcW w:w="3229" w:type="dxa"/>
            <w:vAlign w:val="center"/>
          </w:tcPr>
          <w:p w14:paraId="26FAA103">
            <w:pPr>
              <w:jc w:val="center"/>
              <w:rPr>
                <w:rFonts w:hint="eastAsia"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  <w:lang w:val="en-US" w:eastAsia="zh-CN"/>
              </w:rPr>
              <w:t>新乡市裕达汽车租赁有限公司</w:t>
            </w:r>
          </w:p>
        </w:tc>
        <w:tc>
          <w:tcPr>
            <w:tcW w:w="1275" w:type="dxa"/>
          </w:tcPr>
          <w:p w14:paraId="1C565AC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3D6B5E05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52917AC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162EE7A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20BA0237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484E6732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4921E85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6869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2B02A9B2">
            <w:pPr>
              <w:spacing w:line="360" w:lineRule="auto"/>
              <w:rPr>
                <w:rFonts w:hint="eastAsia" w:ascii="宋体" w:hAnsi="宋体" w:cs="仿宋_GB2312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1</w:t>
            </w:r>
            <w:r>
              <w:rPr>
                <w:rFonts w:hint="eastAsia" w:ascii="宋体" w:hAnsi="宋体" w:cs="仿宋_GB2312"/>
                <w:b/>
                <w:sz w:val="24"/>
                <w:lang w:val="en-US" w:eastAsia="zh-CN"/>
              </w:rPr>
              <w:t>1</w:t>
            </w:r>
          </w:p>
        </w:tc>
        <w:tc>
          <w:tcPr>
            <w:tcW w:w="3229" w:type="dxa"/>
            <w:vAlign w:val="center"/>
          </w:tcPr>
          <w:p w14:paraId="138B4065">
            <w:pPr>
              <w:jc w:val="center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新乡市鸿雁旅游客车运输有限公司</w:t>
            </w:r>
          </w:p>
        </w:tc>
        <w:tc>
          <w:tcPr>
            <w:tcW w:w="1275" w:type="dxa"/>
          </w:tcPr>
          <w:p w14:paraId="6550955C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29123CEF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0B3C5B5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3E160DEC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291E371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3D1D2CF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773AD8F6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2D7C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2208C156">
            <w:pPr>
              <w:spacing w:line="360" w:lineRule="auto"/>
              <w:rPr>
                <w:rFonts w:hint="default" w:ascii="宋体" w:hAnsi="宋体" w:cs="仿宋_GB2312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sz w:val="24"/>
                <w:lang w:val="en-US" w:eastAsia="zh-CN"/>
              </w:rPr>
              <w:t>12</w:t>
            </w:r>
          </w:p>
        </w:tc>
        <w:tc>
          <w:tcPr>
            <w:tcW w:w="3229" w:type="dxa"/>
            <w:vAlign w:val="center"/>
          </w:tcPr>
          <w:p w14:paraId="64BEF09A">
            <w:pPr>
              <w:jc w:val="center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新乡市公共交通集团有限责任公司</w:t>
            </w:r>
          </w:p>
        </w:tc>
        <w:tc>
          <w:tcPr>
            <w:tcW w:w="1275" w:type="dxa"/>
          </w:tcPr>
          <w:p w14:paraId="313F391F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65DE330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6668EC92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3BD6023F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8C67908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05E9FEEB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131A1231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  <w:tr w14:paraId="69AAB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8" w:type="dxa"/>
          </w:tcPr>
          <w:p w14:paraId="7F62C61C">
            <w:pPr>
              <w:spacing w:line="360" w:lineRule="auto"/>
              <w:rPr>
                <w:rFonts w:hint="default" w:ascii="宋体" w:hAnsi="宋体" w:cs="仿宋_GB2312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sz w:val="24"/>
                <w:lang w:val="en-US" w:eastAsia="zh-CN"/>
              </w:rPr>
              <w:t>13</w:t>
            </w:r>
          </w:p>
        </w:tc>
        <w:tc>
          <w:tcPr>
            <w:tcW w:w="3229" w:type="dxa"/>
            <w:vAlign w:val="center"/>
          </w:tcPr>
          <w:p w14:paraId="246D6C4D">
            <w:pPr>
              <w:jc w:val="center"/>
              <w:rPr>
                <w:rFonts w:ascii="微软雅黑" w:hAnsi="微软雅黑" w:eastAsia="微软雅黑"/>
                <w:sz w:val="18"/>
                <w:szCs w:val="20"/>
              </w:rPr>
            </w:pPr>
            <w:r>
              <w:rPr>
                <w:rFonts w:hint="eastAsia" w:ascii="微软雅黑" w:hAnsi="微软雅黑" w:eastAsia="微软雅黑"/>
                <w:sz w:val="18"/>
                <w:szCs w:val="20"/>
              </w:rPr>
              <w:t>新乡市乐驰旅游客运有限公司</w:t>
            </w:r>
          </w:p>
        </w:tc>
        <w:tc>
          <w:tcPr>
            <w:tcW w:w="1275" w:type="dxa"/>
          </w:tcPr>
          <w:p w14:paraId="199D7F27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77ECC484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2410" w:type="dxa"/>
          </w:tcPr>
          <w:p w14:paraId="5520531C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3118" w:type="dxa"/>
          </w:tcPr>
          <w:p w14:paraId="074A3EBB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418" w:type="dxa"/>
          </w:tcPr>
          <w:p w14:paraId="15C0C95D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01" w:type="dxa"/>
          </w:tcPr>
          <w:p w14:paraId="2B8312C9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708" w:type="dxa"/>
          </w:tcPr>
          <w:p w14:paraId="63A73403">
            <w:pPr>
              <w:spacing w:line="360" w:lineRule="auto"/>
              <w:rPr>
                <w:rFonts w:ascii="宋体" w:hAnsi="宋体" w:cs="仿宋_GB2312"/>
                <w:b/>
                <w:sz w:val="24"/>
              </w:rPr>
            </w:pPr>
          </w:p>
        </w:tc>
      </w:tr>
    </w:tbl>
    <w:p w14:paraId="435FE01E">
      <w:r>
        <w:rPr>
          <w:rFonts w:hint="eastAsia"/>
        </w:rPr>
        <w:t>备注：</w:t>
      </w:r>
      <w:r>
        <w:t>1</w:t>
      </w:r>
      <w:r>
        <w:rPr>
          <w:rFonts w:hint="eastAsia"/>
          <w:lang w:val="en-US" w:eastAsia="zh-CN"/>
        </w:rPr>
        <w:t>.</w:t>
      </w:r>
      <w:r>
        <w:t>年度考核服务满意度低于90分（不含）的为不合格；</w:t>
      </w:r>
    </w:p>
    <w:p w14:paraId="7514EE7A">
      <w:pPr>
        <w:ind w:left="840" w:leftChars="300" w:hanging="210" w:hangingChars="100"/>
        <w:rPr>
          <w:rFonts w:hint="eastAsia" w:eastAsiaTheme="minorEastAsia"/>
          <w:lang w:eastAsia="zh-CN"/>
        </w:rPr>
      </w:pPr>
      <w:r>
        <w:t>2</w:t>
      </w:r>
      <w:r>
        <w:rPr>
          <w:rFonts w:hint="eastAsia"/>
          <w:lang w:val="en-US" w:eastAsia="zh-CN"/>
        </w:rPr>
        <w:t>.</w:t>
      </w:r>
      <w:r>
        <w:t>请各单位将对使用</w:t>
      </w:r>
      <w:r>
        <w:rPr>
          <w:rFonts w:hint="eastAsia"/>
        </w:rPr>
        <w:t>过</w:t>
      </w:r>
      <w:r>
        <w:t>的运输供应商</w:t>
      </w:r>
      <w:r>
        <w:rPr>
          <w:rFonts w:hint="eastAsia"/>
        </w:rPr>
        <w:t>进行</w:t>
      </w:r>
      <w:r>
        <w:t>评分</w:t>
      </w:r>
      <w:r>
        <w:rPr>
          <w:rFonts w:hint="eastAsia"/>
        </w:rPr>
        <w:t>并合计</w:t>
      </w:r>
      <w:r>
        <w:t>（未使用的不评分）</w:t>
      </w:r>
      <w:r>
        <w:rPr>
          <w:rFonts w:hint="eastAsia"/>
          <w:lang w:eastAsia="zh-CN"/>
        </w:rPr>
        <w:t>；</w:t>
      </w:r>
    </w:p>
    <w:p w14:paraId="7C942876">
      <w:pPr>
        <w:ind w:left="840" w:leftChars="300" w:hanging="210" w:hangingChars="100"/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运输资格供应商服务绩效考核标准详见附件。</w:t>
      </w:r>
      <w:bookmarkStart w:id="0" w:name="_GoBack"/>
      <w:bookmarkEnd w:id="0"/>
    </w:p>
    <w:p w14:paraId="13B46357">
      <w:pPr>
        <w:ind w:firstLine="630" w:firstLineChars="300"/>
        <w:rPr>
          <w:sz w:val="24"/>
        </w:rPr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 xml:space="preserve">荣老师  </w:t>
      </w:r>
      <w:r>
        <w:rPr>
          <w:rFonts w:hint="eastAsia"/>
        </w:rPr>
        <w:t>电话：</w:t>
      </w:r>
      <w:r>
        <w:t>0373-3325022</w:t>
      </w:r>
      <w:r>
        <w:rPr>
          <w:rFonts w:hint="eastAsia"/>
          <w:lang w:val="en-US" w:eastAsia="zh-CN"/>
        </w:rPr>
        <w:t xml:space="preserve">  邮箱394398695@qq.com</w:t>
      </w:r>
    </w:p>
    <w:sectPr>
      <w:pgSz w:w="16838" w:h="11906" w:orient="landscape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53C208E-A289-4E1F-8DD5-413E3A1732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C9E7662-8B9B-4BAA-BB21-85B24CC6FCA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C22FC81-24E0-4798-A08E-099C936883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51FE9E8-C6A9-466F-9292-E9F1AD3D57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3F"/>
    <w:rsid w:val="000F0086"/>
    <w:rsid w:val="00116817"/>
    <w:rsid w:val="001C512A"/>
    <w:rsid w:val="004514B1"/>
    <w:rsid w:val="0068023F"/>
    <w:rsid w:val="006B7953"/>
    <w:rsid w:val="008625ED"/>
    <w:rsid w:val="00870A58"/>
    <w:rsid w:val="00873149"/>
    <w:rsid w:val="00A33245"/>
    <w:rsid w:val="00C22BDF"/>
    <w:rsid w:val="00D26630"/>
    <w:rsid w:val="00E27C34"/>
    <w:rsid w:val="00E84677"/>
    <w:rsid w:val="00EC7945"/>
    <w:rsid w:val="00EE5871"/>
    <w:rsid w:val="00FD3979"/>
    <w:rsid w:val="0F607AAB"/>
    <w:rsid w:val="1223703D"/>
    <w:rsid w:val="1D9B6A55"/>
    <w:rsid w:val="22644BE2"/>
    <w:rsid w:val="2541451C"/>
    <w:rsid w:val="2D9335F3"/>
    <w:rsid w:val="2DA43A45"/>
    <w:rsid w:val="2E146DA4"/>
    <w:rsid w:val="58B2339B"/>
    <w:rsid w:val="6CA2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427</Words>
  <Characters>487</Characters>
  <Lines>7</Lines>
  <Paragraphs>2</Paragraphs>
  <TotalTime>24</TotalTime>
  <ScaleCrop>false</ScaleCrop>
  <LinksUpToDate>false</LinksUpToDate>
  <CharactersWithSpaces>487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2024-09-13T01:00:00Z</dcterms:created>
  <dc:creator>MM</dc:creator>
  <cp:lastModifiedBy>Trista</cp:lastModifiedBy>
  <dcterms:modified xsi:type="dcterms:W3CDTF">2026-09-07T10:13:07Z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eyJoZGlkIjoiNjgxNmI5YjE1MjhjYmU2M2Q0MjU5Y2M5ZWNhNTNlZTciLCJ1c2VySWQiOiIyODM1MDIxMjIifQ==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E38AF5CD5DC3474CA38F5CD9B3358AFA_13</vt:lpwstr>
  </property>
</Properties>
</file>