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5DB" w:rsidRDefault="00A11421">
      <w:pPr>
        <w:spacing w:line="640" w:lineRule="exact"/>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t>河南师范大学学生资助政策及金融知识竞赛</w:t>
      </w:r>
    </w:p>
    <w:p w:rsidR="008F15DB" w:rsidRDefault="00A11421">
      <w:pPr>
        <w:spacing w:line="640" w:lineRule="exact"/>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t>活动方案</w:t>
      </w:r>
    </w:p>
    <w:p w:rsidR="008F15DB" w:rsidRDefault="00A11421">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为在全校范围内开展大学生资助政策、征信知识和金融基础知识的普及宣传教育，增强学生遵守信用制度、防范金融风险的自觉性和主动性，结合学校实际，学生处、学生资助服务中心决定组织开展学生资助政策及金融知识网络竞答活动，具体方案如下：</w:t>
      </w:r>
    </w:p>
    <w:p w:rsidR="008F15DB" w:rsidRDefault="00A11421">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一、命题内容</w:t>
      </w:r>
    </w:p>
    <w:p w:rsidR="008F15DB" w:rsidRDefault="00A11421">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命题紧扣《河南省高校学生资助手册》，题目涉及国家资助政策、征信知识、金融基础知识等多方面内容，网络竞答题全部由系统在题库中随机抽取而成。</w:t>
      </w:r>
    </w:p>
    <w:p w:rsidR="008F15DB" w:rsidRDefault="00A11421">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二、参赛方式</w:t>
      </w:r>
    </w:p>
    <w:p w:rsidR="008F15DB" w:rsidRDefault="00A11421">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第一</w:t>
      </w:r>
      <w:r w:rsidR="00500E9A">
        <w:rPr>
          <w:rFonts w:ascii="仿宋" w:eastAsia="仿宋" w:hAnsi="仿宋" w:hint="eastAsia"/>
          <w:color w:val="000000" w:themeColor="text1"/>
          <w:sz w:val="32"/>
          <w:szCs w:val="32"/>
        </w:rPr>
        <w:t>步，关注“河南师范大学学生处”微信公众号，输入“师大资助”，</w:t>
      </w:r>
      <w:bookmarkStart w:id="0" w:name="_GoBack"/>
      <w:bookmarkEnd w:id="0"/>
      <w:r>
        <w:rPr>
          <w:rFonts w:ascii="仿宋" w:eastAsia="仿宋" w:hAnsi="仿宋" w:hint="eastAsia"/>
          <w:color w:val="000000" w:themeColor="text1"/>
          <w:sz w:val="32"/>
          <w:szCs w:val="32"/>
        </w:rPr>
        <w:t>扫描二维码进入小程序，点击按钮“征信金融知识大赛”即可开始答题。</w:t>
      </w:r>
    </w:p>
    <w:p w:rsidR="008F15DB" w:rsidRDefault="00A11421">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第二步，点击进入小程序后，根据系统提示输入学号、姓名等个人信息登录系统，如信息不真实或与学院事先提供信息不符则无法答题。</w:t>
      </w:r>
    </w:p>
    <w:p w:rsidR="008F15DB" w:rsidRDefault="00A11421">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第三步，进入系统后根据提示逐题作答。题型包括：单选题20道（每题2分）；多选题10道（每题4分）；判断题10道（每题2分）；共计100分。</w:t>
      </w:r>
    </w:p>
    <w:p w:rsidR="008F15DB" w:rsidRDefault="00A11421">
      <w:pPr>
        <w:spacing w:line="560" w:lineRule="exact"/>
        <w:ind w:firstLineChars="200" w:firstLine="640"/>
        <w:rPr>
          <w:rFonts w:ascii="黑体" w:eastAsia="黑体" w:hAnsi="黑体"/>
          <w:color w:val="000000" w:themeColor="text1"/>
          <w:sz w:val="32"/>
          <w:szCs w:val="32"/>
        </w:rPr>
      </w:pPr>
      <w:r>
        <w:rPr>
          <w:rFonts w:ascii="仿宋" w:eastAsia="仿宋" w:hAnsi="仿宋" w:hint="eastAsia"/>
          <w:color w:val="000000" w:themeColor="text1"/>
          <w:sz w:val="32"/>
          <w:szCs w:val="32"/>
        </w:rPr>
        <w:t>第四步，答题完毕后，点击“提交"即可,系统会出现学生的分数和当前排名情况，说明答题成功。</w:t>
      </w:r>
    </w:p>
    <w:p w:rsidR="008F15DB" w:rsidRDefault="00A11421">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三、奖项设置</w:t>
      </w:r>
    </w:p>
    <w:p w:rsidR="008F15DB" w:rsidRDefault="00A11421">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根据参赛者的答题得分与答题时间进行排名，成绩为优先条件，分数相同者根据答题时间长短进行排名，评选出一等奖2</w:t>
      </w:r>
      <w:r>
        <w:rPr>
          <w:rFonts w:ascii="仿宋" w:eastAsia="仿宋" w:hAnsi="仿宋"/>
          <w:color w:val="000000" w:themeColor="text1"/>
          <w:sz w:val="32"/>
          <w:szCs w:val="32"/>
        </w:rPr>
        <w:t>0</w:t>
      </w:r>
      <w:r>
        <w:rPr>
          <w:rFonts w:ascii="仿宋" w:eastAsia="仿宋" w:hAnsi="仿宋" w:hint="eastAsia"/>
          <w:color w:val="000000" w:themeColor="text1"/>
          <w:sz w:val="32"/>
          <w:szCs w:val="32"/>
        </w:rPr>
        <w:t>人，二等奖3</w:t>
      </w:r>
      <w:r>
        <w:rPr>
          <w:rFonts w:ascii="仿宋" w:eastAsia="仿宋" w:hAnsi="仿宋"/>
          <w:color w:val="000000" w:themeColor="text1"/>
          <w:sz w:val="32"/>
          <w:szCs w:val="32"/>
        </w:rPr>
        <w:t>0</w:t>
      </w:r>
      <w:r>
        <w:rPr>
          <w:rFonts w:ascii="仿宋" w:eastAsia="仿宋" w:hAnsi="仿宋" w:hint="eastAsia"/>
          <w:color w:val="000000" w:themeColor="text1"/>
          <w:sz w:val="32"/>
          <w:szCs w:val="32"/>
        </w:rPr>
        <w:t>人，三等奖50人，对获奖学生统一颁发奖品。</w:t>
      </w:r>
    </w:p>
    <w:p w:rsidR="008F15DB" w:rsidRDefault="00A11421">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各学院（部）知识竞答的学生参与率（参与学生人数/在校学生人数）、竞答成绩将作为整体活动优秀组织奖评选的重要依据。</w:t>
      </w:r>
    </w:p>
    <w:p w:rsidR="008F15DB" w:rsidRDefault="00A11421">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四、时间安排</w:t>
      </w:r>
    </w:p>
    <w:p w:rsidR="008F15DB" w:rsidRDefault="00A11421">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w:t>
      </w:r>
      <w:r>
        <w:rPr>
          <w:rFonts w:ascii="仿宋" w:eastAsia="仿宋" w:hAnsi="仿宋"/>
          <w:color w:val="000000" w:themeColor="text1"/>
          <w:sz w:val="32"/>
          <w:szCs w:val="32"/>
        </w:rPr>
        <w:t>.</w:t>
      </w:r>
      <w:r>
        <w:rPr>
          <w:rFonts w:ascii="仿宋" w:eastAsia="仿宋" w:hAnsi="仿宋" w:hint="eastAsia"/>
          <w:color w:val="000000" w:themeColor="text1"/>
          <w:sz w:val="32"/>
          <w:szCs w:val="32"/>
        </w:rPr>
        <w:t>答题阶段：6月16日-28日，全校本科生通过网络平台进行线上答题。</w:t>
      </w:r>
    </w:p>
    <w:p w:rsidR="008F15DB" w:rsidRDefault="00A11421">
      <w:pPr>
        <w:spacing w:line="560" w:lineRule="exact"/>
        <w:ind w:firstLineChars="200" w:firstLine="640"/>
        <w:rPr>
          <w:rFonts w:ascii="黑体" w:eastAsia="黑体" w:hAnsi="黑体"/>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w:t>
      </w:r>
      <w:r>
        <w:rPr>
          <w:rFonts w:ascii="仿宋" w:eastAsia="仿宋" w:hAnsi="仿宋" w:hint="eastAsia"/>
          <w:color w:val="000000" w:themeColor="text1"/>
          <w:sz w:val="32"/>
          <w:szCs w:val="32"/>
        </w:rPr>
        <w:t>评奖阶段：6月29日-30日，根据参赛者得分和答题时间综合评定各类奖项。</w:t>
      </w:r>
    </w:p>
    <w:p w:rsidR="008F15DB" w:rsidRDefault="008F15DB">
      <w:pPr>
        <w:spacing w:line="560" w:lineRule="exact"/>
        <w:jc w:val="right"/>
        <w:rPr>
          <w:rFonts w:ascii="仿宋" w:eastAsia="仿宋" w:hAnsi="仿宋"/>
          <w:color w:val="000000" w:themeColor="text1"/>
          <w:sz w:val="32"/>
          <w:szCs w:val="32"/>
        </w:rPr>
      </w:pPr>
    </w:p>
    <w:p w:rsidR="008F15DB" w:rsidRDefault="008F15DB">
      <w:pPr>
        <w:spacing w:line="560" w:lineRule="exact"/>
        <w:jc w:val="right"/>
        <w:rPr>
          <w:rFonts w:ascii="仿宋" w:eastAsia="仿宋" w:hAnsi="仿宋"/>
          <w:color w:val="000000" w:themeColor="text1"/>
          <w:sz w:val="32"/>
          <w:szCs w:val="32"/>
        </w:rPr>
      </w:pPr>
    </w:p>
    <w:p w:rsidR="008F15DB" w:rsidRDefault="00A11421">
      <w:pPr>
        <w:wordWrap w:val="0"/>
        <w:spacing w:line="560" w:lineRule="exact"/>
        <w:jc w:val="right"/>
        <w:rPr>
          <w:rFonts w:ascii="仿宋" w:eastAsia="仿宋" w:hAnsi="仿宋"/>
          <w:color w:val="000000" w:themeColor="text1"/>
          <w:sz w:val="32"/>
          <w:szCs w:val="32"/>
        </w:rPr>
      </w:pPr>
      <w:r>
        <w:rPr>
          <w:rFonts w:ascii="仿宋" w:eastAsia="仿宋" w:hAnsi="仿宋" w:hint="eastAsia"/>
          <w:color w:val="000000" w:themeColor="text1"/>
          <w:sz w:val="32"/>
          <w:szCs w:val="32"/>
        </w:rPr>
        <w:t>学生处 学生资助服务中心</w:t>
      </w:r>
    </w:p>
    <w:p w:rsidR="008F15DB" w:rsidRDefault="00A11421">
      <w:pPr>
        <w:spacing w:line="560" w:lineRule="exact"/>
        <w:ind w:right="640"/>
        <w:jc w:val="right"/>
        <w:rPr>
          <w:rFonts w:ascii="仿宋" w:eastAsia="仿宋" w:hAnsi="仿宋"/>
          <w:color w:val="000000" w:themeColor="text1"/>
          <w:sz w:val="32"/>
          <w:szCs w:val="32"/>
        </w:rPr>
      </w:pPr>
      <w:r>
        <w:rPr>
          <w:rFonts w:ascii="仿宋" w:eastAsia="仿宋" w:hAnsi="仿宋" w:hint="eastAsia"/>
          <w:color w:val="000000" w:themeColor="text1"/>
          <w:sz w:val="32"/>
          <w:szCs w:val="32"/>
        </w:rPr>
        <w:t>2020年6月16日</w:t>
      </w:r>
    </w:p>
    <w:sectPr w:rsidR="008F15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小标宋简体">
    <w:altName w:val="Arial Unicode MS"/>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251C2"/>
    <w:rsid w:val="000022AB"/>
    <w:rsid w:val="00004A83"/>
    <w:rsid w:val="0001014D"/>
    <w:rsid w:val="00013291"/>
    <w:rsid w:val="00025594"/>
    <w:rsid w:val="0003050D"/>
    <w:rsid w:val="00047AA1"/>
    <w:rsid w:val="000565C9"/>
    <w:rsid w:val="00060585"/>
    <w:rsid w:val="0008004C"/>
    <w:rsid w:val="00084E86"/>
    <w:rsid w:val="000A1E8F"/>
    <w:rsid w:val="000C5CE4"/>
    <w:rsid w:val="000C5EF3"/>
    <w:rsid w:val="000E1407"/>
    <w:rsid w:val="000F5839"/>
    <w:rsid w:val="00105089"/>
    <w:rsid w:val="0011522E"/>
    <w:rsid w:val="00115E18"/>
    <w:rsid w:val="00121F5E"/>
    <w:rsid w:val="00124982"/>
    <w:rsid w:val="00140524"/>
    <w:rsid w:val="00150653"/>
    <w:rsid w:val="00151B4F"/>
    <w:rsid w:val="001647F1"/>
    <w:rsid w:val="00176EB0"/>
    <w:rsid w:val="001869EB"/>
    <w:rsid w:val="00191109"/>
    <w:rsid w:val="001921BD"/>
    <w:rsid w:val="001A5780"/>
    <w:rsid w:val="001A7D52"/>
    <w:rsid w:val="001B067A"/>
    <w:rsid w:val="001B1101"/>
    <w:rsid w:val="001B174F"/>
    <w:rsid w:val="001D32CC"/>
    <w:rsid w:val="001E5D3E"/>
    <w:rsid w:val="0020260A"/>
    <w:rsid w:val="002208A9"/>
    <w:rsid w:val="002643DF"/>
    <w:rsid w:val="00265CAB"/>
    <w:rsid w:val="00273B0C"/>
    <w:rsid w:val="002864DF"/>
    <w:rsid w:val="00295435"/>
    <w:rsid w:val="0029619F"/>
    <w:rsid w:val="002A2E36"/>
    <w:rsid w:val="002C5C2D"/>
    <w:rsid w:val="002D0DEA"/>
    <w:rsid w:val="0030014D"/>
    <w:rsid w:val="003116EE"/>
    <w:rsid w:val="0033339F"/>
    <w:rsid w:val="00353B42"/>
    <w:rsid w:val="0037199C"/>
    <w:rsid w:val="00374352"/>
    <w:rsid w:val="003773B6"/>
    <w:rsid w:val="0039697F"/>
    <w:rsid w:val="003E4AD6"/>
    <w:rsid w:val="003E6FA8"/>
    <w:rsid w:val="003F0E0F"/>
    <w:rsid w:val="004073B1"/>
    <w:rsid w:val="00420E87"/>
    <w:rsid w:val="00423608"/>
    <w:rsid w:val="004255E3"/>
    <w:rsid w:val="004440A1"/>
    <w:rsid w:val="00444231"/>
    <w:rsid w:val="00453F77"/>
    <w:rsid w:val="00486C54"/>
    <w:rsid w:val="004B201C"/>
    <w:rsid w:val="004C37E9"/>
    <w:rsid w:val="004C4077"/>
    <w:rsid w:val="004D1155"/>
    <w:rsid w:val="004D73E4"/>
    <w:rsid w:val="004F53FE"/>
    <w:rsid w:val="00500E9A"/>
    <w:rsid w:val="00504260"/>
    <w:rsid w:val="0050783F"/>
    <w:rsid w:val="005114F2"/>
    <w:rsid w:val="005311F1"/>
    <w:rsid w:val="005377F4"/>
    <w:rsid w:val="00544572"/>
    <w:rsid w:val="00570735"/>
    <w:rsid w:val="00570D05"/>
    <w:rsid w:val="00571F98"/>
    <w:rsid w:val="00584EBF"/>
    <w:rsid w:val="00596DF6"/>
    <w:rsid w:val="005D21A1"/>
    <w:rsid w:val="005D423B"/>
    <w:rsid w:val="005E0ADA"/>
    <w:rsid w:val="005E7D2C"/>
    <w:rsid w:val="005F139C"/>
    <w:rsid w:val="005F21AA"/>
    <w:rsid w:val="00610AC1"/>
    <w:rsid w:val="0061330A"/>
    <w:rsid w:val="006178DB"/>
    <w:rsid w:val="0062213D"/>
    <w:rsid w:val="006305C3"/>
    <w:rsid w:val="00634DF2"/>
    <w:rsid w:val="00642A1C"/>
    <w:rsid w:val="0065240F"/>
    <w:rsid w:val="00662B2C"/>
    <w:rsid w:val="00664429"/>
    <w:rsid w:val="00664A97"/>
    <w:rsid w:val="00667268"/>
    <w:rsid w:val="0067374E"/>
    <w:rsid w:val="00680C23"/>
    <w:rsid w:val="00680CE4"/>
    <w:rsid w:val="006951E4"/>
    <w:rsid w:val="00695A4C"/>
    <w:rsid w:val="00695F81"/>
    <w:rsid w:val="00697389"/>
    <w:rsid w:val="006B07C0"/>
    <w:rsid w:val="006B6E08"/>
    <w:rsid w:val="006B7296"/>
    <w:rsid w:val="006C359F"/>
    <w:rsid w:val="006C752A"/>
    <w:rsid w:val="006D3147"/>
    <w:rsid w:val="006E6935"/>
    <w:rsid w:val="006E7A0C"/>
    <w:rsid w:val="006F75F5"/>
    <w:rsid w:val="007116B0"/>
    <w:rsid w:val="007458AB"/>
    <w:rsid w:val="00750698"/>
    <w:rsid w:val="00755AF0"/>
    <w:rsid w:val="00756774"/>
    <w:rsid w:val="0079385E"/>
    <w:rsid w:val="007D0732"/>
    <w:rsid w:val="007E269B"/>
    <w:rsid w:val="007E5B58"/>
    <w:rsid w:val="007F065F"/>
    <w:rsid w:val="007F1149"/>
    <w:rsid w:val="00803854"/>
    <w:rsid w:val="00825C12"/>
    <w:rsid w:val="008263A7"/>
    <w:rsid w:val="0083657E"/>
    <w:rsid w:val="00837906"/>
    <w:rsid w:val="00842D2A"/>
    <w:rsid w:val="00867FCE"/>
    <w:rsid w:val="0087087C"/>
    <w:rsid w:val="00873C6D"/>
    <w:rsid w:val="00877293"/>
    <w:rsid w:val="008775BA"/>
    <w:rsid w:val="00881D91"/>
    <w:rsid w:val="008A53D8"/>
    <w:rsid w:val="008A6BA7"/>
    <w:rsid w:val="008B11FE"/>
    <w:rsid w:val="008D08E5"/>
    <w:rsid w:val="008E275A"/>
    <w:rsid w:val="008E4BF2"/>
    <w:rsid w:val="008F1469"/>
    <w:rsid w:val="008F157B"/>
    <w:rsid w:val="008F15DB"/>
    <w:rsid w:val="008F191D"/>
    <w:rsid w:val="009023CA"/>
    <w:rsid w:val="00904FD0"/>
    <w:rsid w:val="0090532A"/>
    <w:rsid w:val="00906B54"/>
    <w:rsid w:val="00911664"/>
    <w:rsid w:val="009251C2"/>
    <w:rsid w:val="0092768B"/>
    <w:rsid w:val="00945E56"/>
    <w:rsid w:val="00950170"/>
    <w:rsid w:val="00951CC3"/>
    <w:rsid w:val="00961336"/>
    <w:rsid w:val="0098062B"/>
    <w:rsid w:val="009D198C"/>
    <w:rsid w:val="009E7141"/>
    <w:rsid w:val="00A02FF2"/>
    <w:rsid w:val="00A03990"/>
    <w:rsid w:val="00A06F8D"/>
    <w:rsid w:val="00A07644"/>
    <w:rsid w:val="00A113BF"/>
    <w:rsid w:val="00A11421"/>
    <w:rsid w:val="00A13CF8"/>
    <w:rsid w:val="00A202C5"/>
    <w:rsid w:val="00A22463"/>
    <w:rsid w:val="00A25FCA"/>
    <w:rsid w:val="00A27F62"/>
    <w:rsid w:val="00A30DC3"/>
    <w:rsid w:val="00A559FE"/>
    <w:rsid w:val="00A63726"/>
    <w:rsid w:val="00A70572"/>
    <w:rsid w:val="00AA2624"/>
    <w:rsid w:val="00AB04A6"/>
    <w:rsid w:val="00AB2DC4"/>
    <w:rsid w:val="00AB409E"/>
    <w:rsid w:val="00AB7BF9"/>
    <w:rsid w:val="00AF1993"/>
    <w:rsid w:val="00B050E2"/>
    <w:rsid w:val="00B07BF1"/>
    <w:rsid w:val="00B1045D"/>
    <w:rsid w:val="00B1191B"/>
    <w:rsid w:val="00B261DD"/>
    <w:rsid w:val="00B32E44"/>
    <w:rsid w:val="00B40C97"/>
    <w:rsid w:val="00B4461B"/>
    <w:rsid w:val="00B46C7A"/>
    <w:rsid w:val="00B47621"/>
    <w:rsid w:val="00B705F3"/>
    <w:rsid w:val="00B955B4"/>
    <w:rsid w:val="00BA015B"/>
    <w:rsid w:val="00BB04C0"/>
    <w:rsid w:val="00BB3399"/>
    <w:rsid w:val="00BB5341"/>
    <w:rsid w:val="00BB5811"/>
    <w:rsid w:val="00BC4876"/>
    <w:rsid w:val="00BD00C3"/>
    <w:rsid w:val="00BD65C9"/>
    <w:rsid w:val="00C241DA"/>
    <w:rsid w:val="00C36B35"/>
    <w:rsid w:val="00C74FC2"/>
    <w:rsid w:val="00C752A0"/>
    <w:rsid w:val="00C773B6"/>
    <w:rsid w:val="00CB0914"/>
    <w:rsid w:val="00CB4AF2"/>
    <w:rsid w:val="00CE14DC"/>
    <w:rsid w:val="00CF4671"/>
    <w:rsid w:val="00D073B9"/>
    <w:rsid w:val="00D07870"/>
    <w:rsid w:val="00D501A7"/>
    <w:rsid w:val="00D5651F"/>
    <w:rsid w:val="00D573CB"/>
    <w:rsid w:val="00D653A9"/>
    <w:rsid w:val="00D66B2F"/>
    <w:rsid w:val="00D74AB3"/>
    <w:rsid w:val="00D76D84"/>
    <w:rsid w:val="00D869C5"/>
    <w:rsid w:val="00DA0839"/>
    <w:rsid w:val="00DA170D"/>
    <w:rsid w:val="00DA5C09"/>
    <w:rsid w:val="00DD1710"/>
    <w:rsid w:val="00DE681A"/>
    <w:rsid w:val="00DE7D4A"/>
    <w:rsid w:val="00DF37B4"/>
    <w:rsid w:val="00E00B35"/>
    <w:rsid w:val="00E0748D"/>
    <w:rsid w:val="00E10373"/>
    <w:rsid w:val="00E13C90"/>
    <w:rsid w:val="00E20AD4"/>
    <w:rsid w:val="00E23BF8"/>
    <w:rsid w:val="00E316D7"/>
    <w:rsid w:val="00E61ED6"/>
    <w:rsid w:val="00E7104E"/>
    <w:rsid w:val="00E74B79"/>
    <w:rsid w:val="00E80EB9"/>
    <w:rsid w:val="00EB261C"/>
    <w:rsid w:val="00EE1E5E"/>
    <w:rsid w:val="00EE6A68"/>
    <w:rsid w:val="00F0460C"/>
    <w:rsid w:val="00F10F99"/>
    <w:rsid w:val="00F14151"/>
    <w:rsid w:val="00F41FFA"/>
    <w:rsid w:val="00F4797E"/>
    <w:rsid w:val="00F66C44"/>
    <w:rsid w:val="00F67741"/>
    <w:rsid w:val="00F73CD8"/>
    <w:rsid w:val="00F75F98"/>
    <w:rsid w:val="00F97259"/>
    <w:rsid w:val="00FA03C2"/>
    <w:rsid w:val="00FA2E83"/>
    <w:rsid w:val="00FA4DEF"/>
    <w:rsid w:val="00FB17E5"/>
    <w:rsid w:val="00FB48EA"/>
    <w:rsid w:val="00FC0AE3"/>
    <w:rsid w:val="00FE3A09"/>
    <w:rsid w:val="00FF436C"/>
    <w:rsid w:val="77BB0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微软雅黑" w:eastAsia="微软雅黑" w:hAnsi="微软雅黑"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dell</cp:lastModifiedBy>
  <cp:revision>51</cp:revision>
  <dcterms:created xsi:type="dcterms:W3CDTF">2020-05-31T01:12:00Z</dcterms:created>
  <dcterms:modified xsi:type="dcterms:W3CDTF">2020-06-16T06:43:00Z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