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：</w:t>
      </w:r>
    </w:p>
    <w:p>
      <w:pPr>
        <w:spacing w:after="24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河南师范大学2024年</w:t>
      </w:r>
      <w:r>
        <w:rPr>
          <w:rFonts w:ascii="方正小标宋简体" w:eastAsia="方正小标宋简体"/>
          <w:bCs/>
          <w:sz w:val="36"/>
          <w:szCs w:val="36"/>
        </w:rPr>
        <w:t>寒假</w:t>
      </w:r>
      <w:r>
        <w:rPr>
          <w:rFonts w:hint="eastAsia" w:ascii="方正小标宋简体" w:eastAsia="方正小标宋简体"/>
          <w:bCs/>
          <w:sz w:val="36"/>
          <w:szCs w:val="36"/>
        </w:rPr>
        <w:t>期间消防安全大</w:t>
      </w:r>
      <w:r>
        <w:rPr>
          <w:rFonts w:ascii="方正小标宋简体" w:eastAsia="方正小标宋简体"/>
          <w:bCs/>
          <w:sz w:val="36"/>
          <w:szCs w:val="36"/>
        </w:rPr>
        <w:t>检查专项行动</w:t>
      </w:r>
      <w:r>
        <w:rPr>
          <w:rFonts w:hint="eastAsia" w:ascii="方正小标宋简体" w:eastAsia="方正小标宋简体"/>
          <w:bCs/>
          <w:sz w:val="36"/>
          <w:szCs w:val="36"/>
        </w:rPr>
        <w:t>自查自纠情况登记</w:t>
      </w:r>
      <w:r>
        <w:rPr>
          <w:rFonts w:ascii="方正小标宋简体" w:eastAsia="方正小标宋简体"/>
          <w:bCs/>
          <w:sz w:val="36"/>
          <w:szCs w:val="36"/>
        </w:rPr>
        <w:t>表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盖章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：                                                       负责人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签名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margin" w:tblpXSpec="center" w:tblpY="219"/>
        <w:tblW w:w="14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516"/>
        <w:gridCol w:w="4111"/>
        <w:gridCol w:w="374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检查内容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发现的具体问题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整改措施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b/>
          <w:sz w:val="28"/>
          <w:szCs w:val="24"/>
        </w:rPr>
        <w:t>注：</w:t>
      </w:r>
      <w:r>
        <w:rPr>
          <w:rFonts w:hint="eastAsia" w:ascii="仿宋_GB2312" w:eastAsia="仿宋_GB2312"/>
          <w:sz w:val="28"/>
          <w:szCs w:val="24"/>
        </w:rPr>
        <w:t>1．请</w:t>
      </w:r>
      <w:r>
        <w:rPr>
          <w:rFonts w:ascii="仿宋_GB2312" w:eastAsia="仿宋_GB2312"/>
          <w:sz w:val="28"/>
          <w:szCs w:val="24"/>
        </w:rPr>
        <w:t>各单位逐一</w:t>
      </w:r>
      <w:r>
        <w:rPr>
          <w:rFonts w:hint="eastAsia" w:ascii="仿宋_GB2312" w:eastAsia="仿宋_GB2312"/>
          <w:sz w:val="28"/>
          <w:szCs w:val="24"/>
        </w:rPr>
        <w:t>详细</w:t>
      </w:r>
      <w:r>
        <w:rPr>
          <w:rFonts w:ascii="仿宋_GB2312" w:eastAsia="仿宋_GB2312"/>
          <w:sz w:val="28"/>
          <w:szCs w:val="24"/>
        </w:rPr>
        <w:t>登记</w:t>
      </w:r>
      <w:r>
        <w:rPr>
          <w:rFonts w:hint="eastAsia" w:ascii="仿宋_GB2312" w:eastAsia="仿宋_GB2312"/>
          <w:sz w:val="28"/>
          <w:szCs w:val="24"/>
        </w:rPr>
        <w:t>各栏目</w:t>
      </w:r>
      <w:r>
        <w:rPr>
          <w:rFonts w:ascii="仿宋_GB2312" w:eastAsia="仿宋_GB2312"/>
          <w:sz w:val="28"/>
          <w:szCs w:val="24"/>
        </w:rPr>
        <w:t>规定信息</w:t>
      </w:r>
      <w:r>
        <w:rPr>
          <w:rFonts w:hint="eastAsia" w:ascii="仿宋_GB2312" w:eastAsia="仿宋_GB2312"/>
          <w:sz w:val="28"/>
          <w:szCs w:val="24"/>
        </w:rPr>
        <w:t>内容</w:t>
      </w:r>
      <w:r>
        <w:rPr>
          <w:rFonts w:ascii="仿宋_GB2312" w:eastAsia="仿宋_GB2312"/>
          <w:sz w:val="28"/>
          <w:szCs w:val="24"/>
        </w:rPr>
        <w:t>，</w:t>
      </w:r>
      <w:r>
        <w:rPr>
          <w:rFonts w:hint="eastAsia" w:ascii="仿宋_GB2312" w:eastAsia="仿宋_GB2312"/>
          <w:sz w:val="28"/>
          <w:szCs w:val="24"/>
        </w:rPr>
        <w:t>且</w:t>
      </w:r>
      <w:r>
        <w:rPr>
          <w:rFonts w:ascii="仿宋_GB2312" w:eastAsia="仿宋_GB2312"/>
          <w:sz w:val="28"/>
          <w:szCs w:val="24"/>
        </w:rPr>
        <w:t>实</w:t>
      </w:r>
      <w:r>
        <w:rPr>
          <w:rFonts w:hint="eastAsia" w:ascii="仿宋_GB2312" w:eastAsia="仿宋_GB2312"/>
          <w:sz w:val="28"/>
          <w:szCs w:val="24"/>
        </w:rPr>
        <w:t>做到检查</w:t>
      </w:r>
      <w:r>
        <w:rPr>
          <w:rFonts w:ascii="仿宋_GB2312" w:eastAsia="仿宋_GB2312"/>
          <w:sz w:val="28"/>
          <w:szCs w:val="24"/>
        </w:rPr>
        <w:t>内容详实、</w:t>
      </w:r>
      <w:r>
        <w:rPr>
          <w:rFonts w:hint="eastAsia" w:ascii="仿宋_GB2312" w:eastAsia="仿宋_GB2312"/>
          <w:sz w:val="28"/>
          <w:szCs w:val="24"/>
        </w:rPr>
        <w:t>发现</w:t>
      </w:r>
      <w:r>
        <w:rPr>
          <w:rFonts w:ascii="仿宋_GB2312" w:eastAsia="仿宋_GB2312"/>
          <w:sz w:val="28"/>
          <w:szCs w:val="24"/>
        </w:rPr>
        <w:t>问题具体、</w:t>
      </w:r>
      <w:r>
        <w:rPr>
          <w:rFonts w:hint="eastAsia" w:ascii="仿宋_GB2312" w:eastAsia="仿宋_GB2312"/>
          <w:sz w:val="28"/>
          <w:szCs w:val="24"/>
        </w:rPr>
        <w:t>整改措施</w:t>
      </w:r>
      <w:r>
        <w:rPr>
          <w:rFonts w:ascii="仿宋_GB2312" w:eastAsia="仿宋_GB2312"/>
          <w:sz w:val="28"/>
          <w:szCs w:val="24"/>
        </w:rPr>
        <w:t>得力。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2．</w:t>
      </w:r>
      <w:r>
        <w:rPr>
          <w:rFonts w:ascii="仿宋_GB2312" w:eastAsia="仿宋_GB2312"/>
          <w:sz w:val="28"/>
          <w:szCs w:val="24"/>
        </w:rPr>
        <w:t>请</w:t>
      </w:r>
      <w:r>
        <w:rPr>
          <w:rFonts w:hint="eastAsia" w:ascii="仿宋_GB2312" w:eastAsia="仿宋_GB2312"/>
          <w:sz w:val="28"/>
          <w:szCs w:val="24"/>
        </w:rPr>
        <w:t>在</w:t>
      </w:r>
      <w:r>
        <w:rPr>
          <w:rFonts w:ascii="仿宋_GB2312" w:eastAsia="仿宋_GB2312"/>
          <w:sz w:val="28"/>
          <w:szCs w:val="24"/>
        </w:rPr>
        <w:t>备注</w:t>
      </w:r>
      <w:r>
        <w:rPr>
          <w:rFonts w:hint="eastAsia" w:ascii="仿宋_GB2312" w:eastAsia="仿宋_GB2312"/>
          <w:sz w:val="28"/>
          <w:szCs w:val="24"/>
        </w:rPr>
        <w:t>栏</w:t>
      </w:r>
      <w:r>
        <w:rPr>
          <w:rFonts w:ascii="仿宋_GB2312" w:eastAsia="仿宋_GB2312"/>
          <w:sz w:val="28"/>
          <w:szCs w:val="24"/>
        </w:rPr>
        <w:t>内</w:t>
      </w:r>
      <w:r>
        <w:rPr>
          <w:rFonts w:hint="eastAsia" w:ascii="仿宋_GB2312" w:eastAsia="仿宋_GB2312"/>
          <w:sz w:val="28"/>
          <w:szCs w:val="24"/>
        </w:rPr>
        <w:t>注明</w:t>
      </w:r>
      <w:r>
        <w:rPr>
          <w:rFonts w:ascii="仿宋_GB2312" w:eastAsia="仿宋_GB2312"/>
          <w:sz w:val="28"/>
          <w:szCs w:val="24"/>
        </w:rPr>
        <w:t>整改成效或是否报送学校防火安全委员会办公室</w:t>
      </w:r>
      <w:r>
        <w:rPr>
          <w:rFonts w:hint="eastAsia" w:ascii="仿宋_GB2312" w:eastAsia="仿宋_GB2312"/>
          <w:sz w:val="28"/>
          <w:szCs w:val="24"/>
        </w:rPr>
        <w:t>报备</w:t>
      </w:r>
      <w:r>
        <w:rPr>
          <w:rFonts w:ascii="仿宋_GB2312" w:eastAsia="仿宋_GB2312"/>
          <w:sz w:val="28"/>
          <w:szCs w:val="24"/>
        </w:rPr>
        <w:t>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4"/>
        </w:rPr>
        <w:t>3．检查</w:t>
      </w:r>
      <w:r>
        <w:rPr>
          <w:rFonts w:ascii="仿宋_GB2312" w:eastAsia="仿宋_GB2312"/>
          <w:sz w:val="28"/>
          <w:szCs w:val="24"/>
        </w:rPr>
        <w:t>过程中发现的</w:t>
      </w:r>
      <w:r>
        <w:rPr>
          <w:rFonts w:hint="eastAsia" w:ascii="仿宋_GB2312" w:eastAsia="仿宋_GB2312"/>
          <w:sz w:val="28"/>
          <w:szCs w:val="24"/>
        </w:rPr>
        <w:t>本</w:t>
      </w:r>
      <w:r>
        <w:rPr>
          <w:rFonts w:ascii="仿宋_GB2312" w:eastAsia="仿宋_GB2312"/>
          <w:sz w:val="28"/>
          <w:szCs w:val="24"/>
        </w:rPr>
        <w:t>表格没有</w:t>
      </w:r>
      <w:r>
        <w:rPr>
          <w:rFonts w:hint="eastAsia" w:ascii="仿宋_GB2312" w:eastAsia="仿宋_GB2312"/>
          <w:sz w:val="28"/>
          <w:szCs w:val="24"/>
        </w:rPr>
        <w:t>包含</w:t>
      </w:r>
      <w:r>
        <w:rPr>
          <w:rFonts w:ascii="仿宋_GB2312" w:eastAsia="仿宋_GB2312"/>
          <w:sz w:val="28"/>
          <w:szCs w:val="24"/>
        </w:rPr>
        <w:t>的</w:t>
      </w:r>
      <w:r>
        <w:rPr>
          <w:rFonts w:hint="eastAsia" w:ascii="仿宋_GB2312" w:eastAsia="仿宋_GB2312"/>
          <w:sz w:val="28"/>
          <w:szCs w:val="24"/>
        </w:rPr>
        <w:t>风险隐患</w:t>
      </w:r>
      <w:r>
        <w:rPr>
          <w:rFonts w:ascii="仿宋_GB2312" w:eastAsia="仿宋_GB2312"/>
          <w:sz w:val="28"/>
          <w:szCs w:val="24"/>
        </w:rPr>
        <w:t>问题，</w:t>
      </w:r>
      <w:r>
        <w:rPr>
          <w:rFonts w:hint="eastAsia" w:ascii="仿宋_GB2312" w:eastAsia="仿宋_GB2312"/>
          <w:sz w:val="28"/>
          <w:szCs w:val="24"/>
        </w:rPr>
        <w:t>请及时</w:t>
      </w:r>
      <w:r>
        <w:rPr>
          <w:rFonts w:ascii="仿宋_GB2312" w:eastAsia="仿宋_GB2312"/>
          <w:sz w:val="28"/>
          <w:szCs w:val="24"/>
        </w:rPr>
        <w:t>另附材料报送。</w:t>
      </w: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DVjMmJhNDM5YjJjM2UyZTc1OTcwZGMxMjdmMzAifQ=="/>
  </w:docVars>
  <w:rsids>
    <w:rsidRoot w:val="00000000"/>
    <w:rsid w:val="15A3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2024-01-12T01:43:42Z</dcterms:created>
  <dc:creator>Lenovo</dc:creator>
  <cp:lastModifiedBy>Lenovo</cp:lastModifiedBy>
  <dcterms:modified xsi:type="dcterms:W3CDTF">2024-01-12T01:44:27Z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C6910492541E4ACEB776D878179D9345_12</vt:lpwstr>
  </property>
</Properties>
</file>