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关于开展202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rPr>
        <w:t>年河南师范大学研究生课程</w:t>
      </w:r>
      <w:r>
        <w:rPr>
          <w:rFonts w:hint="eastAsia" w:ascii="方正小标宋简体" w:hAnsi="宋体" w:eastAsia="方正小标宋简体"/>
          <w:sz w:val="44"/>
          <w:szCs w:val="44"/>
          <w:lang w:eastAsia="zh-CN"/>
        </w:rPr>
        <w:t>教学类</w:t>
      </w:r>
      <w:r>
        <w:rPr>
          <w:rFonts w:hint="eastAsia" w:ascii="方正小标宋简体" w:hAnsi="宋体" w:eastAsia="方正小标宋简体"/>
          <w:sz w:val="44"/>
          <w:szCs w:val="44"/>
        </w:rPr>
        <w:t>项目申报工作的通知</w:t>
      </w:r>
    </w:p>
    <w:p>
      <w:pPr>
        <w:rPr>
          <w:rFonts w:hint="eastAsia" w:ascii="楷体" w:hAnsi="楷体" w:eastAsia="楷体" w:cs="楷体"/>
          <w:sz w:val="36"/>
          <w:szCs w:val="36"/>
        </w:rPr>
      </w:pPr>
      <w:r>
        <w:rPr>
          <w:rFonts w:hint="eastAsia" w:ascii="楷体" w:hAnsi="楷体" w:eastAsia="楷体" w:cs="楷体"/>
          <w:sz w:val="36"/>
          <w:szCs w:val="36"/>
        </w:rPr>
        <w:t>各研究生培养单位：</w:t>
      </w:r>
    </w:p>
    <w:p>
      <w:pPr>
        <w:ind w:firstLine="600" w:firstLineChars="200"/>
        <w:rPr>
          <w:rFonts w:hint="default" w:ascii="仿宋_GB2312" w:eastAsia="仿宋_GB2312"/>
          <w:color w:val="FF0000"/>
          <w:sz w:val="28"/>
          <w:szCs w:val="28"/>
          <w:lang w:val="en-US" w:eastAsia="zh-CN"/>
        </w:rPr>
      </w:pPr>
      <w:r>
        <w:rPr>
          <w:rFonts w:hint="eastAsia" w:ascii="仿宋_GB2312"/>
          <w:sz w:val="30"/>
          <w:szCs w:val="30"/>
        </w:rPr>
        <w:t>为深入贯彻落实</w:t>
      </w:r>
      <w:r>
        <w:rPr>
          <w:rFonts w:hint="eastAsia" w:ascii="仿宋_GB2312"/>
          <w:sz w:val="30"/>
          <w:szCs w:val="30"/>
          <w:lang w:eastAsia="zh-CN"/>
        </w:rPr>
        <w:t>《</w:t>
      </w:r>
      <w:r>
        <w:rPr>
          <w:rFonts w:hint="eastAsia" w:ascii="仿宋_GB2312"/>
          <w:sz w:val="30"/>
          <w:szCs w:val="30"/>
        </w:rPr>
        <w:t>河南省教育厅办公室关于做好2023年河南省研究生教育改革与质量提升工程项目申报工作的通知</w:t>
      </w:r>
      <w:r>
        <w:rPr>
          <w:rFonts w:hint="eastAsia" w:ascii="仿宋_GB2312"/>
          <w:sz w:val="30"/>
          <w:szCs w:val="30"/>
          <w:lang w:eastAsia="zh-CN"/>
        </w:rPr>
        <w:t>》（</w:t>
      </w:r>
      <w:r>
        <w:rPr>
          <w:rFonts w:hint="eastAsia" w:ascii="仿宋_GB2312"/>
          <w:sz w:val="30"/>
          <w:szCs w:val="30"/>
        </w:rPr>
        <w:t>教办研〔2022〕313号</w:t>
      </w:r>
      <w:r>
        <w:rPr>
          <w:rFonts w:hint="eastAsia" w:ascii="仿宋_GB2312"/>
          <w:sz w:val="30"/>
          <w:szCs w:val="30"/>
          <w:lang w:eastAsia="zh-CN"/>
        </w:rPr>
        <w:t>）的</w:t>
      </w:r>
      <w:r>
        <w:rPr>
          <w:rFonts w:hint="eastAsia" w:ascii="仿宋_GB2312"/>
          <w:sz w:val="30"/>
          <w:szCs w:val="30"/>
        </w:rPr>
        <w:t>文件精神，扎实推进新时代研究生教育改革，全面提升研究生教育质量，学校决定开展202</w:t>
      </w:r>
      <w:r>
        <w:rPr>
          <w:rFonts w:hint="eastAsia" w:ascii="仿宋_GB2312"/>
          <w:sz w:val="30"/>
          <w:szCs w:val="30"/>
          <w:lang w:val="en-US" w:eastAsia="zh-CN"/>
        </w:rPr>
        <w:t>3</w:t>
      </w:r>
      <w:r>
        <w:rPr>
          <w:rFonts w:hint="eastAsia" w:ascii="仿宋_GB2312"/>
          <w:sz w:val="30"/>
          <w:szCs w:val="30"/>
        </w:rPr>
        <w:t>年河南师范大学研究生课程</w:t>
      </w:r>
      <w:r>
        <w:rPr>
          <w:rFonts w:hint="eastAsia" w:ascii="仿宋_GB2312"/>
          <w:sz w:val="30"/>
          <w:szCs w:val="30"/>
          <w:lang w:eastAsia="zh-CN"/>
        </w:rPr>
        <w:t>教学类</w:t>
      </w:r>
      <w:r>
        <w:rPr>
          <w:rFonts w:hint="eastAsia" w:ascii="仿宋_GB2312"/>
          <w:sz w:val="30"/>
          <w:szCs w:val="30"/>
        </w:rPr>
        <w:t>项目申报工作，现将有关事宜通知如下：</w:t>
      </w:r>
    </w:p>
    <w:p>
      <w:pPr>
        <w:widowControl/>
        <w:numPr>
          <w:ilvl w:val="0"/>
          <w:numId w:val="1"/>
        </w:numPr>
        <w:shd w:val="clear" w:color="auto" w:fill="FFFFFF"/>
        <w:spacing w:line="520" w:lineRule="atLeast"/>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申报条件及要求</w:t>
      </w:r>
    </w:p>
    <w:p>
      <w:pPr>
        <w:ind w:firstLine="602" w:firstLineChars="200"/>
        <w:rPr>
          <w:rFonts w:hint="eastAsia" w:ascii="仿宋_GB2312" w:eastAsia="仿宋_GB2312"/>
          <w:b/>
          <w:bCs/>
          <w:sz w:val="30"/>
          <w:szCs w:val="30"/>
          <w:lang w:val="en-US" w:eastAsia="zh-CN"/>
        </w:rPr>
      </w:pPr>
      <w:r>
        <w:rPr>
          <w:rFonts w:hint="eastAsia" w:ascii="仿宋_GB2312"/>
          <w:b/>
          <w:bCs/>
          <w:sz w:val="30"/>
          <w:szCs w:val="30"/>
          <w:lang w:val="en-US" w:eastAsia="zh-CN"/>
        </w:rPr>
        <w:t>1.</w:t>
      </w:r>
      <w:r>
        <w:rPr>
          <w:rFonts w:hint="eastAsia" w:ascii="仿宋_GB2312"/>
          <w:b/>
          <w:bCs/>
          <w:sz w:val="30"/>
          <w:szCs w:val="30"/>
        </w:rPr>
        <w:t>优质课程</w:t>
      </w:r>
      <w:r>
        <w:rPr>
          <w:rFonts w:hint="eastAsia" w:ascii="仿宋_GB2312"/>
          <w:b/>
          <w:bCs/>
          <w:sz w:val="30"/>
          <w:szCs w:val="30"/>
          <w:lang w:val="en-US" w:eastAsia="zh-CN"/>
        </w:rPr>
        <w:t>项目</w:t>
      </w:r>
    </w:p>
    <w:p>
      <w:pPr>
        <w:ind w:firstLine="600" w:firstLineChars="200"/>
        <w:rPr>
          <w:rFonts w:hint="eastAsia" w:ascii="仿宋_GB2312"/>
          <w:sz w:val="30"/>
          <w:szCs w:val="30"/>
        </w:rPr>
      </w:pPr>
      <w:r>
        <w:rPr>
          <w:rFonts w:hint="eastAsia" w:ascii="仿宋_GB2312"/>
          <w:sz w:val="30"/>
          <w:szCs w:val="30"/>
          <w:lang w:val="en-US" w:eastAsia="zh-CN"/>
        </w:rPr>
        <w:t>（1）</w:t>
      </w:r>
      <w:r>
        <w:rPr>
          <w:rFonts w:hint="eastAsia" w:ascii="仿宋_GB2312"/>
          <w:sz w:val="30"/>
          <w:szCs w:val="30"/>
        </w:rPr>
        <w:t>申报的课程以学术学位硕士研究生的公共课、学科基础课和专业必修课为主，充分考虑学科特色与专业分布，修读的研究生要达到一定规模。</w:t>
      </w:r>
    </w:p>
    <w:p>
      <w:pPr>
        <w:ind w:firstLine="600" w:firstLineChars="200"/>
        <w:rPr>
          <w:rFonts w:hint="eastAsia" w:ascii="仿宋_GB2312"/>
          <w:sz w:val="30"/>
          <w:szCs w:val="30"/>
        </w:rPr>
      </w:pPr>
      <w:r>
        <w:rPr>
          <w:rFonts w:hint="eastAsia" w:ascii="仿宋_GB2312"/>
          <w:sz w:val="30"/>
          <w:szCs w:val="30"/>
          <w:lang w:val="en-US" w:eastAsia="zh-CN"/>
        </w:rPr>
        <w:t>（2）</w:t>
      </w:r>
      <w:r>
        <w:rPr>
          <w:rFonts w:hint="eastAsia" w:ascii="仿宋_GB2312"/>
          <w:sz w:val="30"/>
          <w:szCs w:val="30"/>
        </w:rPr>
        <w:t>申报课程已连续开设3年以上，在长期教学实践中形成了独特风格，多媒体教学课件基本完备，教学与学术水平高、覆盖面较宽，得到广大研究生、教师和专家的好评。</w:t>
      </w:r>
    </w:p>
    <w:p>
      <w:pPr>
        <w:ind w:firstLine="600" w:firstLineChars="200"/>
        <w:rPr>
          <w:rFonts w:hint="eastAsia" w:ascii="仿宋_GB2312"/>
          <w:sz w:val="30"/>
          <w:szCs w:val="30"/>
        </w:rPr>
      </w:pPr>
      <w:r>
        <w:rPr>
          <w:rFonts w:hint="eastAsia" w:ascii="仿宋_GB2312"/>
          <w:sz w:val="30"/>
          <w:szCs w:val="30"/>
          <w:lang w:val="en-US" w:eastAsia="zh-CN"/>
        </w:rPr>
        <w:t>（3）</w:t>
      </w:r>
      <w:r>
        <w:rPr>
          <w:rFonts w:hint="eastAsia" w:ascii="仿宋_GB2312"/>
          <w:sz w:val="30"/>
          <w:szCs w:val="30"/>
        </w:rPr>
        <w:t>课程负责人和主要参加者应具有3年以上研究生教学和培养经验，且近3年承担了与该课程相关的科研项目，科研成果显著。</w:t>
      </w:r>
    </w:p>
    <w:p>
      <w:pPr>
        <w:ind w:firstLine="600" w:firstLineChars="200"/>
        <w:rPr>
          <w:rFonts w:hint="eastAsia" w:ascii="仿宋_GB2312"/>
          <w:sz w:val="30"/>
          <w:szCs w:val="30"/>
        </w:rPr>
      </w:pPr>
      <w:r>
        <w:rPr>
          <w:rFonts w:hint="eastAsia" w:ascii="仿宋_GB2312"/>
          <w:sz w:val="30"/>
          <w:szCs w:val="30"/>
          <w:lang w:val="en-US" w:eastAsia="zh-CN"/>
        </w:rPr>
        <w:t>（4）</w:t>
      </w:r>
      <w:r>
        <w:rPr>
          <w:rFonts w:hint="eastAsia" w:ascii="仿宋_GB2312"/>
          <w:sz w:val="30"/>
          <w:szCs w:val="30"/>
        </w:rPr>
        <w:t>项目组成员数量（含项目负责人）一般不超过6人。</w:t>
      </w:r>
    </w:p>
    <w:p>
      <w:pPr>
        <w:ind w:firstLine="602" w:firstLineChars="200"/>
        <w:rPr>
          <w:rFonts w:hint="default" w:ascii="仿宋_GB2312"/>
          <w:b/>
          <w:bCs/>
          <w:sz w:val="30"/>
          <w:szCs w:val="30"/>
          <w:lang w:val="en-US" w:eastAsia="zh-CN"/>
        </w:rPr>
      </w:pPr>
      <w:r>
        <w:rPr>
          <w:rFonts w:hint="eastAsia" w:ascii="仿宋_GB2312"/>
          <w:b/>
          <w:bCs/>
          <w:sz w:val="30"/>
          <w:szCs w:val="30"/>
          <w:lang w:val="en-US" w:eastAsia="zh-CN"/>
        </w:rPr>
        <w:t>2.课程思政示范课程项目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（1）申报课程须为已列入我校研究生培养方案中的课程，课程覆盖面宽，修读的研究生要达到一定规模。</w:t>
      </w:r>
    </w:p>
    <w:p>
      <w:pPr>
        <w:ind w:firstLine="600" w:firstLineChars="200"/>
        <w:rPr>
          <w:rFonts w:hint="eastAsia" w:ascii="仿宋_GB2312"/>
          <w:sz w:val="30"/>
          <w:szCs w:val="30"/>
          <w:lang w:val="en-US" w:eastAsia="zh-CN"/>
        </w:rPr>
      </w:pPr>
      <w:r>
        <w:rPr>
          <w:rFonts w:hint="eastAsia" w:ascii="仿宋_GB2312"/>
          <w:sz w:val="30"/>
          <w:szCs w:val="30"/>
          <w:lang w:val="en-US" w:eastAsia="zh-CN"/>
        </w:rPr>
        <w:t>（2）申报课程负责人应为我校在职任课教师，具有丰富的研究生教学经验，教学效果良好。</w:t>
      </w:r>
    </w:p>
    <w:p>
      <w:pPr>
        <w:ind w:firstLine="600" w:firstLineChars="200"/>
        <w:rPr>
          <w:rFonts w:hint="eastAsia" w:ascii="仿宋_GB2312"/>
          <w:sz w:val="30"/>
          <w:szCs w:val="30"/>
          <w:lang w:val="en-US" w:eastAsia="zh-CN"/>
        </w:rPr>
      </w:pPr>
      <w:r>
        <w:rPr>
          <w:rFonts w:hint="eastAsia" w:ascii="仿宋_GB2312"/>
          <w:sz w:val="30"/>
          <w:szCs w:val="30"/>
          <w:lang w:val="en-US" w:eastAsia="zh-CN"/>
        </w:rPr>
        <w:t>（3）申报课程应充分发挥学科、专业优势，挖掘和梳理学科、专业中蕴含的思想政治教育元素，借力各类国家级或省级平台优势深化课程思政建设。</w:t>
      </w:r>
    </w:p>
    <w:p>
      <w:pPr>
        <w:ind w:firstLine="600" w:firstLineChars="200"/>
        <w:rPr>
          <w:rFonts w:hint="eastAsia" w:ascii="仿宋_GB2312"/>
          <w:sz w:val="30"/>
          <w:szCs w:val="30"/>
          <w:lang w:val="en-US" w:eastAsia="zh-CN"/>
        </w:rPr>
      </w:pPr>
      <w:r>
        <w:rPr>
          <w:rFonts w:hint="eastAsia" w:ascii="仿宋_GB2312"/>
          <w:sz w:val="30"/>
          <w:szCs w:val="30"/>
          <w:lang w:val="en-US" w:eastAsia="zh-CN"/>
        </w:rPr>
        <w:t>（4）在抗击新冠肺炎疫情期间，能够体现习近平新时代中国特色社会主义思想、社会主义核心价值观、中国特色社会主义制度优势，并有机融入涌现出来的优秀事迹、先进典型、感人故事等所体现的家国情怀、团结精神、奉献精神、科学精神等思政育人元素的课程将优先立项。</w:t>
      </w:r>
    </w:p>
    <w:p>
      <w:pPr>
        <w:ind w:firstLine="600" w:firstLineChars="200"/>
        <w:rPr>
          <w:rFonts w:hint="eastAsia" w:ascii="仿宋_GB2312"/>
          <w:sz w:val="30"/>
          <w:szCs w:val="30"/>
          <w:lang w:val="en-US" w:eastAsia="zh-CN"/>
        </w:rPr>
      </w:pPr>
      <w:r>
        <w:rPr>
          <w:rFonts w:hint="eastAsia" w:ascii="仿宋_GB2312"/>
          <w:sz w:val="30"/>
          <w:szCs w:val="30"/>
          <w:lang w:val="en-US" w:eastAsia="zh-CN"/>
        </w:rPr>
        <w:t>（5）项目组成员数量（含项目负责人）一般不超过6人。</w:t>
      </w:r>
    </w:p>
    <w:p>
      <w:pPr>
        <w:ind w:firstLine="602" w:firstLineChars="200"/>
        <w:rPr>
          <w:rFonts w:hint="default" w:ascii="仿宋_GB2312"/>
          <w:b/>
          <w:bCs/>
          <w:sz w:val="30"/>
          <w:szCs w:val="30"/>
          <w:lang w:val="en-US" w:eastAsia="zh-CN"/>
        </w:rPr>
      </w:pPr>
      <w:r>
        <w:rPr>
          <w:rFonts w:hint="eastAsia" w:ascii="仿宋_GB2312"/>
          <w:b/>
          <w:bCs/>
          <w:sz w:val="30"/>
          <w:szCs w:val="30"/>
          <w:lang w:val="en-US" w:eastAsia="zh-CN"/>
        </w:rPr>
        <w:t>3.精品在线课程项目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申报课程须为已列入我校研究生培养方案中的课程，已在学校连续开设3年以上（含3年，疫情防控期间教学效果好的课程，不受此限），具备较好基础、受众面广、成效显著的公共基础课程或专业必修课程予以优先支持。</w:t>
      </w:r>
    </w:p>
    <w:p>
      <w:pPr>
        <w:ind w:firstLine="600" w:firstLineChars="200"/>
        <w:rPr>
          <w:rFonts w:hint="eastAsia" w:ascii="仿宋_GB2312"/>
          <w:sz w:val="30"/>
          <w:szCs w:val="30"/>
          <w:lang w:val="en-US" w:eastAsia="zh-CN"/>
        </w:rPr>
      </w:pPr>
      <w:r>
        <w:rPr>
          <w:rFonts w:hint="eastAsia" w:ascii="仿宋_GB2312"/>
          <w:sz w:val="30"/>
          <w:szCs w:val="30"/>
          <w:lang w:val="en-US" w:eastAsia="zh-CN"/>
        </w:rPr>
        <w:t>（2）课程教学理念先进，目标定位明确，教学设计科学，教学活动合理，能够体现和代表所属学科的优势与特色，适合采用线上线下混合式教学模式，在教学实践中形成了独特风格，有一定的建设基础。</w:t>
      </w:r>
    </w:p>
    <w:p>
      <w:pPr>
        <w:ind w:firstLine="600" w:firstLineChars="200"/>
        <w:rPr>
          <w:rFonts w:hint="eastAsia" w:ascii="仿宋_GB2312"/>
          <w:sz w:val="30"/>
          <w:szCs w:val="30"/>
          <w:lang w:val="en-US" w:eastAsia="zh-CN"/>
        </w:rPr>
      </w:pPr>
      <w:r>
        <w:rPr>
          <w:rFonts w:hint="eastAsia" w:ascii="仿宋_GB2312"/>
          <w:sz w:val="30"/>
          <w:szCs w:val="30"/>
          <w:lang w:val="en-US" w:eastAsia="zh-CN"/>
        </w:rPr>
        <w:t>（3）严格遵守国家安全、保密、知识产权和其它法律规定，适合网络公开传播使用。</w:t>
      </w:r>
    </w:p>
    <w:p>
      <w:pPr>
        <w:ind w:firstLine="600" w:firstLineChars="200"/>
        <w:rPr>
          <w:rFonts w:hint="eastAsia" w:ascii="仿宋_GB2312"/>
          <w:sz w:val="30"/>
          <w:szCs w:val="30"/>
          <w:lang w:val="en-US" w:eastAsia="zh-CN"/>
        </w:rPr>
      </w:pPr>
      <w:r>
        <w:rPr>
          <w:rFonts w:hint="eastAsia" w:ascii="仿宋_GB2312"/>
          <w:sz w:val="30"/>
          <w:szCs w:val="30"/>
          <w:lang w:val="en-US" w:eastAsia="zh-CN"/>
        </w:rPr>
        <w:t>（4）申报课程负责人应为我校在职任课教师，具有丰富的研究生教学经验，教学效果良好。</w:t>
      </w:r>
    </w:p>
    <w:p>
      <w:pPr>
        <w:ind w:firstLine="600" w:firstLineChars="200"/>
        <w:rPr>
          <w:rFonts w:hint="eastAsia" w:ascii="仿宋_GB2312"/>
          <w:sz w:val="30"/>
          <w:szCs w:val="30"/>
          <w:lang w:val="en-US" w:eastAsia="zh-CN"/>
        </w:rPr>
      </w:pPr>
      <w:r>
        <w:rPr>
          <w:rFonts w:hint="eastAsia" w:ascii="仿宋_GB2312"/>
          <w:sz w:val="30"/>
          <w:szCs w:val="30"/>
          <w:lang w:val="en-US" w:eastAsia="zh-CN"/>
        </w:rPr>
        <w:t>（5）项目组成员数量（含项目负责人）一般不超过6人。</w:t>
      </w:r>
    </w:p>
    <w:p>
      <w:pPr>
        <w:ind w:firstLine="602" w:firstLineChars="200"/>
        <w:rPr>
          <w:rFonts w:hint="eastAsia" w:ascii="仿宋_GB2312"/>
          <w:b/>
          <w:bCs/>
          <w:sz w:val="30"/>
          <w:szCs w:val="30"/>
          <w:lang w:val="en-US" w:eastAsia="zh-CN"/>
        </w:rPr>
      </w:pPr>
      <w:r>
        <w:rPr>
          <w:rFonts w:hint="eastAsia" w:ascii="仿宋_GB2312"/>
          <w:b/>
          <w:bCs/>
          <w:sz w:val="30"/>
          <w:szCs w:val="30"/>
          <w:lang w:val="en-US" w:eastAsia="zh-CN"/>
        </w:rPr>
        <w:t>4.精品教材项目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（1）教材所属课程已在学校连续开设3年以上（含3年），教材名称与开设课程名称基本一致；教材书稿已经初步编写完成或已有初步框架，并有成熟的讲义及多媒体课件。</w:t>
      </w:r>
    </w:p>
    <w:p>
      <w:pPr>
        <w:ind w:firstLine="600" w:firstLineChars="200"/>
        <w:rPr>
          <w:rFonts w:hint="eastAsia" w:ascii="仿宋_GB2312"/>
          <w:sz w:val="30"/>
          <w:szCs w:val="30"/>
          <w:lang w:val="en-US" w:eastAsia="zh-CN"/>
        </w:rPr>
      </w:pPr>
      <w:r>
        <w:rPr>
          <w:rFonts w:hint="eastAsia" w:ascii="仿宋_GB2312"/>
          <w:sz w:val="30"/>
          <w:szCs w:val="30"/>
          <w:lang w:val="en-US" w:eastAsia="zh-CN"/>
        </w:rPr>
        <w:t>（2）教材能够突显学科特点与发展前沿，代表国内本学科同类教材的较高水平，反映研究生教学改革最新成果，有良好的通用性，适合研究生学习特点。</w:t>
      </w:r>
    </w:p>
    <w:p>
      <w:pPr>
        <w:ind w:firstLine="600" w:firstLineChars="200"/>
        <w:rPr>
          <w:rFonts w:hint="eastAsia" w:ascii="仿宋_GB2312"/>
          <w:sz w:val="30"/>
          <w:szCs w:val="30"/>
          <w:lang w:val="en-US" w:eastAsia="zh-CN"/>
        </w:rPr>
      </w:pPr>
      <w:r>
        <w:rPr>
          <w:rFonts w:hint="eastAsia" w:ascii="仿宋_GB2312"/>
          <w:sz w:val="30"/>
          <w:szCs w:val="30"/>
          <w:lang w:val="en-US" w:eastAsia="zh-CN"/>
        </w:rPr>
        <w:t>（3）课程主编应为学校在编在岗教师，具有丰富教学经验和较高学术造诣，具备较强的组织协调能力。除主编外，教材编写成员人数不得超过2人。</w:t>
      </w:r>
    </w:p>
    <w:p>
      <w:pPr>
        <w:ind w:firstLine="602" w:firstLineChars="200"/>
        <w:rPr>
          <w:rFonts w:hint="eastAsia" w:ascii="仿宋_GB2312"/>
          <w:b/>
          <w:bCs/>
          <w:sz w:val="30"/>
          <w:szCs w:val="30"/>
          <w:lang w:val="en-US" w:eastAsia="zh-CN"/>
        </w:rPr>
      </w:pPr>
      <w:r>
        <w:rPr>
          <w:rFonts w:hint="eastAsia" w:ascii="仿宋_GB2312"/>
          <w:b/>
          <w:bCs/>
          <w:sz w:val="30"/>
          <w:szCs w:val="30"/>
          <w:lang w:val="en-US" w:eastAsia="zh-CN"/>
        </w:rPr>
        <w:t>5.案例库项目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（1）案例库建设项目以课程为单位，范围包括我校所有专业学位研究生现有培养方案中适宜采用案例教学的专业课程（含专业必修课和专业选修课）；</w:t>
      </w:r>
    </w:p>
    <w:p>
      <w:pPr>
        <w:ind w:firstLine="600" w:firstLineChars="200"/>
        <w:rPr>
          <w:rFonts w:hint="eastAsia" w:ascii="仿宋_GB2312"/>
          <w:sz w:val="30"/>
          <w:szCs w:val="30"/>
          <w:lang w:val="en-US" w:eastAsia="zh-CN"/>
        </w:rPr>
      </w:pPr>
      <w:r>
        <w:rPr>
          <w:rFonts w:hint="eastAsia" w:ascii="仿宋_GB2312"/>
          <w:sz w:val="30"/>
          <w:szCs w:val="30"/>
          <w:lang w:val="en-US" w:eastAsia="zh-CN"/>
        </w:rPr>
        <w:t>（2）项目负责人及其团队须在相应课程的实践领域具有丰富实践经验，系统讲授过所申报的课程或相关课程，教学效果良好，熟知案例教学基本规范；</w:t>
      </w:r>
    </w:p>
    <w:p>
      <w:pPr>
        <w:ind w:firstLine="600" w:firstLineChars="200"/>
        <w:rPr>
          <w:rFonts w:hint="eastAsia" w:ascii="黑体" w:hAnsi="黑体" w:eastAsia="黑体" w:cs="黑体"/>
          <w:sz w:val="30"/>
          <w:szCs w:val="30"/>
          <w:lang w:eastAsia="zh-CN"/>
        </w:rPr>
      </w:pPr>
      <w:r>
        <w:rPr>
          <w:rFonts w:hint="eastAsia" w:ascii="仿宋_GB2312"/>
          <w:color w:val="auto"/>
          <w:sz w:val="30"/>
          <w:szCs w:val="30"/>
          <w:lang w:val="en-US" w:eastAsia="zh-CN"/>
        </w:rPr>
        <w:t>（3）项目建设团队成员人数不少于3人，不多于5人，团队成员中至少有1名具有高级专业技术职务的行业企业专家（或主要负责人）。</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二、申报限额</w:t>
      </w:r>
    </w:p>
    <w:p>
      <w:pPr>
        <w:ind w:firstLine="600" w:firstLineChars="200"/>
        <w:rPr>
          <w:rFonts w:hint="eastAsia" w:ascii="仿宋_GB2312"/>
          <w:sz w:val="30"/>
          <w:szCs w:val="30"/>
          <w:lang w:val="en-US" w:eastAsia="zh-CN"/>
        </w:rPr>
      </w:pPr>
      <w:r>
        <w:rPr>
          <w:rFonts w:hint="eastAsia" w:ascii="仿宋_GB2312"/>
          <w:sz w:val="30"/>
          <w:szCs w:val="30"/>
          <w:lang w:val="en-US" w:eastAsia="zh-CN"/>
        </w:rPr>
        <w:t>1.每类项目每个培养单位限报1项；</w:t>
      </w:r>
    </w:p>
    <w:p>
      <w:pPr>
        <w:ind w:firstLine="600" w:firstLineChars="200"/>
        <w:rPr>
          <w:rFonts w:hint="eastAsia" w:ascii="仿宋_GB2312"/>
          <w:sz w:val="30"/>
          <w:szCs w:val="30"/>
          <w:lang w:val="en-US" w:eastAsia="zh-CN"/>
        </w:rPr>
      </w:pPr>
      <w:r>
        <w:rPr>
          <w:rFonts w:hint="eastAsia" w:ascii="仿宋_GB2312"/>
          <w:sz w:val="30"/>
          <w:szCs w:val="30"/>
          <w:lang w:val="en-US" w:eastAsia="zh-CN"/>
        </w:rPr>
        <w:t>2.在研省、校级研究生质量提升工程项目负责人不得申报同类型项目；</w:t>
      </w:r>
    </w:p>
    <w:p>
      <w:pPr>
        <w:ind w:firstLine="600" w:firstLineChars="200"/>
        <w:rPr>
          <w:rFonts w:hint="eastAsia" w:ascii="仿宋_GB2312"/>
          <w:sz w:val="30"/>
          <w:szCs w:val="30"/>
          <w:lang w:val="en-US" w:eastAsia="zh-CN"/>
        </w:rPr>
      </w:pPr>
      <w:r>
        <w:rPr>
          <w:rFonts w:hint="eastAsia" w:ascii="仿宋_GB2312"/>
          <w:sz w:val="30"/>
          <w:szCs w:val="30"/>
          <w:lang w:val="en-US" w:eastAsia="zh-CN"/>
        </w:rPr>
        <w:t>3.同1位项目负责人最多申报上述5类项目中的1项；</w:t>
      </w:r>
    </w:p>
    <w:p>
      <w:pPr>
        <w:ind w:firstLine="600" w:firstLineChars="200"/>
        <w:rPr>
          <w:rFonts w:hint="default" w:ascii="仿宋_GB2312"/>
          <w:sz w:val="30"/>
          <w:szCs w:val="30"/>
          <w:lang w:val="en-US" w:eastAsia="zh-CN"/>
        </w:rPr>
      </w:pPr>
      <w:r>
        <w:rPr>
          <w:rFonts w:hint="eastAsia" w:ascii="仿宋_GB2312"/>
          <w:sz w:val="30"/>
          <w:szCs w:val="30"/>
          <w:lang w:val="en-US" w:eastAsia="zh-CN"/>
        </w:rPr>
        <w:t>4.依托同一课题建设经比对无明显创新的项目限报；</w:t>
      </w:r>
    </w:p>
    <w:p>
      <w:pPr>
        <w:ind w:firstLine="600" w:firstLineChars="200"/>
        <w:rPr>
          <w:rFonts w:hint="eastAsia" w:ascii="仿宋_GB2312"/>
          <w:sz w:val="30"/>
          <w:szCs w:val="30"/>
          <w:lang w:val="en-US" w:eastAsia="zh-CN"/>
        </w:rPr>
      </w:pPr>
      <w:r>
        <w:rPr>
          <w:rFonts w:hint="eastAsia" w:ascii="仿宋_GB2312"/>
          <w:sz w:val="30"/>
          <w:szCs w:val="30"/>
          <w:lang w:val="en-US" w:eastAsia="zh-CN"/>
        </w:rPr>
        <w:t>5.超过50周岁（含50周岁）的正高级职称限报。</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三、申报与评审</w:t>
      </w:r>
    </w:p>
    <w:p>
      <w:pPr>
        <w:ind w:firstLine="600" w:firstLineChars="200"/>
        <w:rPr>
          <w:rFonts w:hint="eastAsia" w:ascii="仿宋_GB2312"/>
          <w:sz w:val="30"/>
          <w:szCs w:val="30"/>
          <w:lang w:val="en-US" w:eastAsia="zh-CN"/>
        </w:rPr>
      </w:pPr>
      <w:r>
        <w:rPr>
          <w:rFonts w:hint="eastAsia" w:ascii="仿宋_GB2312"/>
          <w:sz w:val="30"/>
          <w:szCs w:val="30"/>
          <w:lang w:val="en-US" w:eastAsia="zh-CN"/>
        </w:rPr>
        <w:t>1.组织申报。各培养单位组织相关教师积极申报，申报人填写2023年河南师范大学研究生课程教学类项目立项申请书（见附件1-5），交所在单位。</w:t>
      </w:r>
    </w:p>
    <w:p>
      <w:pPr>
        <w:ind w:firstLine="600" w:firstLineChars="200"/>
        <w:rPr>
          <w:rFonts w:hint="eastAsia" w:ascii="仿宋_GB2312"/>
          <w:sz w:val="30"/>
          <w:szCs w:val="30"/>
          <w:lang w:val="en-US" w:eastAsia="zh-CN"/>
        </w:rPr>
      </w:pPr>
      <w:r>
        <w:rPr>
          <w:rFonts w:hint="eastAsia" w:ascii="仿宋_GB2312"/>
          <w:sz w:val="30"/>
          <w:szCs w:val="30"/>
          <w:lang w:val="en-US" w:eastAsia="zh-CN"/>
        </w:rPr>
        <w:t>2.单位推荐。单位结合申报项目的申报和支撑材料等情况进行初评，确定推荐名单。</w:t>
      </w:r>
    </w:p>
    <w:p>
      <w:pPr>
        <w:ind w:firstLine="600" w:firstLineChars="200"/>
        <w:rPr>
          <w:rFonts w:hint="eastAsia" w:ascii="仿宋_GB2312"/>
          <w:sz w:val="30"/>
          <w:szCs w:val="30"/>
          <w:lang w:val="en-US" w:eastAsia="zh-CN"/>
        </w:rPr>
      </w:pPr>
      <w:r>
        <w:rPr>
          <w:rFonts w:hint="eastAsia" w:ascii="仿宋_GB2312"/>
          <w:sz w:val="30"/>
          <w:szCs w:val="30"/>
          <w:lang w:val="en-US" w:eastAsia="zh-CN"/>
        </w:rPr>
        <w:t>3.学校评审。研究生院组织有关专家对单位推荐的课程进行集中评审，择优确定立项名单。</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val="en-US" w:eastAsia="zh-CN"/>
        </w:rPr>
        <w:t>四、</w:t>
      </w:r>
      <w:r>
        <w:rPr>
          <w:rFonts w:hint="eastAsia" w:ascii="黑体" w:hAnsi="黑体" w:eastAsia="黑体" w:cs="黑体"/>
          <w:sz w:val="30"/>
          <w:szCs w:val="30"/>
          <w:lang w:eastAsia="zh-CN"/>
        </w:rPr>
        <w:t>项目周期与经费管理</w:t>
      </w:r>
    </w:p>
    <w:p>
      <w:pPr>
        <w:ind w:firstLine="600" w:firstLineChars="200"/>
        <w:rPr>
          <w:rFonts w:hint="default" w:ascii="仿宋_GB2312"/>
          <w:sz w:val="30"/>
          <w:szCs w:val="30"/>
          <w:lang w:val="en-US" w:eastAsia="zh-CN"/>
        </w:rPr>
      </w:pPr>
      <w:r>
        <w:rPr>
          <w:rFonts w:hint="eastAsia" w:ascii="仿宋_GB2312"/>
          <w:sz w:val="30"/>
          <w:szCs w:val="30"/>
          <w:lang w:val="en-US" w:eastAsia="zh-CN"/>
        </w:rPr>
        <w:t>1.研究生课程教学类项目周期为2年，预计2023年11月对本次立项的所有项目进行中期检查，2024年10月进行结项验收。</w:t>
      </w:r>
    </w:p>
    <w:p>
      <w:pPr>
        <w:ind w:firstLine="600" w:firstLineChars="200"/>
        <w:rPr>
          <w:rFonts w:hint="eastAsia" w:ascii="仿宋_GB2312"/>
          <w:sz w:val="30"/>
          <w:szCs w:val="30"/>
          <w:lang w:val="en-US" w:eastAsia="zh-CN"/>
        </w:rPr>
      </w:pPr>
      <w:r>
        <w:rPr>
          <w:rFonts w:hint="eastAsia" w:ascii="仿宋_GB2312"/>
          <w:sz w:val="30"/>
          <w:szCs w:val="30"/>
          <w:lang w:val="en-US" w:eastAsia="zh-CN"/>
        </w:rPr>
        <w:t>2.若批准的项目无故拖延完成时间，致使项目验收无法正常进行，学校有权决定暂停或追回对该建设项目的投入经费。</w:t>
      </w:r>
    </w:p>
    <w:p>
      <w:pPr>
        <w:ind w:firstLine="600" w:firstLineChars="200"/>
        <w:rPr>
          <w:rFonts w:hint="eastAsia" w:ascii="仿宋_GB2312"/>
          <w:sz w:val="30"/>
          <w:szCs w:val="30"/>
          <w:lang w:val="en-US" w:eastAsia="zh-CN"/>
        </w:rPr>
      </w:pPr>
      <w:r>
        <w:rPr>
          <w:rFonts w:hint="eastAsia" w:ascii="仿宋_GB2312"/>
          <w:sz w:val="30"/>
          <w:szCs w:val="30"/>
          <w:lang w:val="en-US" w:eastAsia="zh-CN"/>
        </w:rPr>
        <w:t>3.经费的使用必须符合学校财务制度相关规定，专款专用，使用范围包括：教学资料（参考书、文献、报刊、教学软件等）的购置和复印、教学课件制作、实验用品的购置、相关论文版面费、外出调研、参加教学研讨会或培训等。</w:t>
      </w:r>
    </w:p>
    <w:p>
      <w:pPr>
        <w:widowControl/>
        <w:shd w:val="clear" w:color="auto" w:fill="FFFFFF"/>
        <w:spacing w:line="520" w:lineRule="atLeast"/>
        <w:ind w:firstLine="600" w:firstLineChars="200"/>
        <w:jc w:val="left"/>
        <w:rPr>
          <w:rFonts w:hint="eastAsia" w:ascii="黑体" w:hAnsi="黑体" w:eastAsia="黑体" w:cs="黑体"/>
          <w:sz w:val="30"/>
          <w:szCs w:val="30"/>
          <w:lang w:eastAsia="zh-CN"/>
        </w:rPr>
      </w:pPr>
      <w:r>
        <w:rPr>
          <w:rFonts w:hint="eastAsia" w:ascii="黑体" w:hAnsi="黑体" w:eastAsia="黑体" w:cs="黑体"/>
          <w:sz w:val="30"/>
          <w:szCs w:val="30"/>
          <w:lang w:eastAsia="zh-CN"/>
        </w:rPr>
        <w:t>五、其他事宜</w:t>
      </w:r>
    </w:p>
    <w:p>
      <w:pPr>
        <w:ind w:firstLine="600" w:firstLineChars="200"/>
        <w:rPr>
          <w:rFonts w:hint="eastAsia" w:ascii="仿宋_GB2312"/>
          <w:sz w:val="30"/>
          <w:szCs w:val="30"/>
          <w:lang w:val="en-US" w:eastAsia="zh-CN"/>
        </w:rPr>
      </w:pPr>
      <w:r>
        <w:rPr>
          <w:rFonts w:hint="eastAsia" w:ascii="仿宋_GB2312"/>
          <w:sz w:val="30"/>
          <w:szCs w:val="30"/>
          <w:lang w:val="en-US" w:eastAsia="zh-CN"/>
        </w:rPr>
        <w:t>1.立项佐证材料包括：课程教学大纲、使用的教材或讲义（教材只需封面、版权页及目录页）、相关教学成果证书或证明、近3年研究生教学任务书、课程建设规划、初步编写完成的教材书稿或初步框架等。</w:t>
      </w:r>
    </w:p>
    <w:p>
      <w:pPr>
        <w:ind w:firstLine="600" w:firstLineChars="200"/>
        <w:rPr>
          <w:rFonts w:hint="eastAsia" w:ascii="仿宋_GB2312"/>
          <w:sz w:val="30"/>
          <w:szCs w:val="30"/>
          <w:lang w:val="en-US" w:eastAsia="zh-CN"/>
        </w:rPr>
      </w:pPr>
      <w:r>
        <w:rPr>
          <w:rFonts w:hint="eastAsia" w:ascii="仿宋_GB2312"/>
          <w:sz w:val="30"/>
          <w:szCs w:val="30"/>
          <w:lang w:val="en-US" w:eastAsia="zh-CN"/>
        </w:rPr>
        <w:t>2.各单位要自觉贯彻落实中央《关于进一步加强科研诚信建设的若干意见》，项目申请人要如实填写申报材料，保证没有知识产权争议，不得有违背科研诚信要求的行为。凡存在弄虚作假、抄袭剽窃等行为的，一经发现查实，取消申报资格；如获立项即予撤项并通报批评。</w:t>
      </w:r>
    </w:p>
    <w:p>
      <w:pPr>
        <w:ind w:firstLine="600" w:firstLineChars="200"/>
        <w:rPr>
          <w:rFonts w:hint="eastAsia" w:ascii="仿宋_GB2312"/>
          <w:sz w:val="30"/>
          <w:szCs w:val="30"/>
          <w:lang w:val="en-US" w:eastAsia="zh-CN"/>
        </w:rPr>
      </w:pPr>
      <w:r>
        <w:rPr>
          <w:rFonts w:hint="eastAsia" w:ascii="仿宋_GB2312"/>
          <w:sz w:val="30"/>
          <w:szCs w:val="30"/>
          <w:lang w:val="en-US" w:eastAsia="zh-CN"/>
        </w:rPr>
        <w:t>3.各培养单位要高度重视研究生课程教学类项目建设工作，建设期满并完成建设任务后，由研究生院组织专家进行检查和验收。</w:t>
      </w:r>
    </w:p>
    <w:p>
      <w:pPr>
        <w:ind w:firstLine="600" w:firstLineChars="200"/>
        <w:rPr>
          <w:rFonts w:hint="eastAsia" w:ascii="仿宋_GB2312"/>
          <w:sz w:val="30"/>
          <w:szCs w:val="30"/>
          <w:lang w:val="en-US" w:eastAsia="zh-CN"/>
        </w:rPr>
      </w:pPr>
      <w:r>
        <w:rPr>
          <w:rFonts w:hint="eastAsia" w:ascii="仿宋_GB2312"/>
          <w:sz w:val="30"/>
          <w:szCs w:val="30"/>
          <w:lang w:val="en-US" w:eastAsia="zh-CN"/>
        </w:rPr>
        <w:t>4.学校将对完成建设计划、达到建设要求的项目，颁发相应荣誉证书。对出版的教材优先推荐参加全国研究生教材遴选，并给予一定的经费支持；对验收合格的案例库项目，颁发结项证书并优先推荐参加省级或国家级入库项目评选，并积极推动案例库在教学中的运用。验收不合格者，限期进行整改，若整改后经验收仍不合格的，将取消该项目负责人</w:t>
      </w:r>
      <w:r>
        <w:rPr>
          <w:rFonts w:hint="eastAsia" w:ascii="仿宋_GB2312"/>
          <w:color w:val="auto"/>
          <w:sz w:val="30"/>
          <w:szCs w:val="30"/>
          <w:lang w:val="en-US" w:eastAsia="zh-CN"/>
        </w:rPr>
        <w:t>下次</w:t>
      </w:r>
      <w:r>
        <w:rPr>
          <w:rFonts w:hint="eastAsia" w:ascii="仿宋_GB2312"/>
          <w:sz w:val="30"/>
          <w:szCs w:val="30"/>
          <w:lang w:val="en-US" w:eastAsia="zh-CN"/>
        </w:rPr>
        <w:t>申报该项目的资格。</w:t>
      </w:r>
    </w:p>
    <w:p>
      <w:pPr>
        <w:ind w:left="1661" w:leftChars="199" w:hanging="1064" w:hangingChars="380"/>
        <w:rPr>
          <w:rFonts w:ascii="仿宋_GB2312"/>
          <w:sz w:val="28"/>
          <w:szCs w:val="28"/>
        </w:rPr>
      </w:pPr>
    </w:p>
    <w:p>
      <w:pPr>
        <w:rPr>
          <w:rFonts w:ascii="仿宋_GB2312"/>
          <w:sz w:val="28"/>
          <w:szCs w:val="28"/>
        </w:rPr>
      </w:pPr>
      <w:r>
        <w:rPr>
          <w:rFonts w:hint="eastAsia" w:ascii="仿宋_GB2312"/>
          <w:sz w:val="28"/>
          <w:szCs w:val="28"/>
        </w:rPr>
        <w:t>附件：</w:t>
      </w:r>
    </w:p>
    <w:p>
      <w:pPr>
        <w:ind w:firstLine="560" w:firstLineChars="200"/>
        <w:rPr>
          <w:rFonts w:hint="eastAsia" w:ascii="仿宋_GB2312"/>
          <w:sz w:val="28"/>
          <w:szCs w:val="28"/>
        </w:rPr>
      </w:pPr>
      <w:r>
        <w:rPr>
          <w:rFonts w:hint="eastAsia" w:ascii="仿宋_GB2312"/>
          <w:sz w:val="28"/>
          <w:szCs w:val="28"/>
        </w:rPr>
        <w:t>1.202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优质建设项目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2.</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课程思政示范课程项目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3.</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精品在线课程项目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4.</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年河南师范大学研究生</w:t>
      </w:r>
      <w:r>
        <w:rPr>
          <w:rFonts w:hint="eastAsia" w:ascii="仿宋_GB2312"/>
          <w:sz w:val="28"/>
          <w:szCs w:val="28"/>
          <w:lang w:eastAsia="zh-CN"/>
        </w:rPr>
        <w:t>精品教材项目</w:t>
      </w:r>
      <w:r>
        <w:rPr>
          <w:rFonts w:hint="eastAsia" w:ascii="仿宋_GB2312"/>
          <w:sz w:val="28"/>
          <w:szCs w:val="28"/>
        </w:rPr>
        <w:t>立项申请书</w:t>
      </w:r>
    </w:p>
    <w:p>
      <w:pPr>
        <w:ind w:firstLine="560" w:firstLineChars="200"/>
        <w:rPr>
          <w:rFonts w:hint="eastAsia" w:ascii="仿宋_GB2312"/>
          <w:sz w:val="28"/>
          <w:szCs w:val="28"/>
        </w:rPr>
      </w:pPr>
      <w:r>
        <w:rPr>
          <w:rFonts w:hint="eastAsia" w:ascii="仿宋_GB2312"/>
          <w:sz w:val="28"/>
          <w:szCs w:val="28"/>
          <w:lang w:val="en-US" w:eastAsia="zh-CN"/>
        </w:rPr>
        <w:t>5.</w:t>
      </w:r>
      <w:r>
        <w:rPr>
          <w:rFonts w:hint="eastAsia" w:ascii="仿宋_GB2312"/>
          <w:sz w:val="28"/>
          <w:szCs w:val="28"/>
        </w:rPr>
        <w:t>202</w:t>
      </w:r>
      <w:r>
        <w:rPr>
          <w:rFonts w:hint="eastAsia" w:ascii="仿宋_GB2312"/>
          <w:sz w:val="28"/>
          <w:szCs w:val="28"/>
          <w:lang w:val="en-US" w:eastAsia="zh-CN"/>
        </w:rPr>
        <w:t>3</w:t>
      </w:r>
      <w:r>
        <w:rPr>
          <w:rFonts w:hint="eastAsia" w:ascii="仿宋_GB2312"/>
          <w:sz w:val="28"/>
          <w:szCs w:val="28"/>
        </w:rPr>
        <w:t>年河南师范大学</w:t>
      </w:r>
      <w:r>
        <w:rPr>
          <w:rFonts w:hint="eastAsia" w:ascii="仿宋_GB2312"/>
          <w:sz w:val="28"/>
          <w:szCs w:val="28"/>
          <w:lang w:eastAsia="zh-CN"/>
        </w:rPr>
        <w:t>专业学位</w:t>
      </w:r>
      <w:r>
        <w:rPr>
          <w:rFonts w:hint="eastAsia" w:ascii="仿宋_GB2312"/>
          <w:sz w:val="28"/>
          <w:szCs w:val="28"/>
        </w:rPr>
        <w:t>研究生</w:t>
      </w:r>
      <w:r>
        <w:rPr>
          <w:rFonts w:hint="eastAsia" w:ascii="仿宋_GB2312"/>
          <w:sz w:val="28"/>
          <w:szCs w:val="28"/>
          <w:lang w:eastAsia="zh-CN"/>
        </w:rPr>
        <w:t>课程案例库建设项目</w:t>
      </w:r>
      <w:r>
        <w:rPr>
          <w:rFonts w:hint="eastAsia" w:ascii="仿宋_GB2312"/>
          <w:sz w:val="28"/>
          <w:szCs w:val="28"/>
        </w:rPr>
        <w:t>立项申请书</w:t>
      </w:r>
    </w:p>
    <w:p>
      <w:pPr>
        <w:ind w:firstLine="560" w:firstLineChars="200"/>
        <w:rPr>
          <w:rFonts w:hint="default" w:ascii="仿宋_GB2312"/>
          <w:sz w:val="28"/>
          <w:szCs w:val="28"/>
          <w:lang w:val="en-US" w:eastAsia="zh-CN"/>
        </w:rPr>
      </w:pPr>
      <w:r>
        <w:rPr>
          <w:rFonts w:hint="eastAsia" w:ascii="仿宋_GB2312"/>
          <w:sz w:val="28"/>
          <w:szCs w:val="28"/>
          <w:lang w:val="en-US" w:eastAsia="zh-CN"/>
        </w:rPr>
        <w:t>6.行业企业专家参与研究生精品教学案例项目建设承诺书</w:t>
      </w:r>
    </w:p>
    <w:p>
      <w:pPr>
        <w:jc w:val="center"/>
        <w:rPr>
          <w:rFonts w:hint="eastAsia" w:ascii="仿宋_GB2312"/>
          <w:sz w:val="28"/>
          <w:szCs w:val="28"/>
        </w:rPr>
      </w:pPr>
    </w:p>
    <w:p>
      <w:pPr>
        <w:jc w:val="right"/>
        <w:rPr>
          <w:rFonts w:ascii="仿宋_GB2312"/>
          <w:sz w:val="28"/>
          <w:szCs w:val="28"/>
        </w:rPr>
      </w:pPr>
      <w:r>
        <w:rPr>
          <w:rFonts w:hint="eastAsia" w:ascii="仿宋_GB2312"/>
          <w:sz w:val="28"/>
          <w:szCs w:val="28"/>
        </w:rPr>
        <w:t xml:space="preserve">研究生院                  </w:t>
      </w:r>
    </w:p>
    <w:p>
      <w:pPr>
        <w:jc w:val="right"/>
        <w:rPr>
          <w:rFonts w:ascii="仿宋_GB2312"/>
          <w:sz w:val="28"/>
          <w:szCs w:val="28"/>
        </w:rPr>
      </w:pPr>
      <w:r>
        <w:rPr>
          <w:rFonts w:hint="eastAsia" w:ascii="仿宋_GB2312"/>
          <w:sz w:val="28"/>
          <w:szCs w:val="28"/>
        </w:rPr>
        <w:t xml:space="preserve">                          202</w:t>
      </w:r>
      <w:r>
        <w:rPr>
          <w:rFonts w:hint="eastAsia" w:ascii="仿宋_GB2312"/>
          <w:sz w:val="28"/>
          <w:szCs w:val="28"/>
          <w:lang w:val="en-US" w:eastAsia="zh-CN"/>
        </w:rPr>
        <w:t>2</w:t>
      </w:r>
      <w:r>
        <w:rPr>
          <w:rFonts w:hint="eastAsia" w:ascii="仿宋_GB2312"/>
          <w:sz w:val="28"/>
          <w:szCs w:val="28"/>
        </w:rPr>
        <w:t>年</w:t>
      </w:r>
      <w:r>
        <w:rPr>
          <w:rFonts w:hint="eastAsia" w:ascii="仿宋_GB2312"/>
          <w:sz w:val="28"/>
          <w:szCs w:val="28"/>
          <w:lang w:val="en-US" w:eastAsia="zh-CN"/>
        </w:rPr>
        <w:t>2</w:t>
      </w:r>
      <w:r>
        <w:rPr>
          <w:rFonts w:hint="eastAsia" w:ascii="仿宋_GB2312"/>
          <w:sz w:val="28"/>
          <w:szCs w:val="28"/>
        </w:rPr>
        <w:t>月</w:t>
      </w:r>
      <w:r>
        <w:rPr>
          <w:rFonts w:hint="eastAsia" w:ascii="仿宋_GB2312"/>
          <w:sz w:val="28"/>
          <w:szCs w:val="28"/>
          <w:lang w:val="en-US" w:eastAsia="zh-CN"/>
        </w:rPr>
        <w:t>21</w:t>
      </w:r>
      <w:r>
        <w:rPr>
          <w:rFonts w:hint="eastAsia" w:ascii="仿宋_GB2312"/>
          <w:sz w:val="28"/>
          <w:szCs w:val="28"/>
        </w:rPr>
        <w:t>日</w:t>
      </w:r>
    </w:p>
    <w:p>
      <w:pPr>
        <w:jc w:val="center"/>
        <w:rPr>
          <w:rFonts w:ascii="仿宋_GB2312"/>
          <w:sz w:val="28"/>
          <w:szCs w:val="28"/>
        </w:rPr>
      </w:pPr>
    </w:p>
    <w:p>
      <w:pPr>
        <w:jc w:val="center"/>
        <w:rPr>
          <w:rFonts w:ascii="仿宋_GB2312"/>
          <w:sz w:val="28"/>
          <w:szCs w:val="28"/>
        </w:rPr>
        <w:sectPr>
          <w:pgSz w:w="11906" w:h="16838"/>
          <w:pgMar w:top="1247" w:right="1247" w:bottom="1247" w:left="1247" w:header="851" w:footer="992" w:gutter="0"/>
          <w:cols w:space="425" w:num="1"/>
          <w:docGrid w:type="lines" w:linePitch="312" w:charSpace="0"/>
        </w:sectPr>
      </w:pPr>
    </w:p>
    <w:p>
      <w:pPr>
        <w:rPr>
          <w:rFonts w:ascii="方正小标宋_GBK" w:hAnsi="华文中宋" w:eastAsia="黑体"/>
          <w:b/>
        </w:rPr>
      </w:pPr>
      <w:r>
        <w:rPr>
          <w:rFonts w:hint="eastAsia" w:ascii="黑体" w:hAnsi="华文中宋" w:eastAsia="黑体"/>
        </w:rPr>
        <w:t>附件1</w:t>
      </w:r>
    </w:p>
    <w:p>
      <w:pPr>
        <w:jc w:val="center"/>
        <w:rPr>
          <w:rFonts w:ascii="方正小标宋_GBK" w:hAnsi="华文中宋" w:eastAsia="方正小标宋_GBK"/>
          <w:b/>
        </w:rPr>
      </w:pPr>
    </w:p>
    <w:p>
      <w:pPr>
        <w:pStyle w:val="15"/>
        <w:snapToGrid w:val="0"/>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202</w:t>
      </w:r>
      <w:r>
        <w:rPr>
          <w:rFonts w:hint="eastAsia" w:ascii="方正小标宋简体" w:hAnsi="方正小标宋简体" w:eastAsia="方正小标宋简体" w:cs="方正小标宋简体"/>
          <w:bCs/>
          <w:sz w:val="48"/>
          <w:szCs w:val="48"/>
          <w:lang w:val="en-US" w:eastAsia="zh-CN"/>
        </w:rPr>
        <w:t>3</w:t>
      </w:r>
      <w:r>
        <w:rPr>
          <w:rFonts w:hint="eastAsia" w:ascii="方正小标宋简体" w:hAnsi="方正小标宋简体" w:eastAsia="方正小标宋简体" w:cs="方正小标宋简体"/>
          <w:bCs/>
          <w:sz w:val="48"/>
          <w:szCs w:val="48"/>
        </w:rPr>
        <w:t>年河南师范大学研究生优质课程</w:t>
      </w:r>
    </w:p>
    <w:p>
      <w:pPr>
        <w:snapToGrid w:val="0"/>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bCs/>
          <w:sz w:val="48"/>
          <w:szCs w:val="48"/>
        </w:rPr>
        <w:t>建设项目立项申请书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仿宋_GB2312"/>
          <w:color w:val="000000"/>
        </w:rPr>
        <w:t xml:space="preserve">   </w:t>
      </w:r>
      <w:r>
        <w:rPr>
          <w:rFonts w:hint="eastAsia" w:asciiTheme="majorEastAsia" w:hAnsiTheme="majorEastAsia" w:eastAsiaTheme="majorEastAsia" w:cstheme="majorEastAsia"/>
          <w:color w:val="000000"/>
        </w:rPr>
        <w:t xml:space="preserve"> </w:t>
      </w:r>
      <w:r>
        <w:rPr>
          <w:rFonts w:hint="eastAsia" w:asciiTheme="majorEastAsia" w:hAnsiTheme="majorEastAsia" w:eastAsiaTheme="majorEastAsia" w:cstheme="majorEastAsia"/>
          <w:color w:val="000000"/>
          <w:sz w:val="32"/>
          <w:szCs w:val="32"/>
        </w:rPr>
        <w:t>课程名称：</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 xml:space="preserve">    负 责 人：</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所在单位：</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u w:val="single"/>
          <w:lang w:val="en-US" w:eastAsia="zh-CN"/>
        </w:rPr>
        <w:t xml:space="preserve">  </w:t>
      </w:r>
      <w:r>
        <w:rPr>
          <w:rFonts w:hint="eastAsia" w:asciiTheme="majorEastAsia" w:hAnsiTheme="majorEastAsia" w:eastAsiaTheme="majorEastAsia" w:cstheme="majorEastAsia"/>
          <w:color w:val="000000"/>
          <w:sz w:val="32"/>
          <w:szCs w:val="32"/>
          <w:u w:val="single"/>
        </w:rPr>
        <w:t xml:space="preserve">年    月    日  </w:t>
      </w: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rPr>
          <w:rFonts w:hint="eastAsia" w:ascii="楷体" w:hAnsi="楷体" w:eastAsia="楷体" w:cs="楷体"/>
          <w:color w:val="000000"/>
        </w:rPr>
      </w:pPr>
    </w:p>
    <w:p>
      <w:pPr>
        <w:jc w:val="center"/>
        <w:rPr>
          <w:rFonts w:hint="eastAsia" w:ascii="楷体" w:hAnsi="楷体" w:eastAsia="楷体" w:cs="楷体"/>
          <w:bCs/>
          <w:sz w:val="30"/>
          <w:szCs w:val="30"/>
        </w:rPr>
      </w:pPr>
      <w:r>
        <w:rPr>
          <w:rFonts w:hint="eastAsia" w:ascii="楷体" w:hAnsi="楷体" w:eastAsia="楷体" w:cs="楷体"/>
          <w:bCs/>
          <w:sz w:val="30"/>
          <w:szCs w:val="30"/>
        </w:rPr>
        <w:t>河南师范大学研究生院</w:t>
      </w:r>
      <w:r>
        <w:rPr>
          <w:rFonts w:hint="eastAsia" w:ascii="楷体" w:hAnsi="楷体" w:eastAsia="楷体" w:cs="楷体"/>
          <w:bCs/>
          <w:sz w:val="30"/>
          <w:szCs w:val="30"/>
          <w:lang w:val="en-US" w:eastAsia="zh-CN"/>
        </w:rPr>
        <w:t xml:space="preserve"> </w:t>
      </w:r>
      <w:r>
        <w:rPr>
          <w:rFonts w:hint="eastAsia" w:ascii="楷体" w:hAnsi="楷体" w:eastAsia="楷体" w:cs="楷体"/>
          <w:bCs/>
          <w:sz w:val="30"/>
          <w:szCs w:val="30"/>
        </w:rPr>
        <w:t>制</w:t>
      </w:r>
    </w:p>
    <w:p>
      <w:pPr>
        <w:pStyle w:val="3"/>
        <w:ind w:leftChars="0"/>
        <w:jc w:val="center"/>
        <w:rPr>
          <w:rFonts w:hint="eastAsia" w:ascii="楷体" w:hAnsi="楷体" w:eastAsia="楷体" w:cs="楷体"/>
          <w:bCs/>
          <w:color w:val="000000"/>
        </w:rPr>
      </w:pPr>
      <w:r>
        <w:rPr>
          <w:rFonts w:hint="eastAsia" w:ascii="楷体" w:hAnsi="楷体" w:eastAsia="楷体" w:cs="楷体"/>
          <w:bCs/>
          <w:color w:val="000000"/>
          <w:sz w:val="30"/>
          <w:szCs w:val="30"/>
        </w:rPr>
        <w:t>202</w:t>
      </w:r>
      <w:r>
        <w:rPr>
          <w:rFonts w:hint="eastAsia" w:ascii="楷体" w:hAnsi="楷体" w:eastAsia="楷体" w:cs="楷体"/>
          <w:bCs/>
          <w:color w:val="000000"/>
          <w:sz w:val="30"/>
          <w:szCs w:val="30"/>
          <w:lang w:val="en-US" w:eastAsia="zh-CN"/>
        </w:rPr>
        <w:t>3</w:t>
      </w:r>
      <w:r>
        <w:rPr>
          <w:rFonts w:hint="eastAsia" w:ascii="楷体" w:hAnsi="楷体" w:eastAsia="楷体" w:cs="楷体"/>
          <w:bCs/>
          <w:color w:val="000000"/>
          <w:sz w:val="30"/>
          <w:szCs w:val="30"/>
        </w:rPr>
        <w:t>年</w:t>
      </w:r>
      <w:r>
        <w:rPr>
          <w:rFonts w:hint="eastAsia" w:ascii="楷体" w:hAnsi="楷体" w:eastAsia="楷体" w:cs="楷体"/>
          <w:bCs/>
          <w:color w:val="000000"/>
          <w:sz w:val="30"/>
          <w:szCs w:val="30"/>
          <w:lang w:val="en-US" w:eastAsia="zh-CN"/>
        </w:rPr>
        <w:t>2</w:t>
      </w:r>
      <w:r>
        <w:rPr>
          <w:rFonts w:hint="eastAsia" w:ascii="楷体" w:hAnsi="楷体" w:eastAsia="楷体" w:cs="楷体"/>
          <w:bCs/>
          <w:color w:val="000000"/>
          <w:sz w:val="30"/>
          <w:szCs w:val="3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42"/>
        <w:gridCol w:w="620"/>
        <w:gridCol w:w="238"/>
        <w:gridCol w:w="489"/>
        <w:gridCol w:w="658"/>
        <w:gridCol w:w="756"/>
        <w:gridCol w:w="105"/>
        <w:gridCol w:w="865"/>
        <w:gridCol w:w="66"/>
        <w:gridCol w:w="995"/>
        <w:gridCol w:w="83"/>
        <w:gridCol w:w="55"/>
        <w:gridCol w:w="690"/>
        <w:gridCol w:w="608"/>
        <w:gridCol w:w="274"/>
        <w:gridCol w:w="63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288" w:type="dxa"/>
            <w:gridSpan w:val="18"/>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一、课程及课程负责人基本情况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color w:val="000000"/>
                <w:sz w:val="24"/>
              </w:rPr>
              <w:t>课程名称</w:t>
            </w:r>
          </w:p>
        </w:tc>
        <w:tc>
          <w:tcPr>
            <w:tcW w:w="4017" w:type="dxa"/>
            <w:gridSpan w:val="8"/>
            <w:noWrap w:val="0"/>
            <w:vAlign w:val="center"/>
          </w:tcPr>
          <w:p>
            <w:pPr>
              <w:snapToGrid w:val="0"/>
              <w:jc w:val="center"/>
              <w:rPr>
                <w:rFonts w:hint="eastAsia" w:ascii="仿宋_GB2312"/>
                <w:color w:val="000000"/>
                <w:sz w:val="24"/>
              </w:rPr>
            </w:pPr>
          </w:p>
        </w:tc>
        <w:tc>
          <w:tcPr>
            <w:tcW w:w="1353" w:type="dxa"/>
            <w:gridSpan w:val="3"/>
            <w:noWrap w:val="0"/>
            <w:vAlign w:val="center"/>
          </w:tcPr>
          <w:p>
            <w:pPr>
              <w:snapToGrid w:val="0"/>
              <w:jc w:val="center"/>
              <w:rPr>
                <w:rFonts w:hint="eastAsia" w:ascii="仿宋_GB2312"/>
                <w:color w:val="000000"/>
                <w:sz w:val="24"/>
              </w:rPr>
            </w:pPr>
            <w:r>
              <w:rPr>
                <w:rFonts w:hint="eastAsia" w:ascii="仿宋_GB2312"/>
                <w:color w:val="000000"/>
                <w:sz w:val="24"/>
              </w:rPr>
              <w:t>课内学时</w:t>
            </w:r>
          </w:p>
        </w:tc>
        <w:tc>
          <w:tcPr>
            <w:tcW w:w="1808" w:type="dxa"/>
            <w:gridSpan w:val="3"/>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10"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课程建设依托</w:t>
            </w:r>
          </w:p>
          <w:p>
            <w:pPr>
              <w:snapToGrid w:val="0"/>
              <w:jc w:val="center"/>
              <w:rPr>
                <w:rFonts w:hint="eastAsia" w:ascii="仿宋_GB2312"/>
                <w:color w:val="000000"/>
                <w:spacing w:val="-8"/>
                <w:sz w:val="24"/>
              </w:rPr>
            </w:pPr>
            <w:r>
              <w:rPr>
                <w:rFonts w:hint="eastAsia" w:ascii="仿宋_GB2312" w:hAnsi="仿宋"/>
                <w:color w:val="000000"/>
                <w:sz w:val="24"/>
              </w:rPr>
              <w:t>一级学科名称</w:t>
            </w:r>
          </w:p>
        </w:tc>
        <w:tc>
          <w:tcPr>
            <w:tcW w:w="7178" w:type="dxa"/>
            <w:gridSpan w:val="14"/>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hAnsi="仿宋"/>
                <w:color w:val="000000"/>
                <w:sz w:val="24"/>
              </w:rPr>
              <w:t>预期建设成果共享一级学科名称</w:t>
            </w:r>
          </w:p>
        </w:tc>
        <w:tc>
          <w:tcPr>
            <w:tcW w:w="7178" w:type="dxa"/>
            <w:gridSpan w:val="14"/>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2"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3"/>
            <w:noWrap w:val="0"/>
            <w:vAlign w:val="center"/>
          </w:tcPr>
          <w:p>
            <w:pPr>
              <w:snapToGrid w:val="0"/>
              <w:jc w:val="center"/>
              <w:rPr>
                <w:rFonts w:hint="eastAsia" w:ascii="仿宋_GB2312"/>
                <w:color w:val="000000"/>
                <w:sz w:val="24"/>
              </w:rPr>
            </w:pPr>
          </w:p>
        </w:tc>
        <w:tc>
          <w:tcPr>
            <w:tcW w:w="1512" w:type="dxa"/>
            <w:gridSpan w:val="3"/>
            <w:noWrap w:val="0"/>
            <w:vAlign w:val="center"/>
          </w:tcPr>
          <w:p>
            <w:pPr>
              <w:snapToGrid w:val="0"/>
              <w:jc w:val="center"/>
              <w:rPr>
                <w:rFonts w:hint="eastAsia" w:ascii="仿宋_GB2312"/>
                <w:color w:val="000000"/>
                <w:sz w:val="24"/>
              </w:rPr>
            </w:pPr>
            <w:r>
              <w:rPr>
                <w:rFonts w:hint="eastAsia" w:ascii="仿宋_GB2312"/>
                <w:color w:val="000000"/>
                <w:sz w:val="24"/>
              </w:rPr>
              <w:t>教授本门课程时间（年）</w:t>
            </w:r>
          </w:p>
        </w:tc>
        <w:tc>
          <w:tcPr>
            <w:tcW w:w="904"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3"/>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34"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5"/>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E-mail</w:t>
            </w:r>
          </w:p>
        </w:tc>
        <w:tc>
          <w:tcPr>
            <w:tcW w:w="3244" w:type="dxa"/>
            <w:gridSpan w:val="7"/>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88" w:type="dxa"/>
            <w:gridSpan w:val="18"/>
            <w:noWrap w:val="0"/>
            <w:vAlign w:val="top"/>
          </w:tcPr>
          <w:p>
            <w:pPr>
              <w:snapToGrid w:val="0"/>
              <w:ind w:firstLine="478" w:firstLineChars="200"/>
              <w:rPr>
                <w:rFonts w:hint="eastAsia" w:ascii="仿宋_GB2312"/>
                <w:color w:val="000000"/>
                <w:sz w:val="24"/>
              </w:rPr>
            </w:pPr>
            <w:r>
              <w:rPr>
                <w:rFonts w:hint="eastAsia" w:ascii="仿宋_GB2312"/>
                <w:color w:val="000000"/>
                <w:sz w:val="24"/>
              </w:rPr>
              <w:t>课程负责人近3年主讲课程教学（课程名称、类别、学时、选课研究生人数等）、实践教学（含指导研究生）、承担的教改项目、发表的相关论文及获奖情况。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288" w:type="dxa"/>
            <w:gridSpan w:val="18"/>
            <w:noWrap w:val="0"/>
            <w:vAlign w:val="center"/>
          </w:tcPr>
          <w:p>
            <w:pPr>
              <w:snapToGrid w:val="0"/>
              <w:rPr>
                <w:rFonts w:hint="eastAsia" w:ascii="仿宋_GB2312"/>
                <w:color w:val="000000"/>
                <w:sz w:val="24"/>
              </w:rPr>
            </w:pPr>
            <w:r>
              <w:rPr>
                <w:rFonts w:hint="eastAsia" w:ascii="黑体" w:eastAsia="黑体"/>
                <w:color w:val="000000"/>
                <w:sz w:val="24"/>
              </w:rPr>
              <w:t>二、项目研究及教学团队成员基本情况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0"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2"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036"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33"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3106" w:type="dxa"/>
            <w:gridSpan w:val="5"/>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6" w:type="dxa"/>
            <w:gridSpan w:val="5"/>
            <w:noWrap w:val="0"/>
            <w:vAlign w:val="center"/>
          </w:tcPr>
          <w:p>
            <w:pPr>
              <w:snapToGrid w:val="0"/>
              <w:jc w:val="center"/>
              <w:rPr>
                <w:rFonts w:hint="eastAsia" w:ascii="仿宋_GB2312"/>
                <w:color w:val="000000"/>
                <w:sz w:val="24"/>
              </w:rPr>
            </w:pPr>
          </w:p>
        </w:tc>
      </w:tr>
    </w:tbl>
    <w:p>
      <w:pPr>
        <w:snapToGrid w:val="0"/>
        <w:rPr>
          <w:rFonts w:ascii="黑体"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6" w:type="dxa"/>
            <w:noWrap w:val="0"/>
            <w:vAlign w:val="center"/>
          </w:tcPr>
          <w:p>
            <w:pPr>
              <w:snapToGrid w:val="0"/>
              <w:rPr>
                <w:rFonts w:hint="eastAsia" w:ascii="仿宋_GB2312"/>
                <w:color w:val="000000"/>
                <w:sz w:val="24"/>
              </w:rPr>
            </w:pPr>
            <w:r>
              <w:rPr>
                <w:rFonts w:hint="eastAsia" w:ascii="黑体"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6" w:type="dxa"/>
            <w:noWrap w:val="0"/>
            <w:vAlign w:val="center"/>
          </w:tcPr>
          <w:p>
            <w:pPr>
              <w:spacing w:line="400" w:lineRule="exact"/>
              <w:rPr>
                <w:rFonts w:hint="eastAsia"/>
                <w:color w:val="000000"/>
                <w:sz w:val="24"/>
              </w:rPr>
            </w:pPr>
            <w:r>
              <w:rPr>
                <w:rFonts w:hint="eastAsia"/>
                <w:color w:val="000000"/>
                <w:sz w:val="24"/>
              </w:rPr>
              <w:t>（包括课程建设历程、建设意义、建设条件、优势与特色、地位与作用、建设规划等方面）</w:t>
            </w: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7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886" w:type="dxa"/>
            <w:gridSpan w:val="2"/>
            <w:noWrap w:val="0"/>
            <w:vAlign w:val="top"/>
          </w:tcPr>
          <w:p>
            <w:pPr>
              <w:spacing w:line="460" w:lineRule="exact"/>
              <w:rPr>
                <w:rFonts w:eastAsia="黑体"/>
                <w:color w:val="000000"/>
                <w:sz w:val="24"/>
              </w:rPr>
            </w:pPr>
            <w:r>
              <w:rPr>
                <w:rFonts w:hint="eastAsia" w:eastAsia="黑体"/>
                <w:color w:val="000000"/>
                <w:sz w:val="24"/>
              </w:rPr>
              <w:t>四、经费预算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line="240" w:lineRule="auto"/>
              <w:textAlignment w:val="auto"/>
              <w:rPr>
                <w:rFonts w:hint="eastAsia" w:ascii="黑体" w:eastAsia="黑体"/>
                <w:color w:val="000000"/>
                <w:sz w:val="24"/>
              </w:rPr>
            </w:pPr>
            <w:r>
              <w:rPr>
                <w:rFonts w:hint="eastAsia"/>
                <w:color w:val="000000"/>
                <w:sz w:val="24"/>
              </w:rPr>
              <w:t>（列出申请经费总额、项目支出科目名称、金额、计算依据等）</w:t>
            </w: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p>
            <w:pPr>
              <w:snapToGrid w:val="0"/>
              <w:rPr>
                <w:rFonts w:hint="eastAsia" w:asci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86" w:type="dxa"/>
            <w:gridSpan w:val="2"/>
            <w:noWrap w:val="0"/>
            <w:vAlign w:val="center"/>
          </w:tcPr>
          <w:p>
            <w:pPr>
              <w:rPr>
                <w:rFonts w:hint="eastAsia" w:ascii="黑体" w:eastAsia="黑体"/>
                <w:color w:val="000000"/>
                <w:sz w:val="24"/>
              </w:rPr>
            </w:pPr>
            <w:r>
              <w:rPr>
                <w:rFonts w:hint="eastAsia" w:ascii="黑体" w:eastAsia="黑体"/>
                <w:color w:val="000000"/>
                <w:sz w:val="24"/>
              </w:rPr>
              <w:t>五、课程负责人及所在单位意见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1508" w:type="dxa"/>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黑体" w:eastAsia="黑体"/>
                <w:color w:val="000000"/>
                <w:sz w:val="24"/>
              </w:rPr>
            </w:pPr>
            <w:r>
              <w:rPr>
                <w:rFonts w:hint="eastAsia" w:ascii="仿宋_GB2312"/>
                <w:color w:val="000000"/>
                <w:sz w:val="24"/>
              </w:rPr>
              <w:t>意见</w:t>
            </w:r>
          </w:p>
        </w:tc>
        <w:tc>
          <w:tcPr>
            <w:tcW w:w="7378" w:type="dxa"/>
            <w:noWrap w:val="0"/>
            <w:vAlign w:val="center"/>
          </w:tcPr>
          <w:p>
            <w:pPr>
              <w:snapToGrid w:val="0"/>
              <w:spacing w:line="600" w:lineRule="exact"/>
              <w:ind w:firstLine="582" w:firstLineChars="200"/>
              <w:rPr>
                <w:rFonts w:hint="eastAsia" w:ascii="仿宋_GB2312" w:hAnsi="华文中宋"/>
                <w:color w:val="000000"/>
                <w:spacing w:val="-4"/>
                <w:sz w:val="30"/>
                <w:szCs w:val="30"/>
              </w:rPr>
            </w:pPr>
            <w:r>
              <w:rPr>
                <w:rFonts w:hint="eastAsia" w:ascii="仿宋_GB2312"/>
                <w:color w:val="000000"/>
                <w:spacing w:val="-4"/>
                <w:sz w:val="30"/>
                <w:szCs w:val="30"/>
              </w:rPr>
              <w:t>本人保证：本表所填内容属实。我将带领课程项目团队成员严格按照有关文件</w:t>
            </w:r>
            <w:r>
              <w:rPr>
                <w:rFonts w:hint="eastAsia" w:ascii="仿宋_GB2312" w:hAnsi="华文中宋"/>
                <w:color w:val="000000"/>
                <w:spacing w:val="-4"/>
                <w:sz w:val="30"/>
                <w:szCs w:val="30"/>
              </w:rPr>
              <w:t>规定自觉加强申报课程项目的建设。</w:t>
            </w:r>
          </w:p>
          <w:p>
            <w:pPr>
              <w:snapToGrid w:val="0"/>
              <w:spacing w:line="600" w:lineRule="exact"/>
              <w:ind w:firstLine="2390" w:firstLineChars="1000"/>
              <w:rPr>
                <w:rFonts w:hint="eastAsia" w:ascii="仿宋_GB2312"/>
                <w:color w:val="000000"/>
                <w:sz w:val="24"/>
              </w:rPr>
            </w:pPr>
            <w:r>
              <w:rPr>
                <w:rFonts w:hint="eastAsia" w:ascii="仿宋_GB2312"/>
                <w:color w:val="000000"/>
                <w:sz w:val="24"/>
              </w:rPr>
              <w:t xml:space="preserve">课程负责人：          </w:t>
            </w:r>
          </w:p>
          <w:p>
            <w:pPr>
              <w:ind w:firstLine="4202" w:firstLineChars="1758"/>
              <w:rPr>
                <w:rFonts w:hint="eastAsia" w:ascii="黑体" w:eastAsia="黑体"/>
                <w:color w:val="000000"/>
                <w:sz w:val="24"/>
              </w:rPr>
            </w:pPr>
            <w:r>
              <w:rPr>
                <w:rFonts w:hint="eastAsia" w:ascii="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1508" w:type="dxa"/>
            <w:noWrap w:val="0"/>
            <w:vAlign w:val="center"/>
          </w:tcPr>
          <w:p>
            <w:pPr>
              <w:snapToGrid w:val="0"/>
              <w:ind w:firstLine="120" w:firstLineChars="50"/>
              <w:jc w:val="center"/>
              <w:rPr>
                <w:rFonts w:hint="eastAsia" w:ascii="宋体" w:hAnsi="宋体"/>
                <w:color w:val="000000"/>
                <w:sz w:val="24"/>
              </w:rPr>
            </w:pPr>
            <w:r>
              <w:rPr>
                <w:rFonts w:hint="eastAsia" w:ascii="宋体" w:hAnsi="宋体"/>
                <w:color w:val="000000"/>
                <w:sz w:val="24"/>
              </w:rPr>
              <w:t>申报</w:t>
            </w:r>
          </w:p>
          <w:p>
            <w:pPr>
              <w:snapToGrid w:val="0"/>
              <w:ind w:firstLine="120" w:firstLineChars="50"/>
              <w:jc w:val="center"/>
              <w:rPr>
                <w:rFonts w:hint="eastAsia" w:ascii="宋体" w:hAnsi="宋体"/>
                <w:color w:val="000000"/>
                <w:sz w:val="24"/>
                <w:lang w:eastAsia="zh-CN"/>
              </w:rPr>
            </w:pPr>
            <w:r>
              <w:rPr>
                <w:rFonts w:hint="eastAsia" w:ascii="宋体" w:hAnsi="宋体"/>
                <w:color w:val="000000"/>
                <w:sz w:val="24"/>
                <w:lang w:eastAsia="zh-CN"/>
              </w:rPr>
              <w:t>单位</w:t>
            </w:r>
          </w:p>
          <w:p>
            <w:pPr>
              <w:snapToGrid w:val="0"/>
              <w:ind w:firstLine="120" w:firstLineChars="50"/>
              <w:jc w:val="center"/>
              <w:rPr>
                <w:rFonts w:hint="eastAsia" w:ascii="仿宋_GB2312"/>
                <w:color w:val="000000"/>
                <w:sz w:val="24"/>
              </w:rPr>
            </w:pPr>
            <w:r>
              <w:rPr>
                <w:rFonts w:hint="eastAsia" w:ascii="宋体" w:hAnsi="宋体"/>
                <w:color w:val="000000"/>
                <w:sz w:val="24"/>
              </w:rPr>
              <w:t>意见</w:t>
            </w:r>
          </w:p>
        </w:tc>
        <w:tc>
          <w:tcPr>
            <w:tcW w:w="7378" w:type="dxa"/>
            <w:noWrap w:val="0"/>
            <w:vAlign w:val="top"/>
          </w:tcPr>
          <w:p>
            <w:pPr>
              <w:spacing w:line="600" w:lineRule="exact"/>
              <w:rPr>
                <w:rFonts w:hint="eastAsia" w:ascii="宋体" w:hAnsi="宋体"/>
                <w:color w:val="000000"/>
                <w:sz w:val="24"/>
              </w:rPr>
            </w:pPr>
          </w:p>
          <w:p>
            <w:pPr>
              <w:tabs>
                <w:tab w:val="left" w:pos="2385"/>
                <w:tab w:val="left" w:pos="5865"/>
              </w:tabs>
              <w:spacing w:line="600" w:lineRule="exact"/>
              <w:ind w:firstLine="2502" w:firstLineChars="1047"/>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741" w:firstLineChars="1147"/>
              <w:textAlignment w:val="auto"/>
              <w:rPr>
                <w:rFonts w:hint="eastAsia" w:ascii="宋体" w:hAnsi="宋体"/>
                <w:color w:val="000000"/>
                <w:sz w:val="24"/>
              </w:rPr>
            </w:pPr>
            <w:r>
              <w:rPr>
                <w:rFonts w:hint="eastAsia" w:ascii="宋体" w:hAnsi="宋体"/>
                <w:color w:val="000000"/>
                <w:sz w:val="24"/>
              </w:rPr>
              <w:t>负责人签</w:t>
            </w:r>
            <w:r>
              <w:rPr>
                <w:rFonts w:hint="eastAsia" w:ascii="宋体" w:hAnsi="宋体"/>
                <w:color w:val="000000"/>
                <w:sz w:val="24"/>
                <w:lang w:eastAsia="zh-CN"/>
              </w:rPr>
              <w:t>字（公章）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1508" w:type="dxa"/>
            <w:noWrap w:val="0"/>
            <w:vAlign w:val="center"/>
          </w:tcPr>
          <w:p>
            <w:pPr>
              <w:snapToGrid w:val="0"/>
              <w:ind w:firstLine="120" w:firstLineChars="50"/>
              <w:jc w:val="center"/>
              <w:rPr>
                <w:rFonts w:hint="eastAsia" w:ascii="宋体" w:hAnsi="宋体" w:eastAsia="仿宋_GB2312"/>
                <w:color w:val="000000"/>
                <w:sz w:val="24"/>
                <w:lang w:eastAsia="zh-CN"/>
              </w:rPr>
            </w:pPr>
            <w:r>
              <w:rPr>
                <w:rFonts w:hint="eastAsia" w:ascii="宋体" w:hAnsi="宋体"/>
                <w:color w:val="000000"/>
                <w:sz w:val="24"/>
                <w:lang w:eastAsia="zh-CN"/>
              </w:rPr>
              <w:t>研究生院意见</w:t>
            </w:r>
          </w:p>
        </w:tc>
        <w:tc>
          <w:tcPr>
            <w:tcW w:w="7378" w:type="dxa"/>
            <w:noWrap w:val="0"/>
            <w:vAlign w:val="top"/>
          </w:tcPr>
          <w:p>
            <w:pPr>
              <w:tabs>
                <w:tab w:val="left" w:pos="2385"/>
                <w:tab w:val="left" w:pos="5865"/>
              </w:tabs>
              <w:spacing w:line="600" w:lineRule="exact"/>
              <w:ind w:firstLine="2502" w:firstLineChars="1047"/>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629" w:firstLineChars="1100"/>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629" w:firstLineChars="1100"/>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2629" w:firstLineChars="1100"/>
              <w:textAlignment w:val="auto"/>
              <w:rPr>
                <w:rFonts w:hint="eastAsia" w:ascii="宋体" w:hAnsi="宋体"/>
                <w:color w:val="000000"/>
                <w:sz w:val="24"/>
              </w:rPr>
            </w:pPr>
            <w:r>
              <w:rPr>
                <w:rFonts w:hint="eastAsia" w:ascii="宋体" w:hAnsi="宋体"/>
                <w:color w:val="000000"/>
                <w:sz w:val="24"/>
              </w:rPr>
              <w:t>负责人签</w:t>
            </w:r>
            <w:r>
              <w:rPr>
                <w:rFonts w:hint="eastAsia" w:ascii="宋体" w:hAnsi="宋体"/>
                <w:color w:val="000000"/>
                <w:sz w:val="24"/>
                <w:lang w:eastAsia="zh-CN"/>
              </w:rPr>
              <w:t>字（公章）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bl>
    <w:p/>
    <w:p>
      <w:pPr>
        <w:rPr>
          <w:rFonts w:hint="default" w:ascii="黑体" w:hAnsi="华文中宋" w:eastAsia="黑体"/>
          <w:lang w:val="en-US" w:eastAsia="zh-CN"/>
        </w:rPr>
      </w:pPr>
      <w:r>
        <w:rPr>
          <w:rFonts w:hint="eastAsia" w:ascii="黑体" w:hAnsi="华文中宋" w:eastAsia="黑体"/>
          <w:lang w:eastAsia="zh-CN"/>
        </w:rPr>
        <w:t>附件</w:t>
      </w:r>
      <w:r>
        <w:rPr>
          <w:rFonts w:hint="eastAsia" w:ascii="黑体" w:hAnsi="华文中宋" w:eastAsia="黑体"/>
          <w:lang w:val="en-US" w:eastAsia="zh-CN"/>
        </w:rPr>
        <w:t>2</w:t>
      </w:r>
    </w:p>
    <w:p>
      <w:pPr>
        <w:snapToGrid w:val="0"/>
        <w:jc w:val="center"/>
        <w:rPr>
          <w:rFonts w:hint="eastAsia" w:ascii="方正小标宋简体" w:hAnsi="华文中宋" w:eastAsia="方正小标宋简体"/>
          <w:sz w:val="48"/>
          <w:szCs w:val="48"/>
        </w:rPr>
      </w:pPr>
    </w:p>
    <w:p>
      <w:pPr>
        <w:snapToGrid w:val="0"/>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3</w:t>
      </w:r>
      <w:r>
        <w:rPr>
          <w:rFonts w:hint="eastAsia" w:ascii="方正小标宋简体" w:hAnsi="方正小标宋简体" w:eastAsia="方正小标宋简体" w:cs="方正小标宋简体"/>
          <w:sz w:val="48"/>
          <w:szCs w:val="48"/>
        </w:rPr>
        <w:t>年河南师范大学研究生课程思政</w:t>
      </w:r>
    </w:p>
    <w:p>
      <w:pPr>
        <w:snapToGrid w:val="0"/>
        <w:jc w:val="center"/>
        <w:rPr>
          <w:rFonts w:hint="eastAsia" w:ascii="黑体" w:hAnsi="黑体" w:eastAsia="黑体" w:cs="黑体"/>
          <w:sz w:val="48"/>
          <w:szCs w:val="48"/>
        </w:rPr>
      </w:pPr>
      <w:r>
        <w:rPr>
          <w:rFonts w:hint="eastAsia" w:ascii="方正小标宋简体" w:hAnsi="方正小标宋简体" w:eastAsia="方正小标宋简体" w:cs="方正小标宋简体"/>
          <w:sz w:val="48"/>
          <w:szCs w:val="48"/>
        </w:rPr>
        <w:t>示范课程项目立项申请书</w:t>
      </w:r>
    </w:p>
    <w:p>
      <w:pPr>
        <w:rPr>
          <w:rFonts w:ascii="方正仿宋_GBK" w:eastAsia="方正仿宋_GBK"/>
        </w:rPr>
      </w:pPr>
    </w:p>
    <w:p>
      <w:pPr>
        <w:rPr>
          <w:rFonts w:ascii="方正仿宋_GBK" w:eastAsia="方正仿宋_GBK"/>
        </w:rPr>
      </w:pPr>
    </w:p>
    <w:p>
      <w:pPr>
        <w:spacing w:line="700" w:lineRule="exact"/>
        <w:ind w:firstLine="958"/>
        <w:rPr>
          <w:rFonts w:ascii="仿宋_GB2312"/>
        </w:rPr>
      </w:pPr>
    </w:p>
    <w:p>
      <w:pPr>
        <w:spacing w:line="700" w:lineRule="exact"/>
        <w:ind w:firstLine="958"/>
        <w:rPr>
          <w:rFonts w:ascii="仿宋_GB2312"/>
        </w:rPr>
      </w:pPr>
    </w:p>
    <w:p>
      <w:pPr>
        <w:spacing w:line="700" w:lineRule="exact"/>
        <w:ind w:firstLine="958"/>
        <w:rPr>
          <w:rFonts w:ascii="仿宋_GB2312"/>
        </w:rPr>
      </w:pPr>
    </w:p>
    <w:p>
      <w:pPr>
        <w:spacing w:line="700" w:lineRule="exact"/>
        <w:ind w:firstLine="958"/>
        <w:rPr>
          <w:rFonts w:hint="eastAsia" w:asciiTheme="majorEastAsia" w:hAnsiTheme="majorEastAsia" w:eastAsiaTheme="majorEastAsia" w:cstheme="majorEastAsia"/>
          <w:sz w:val="32"/>
          <w:szCs w:val="32"/>
          <w:u w:val="single"/>
        </w:rPr>
      </w:pPr>
      <w:r>
        <w:rPr>
          <w:rFonts w:hint="eastAsia" w:ascii="仿宋_GB2312"/>
        </w:rPr>
        <w:t xml:space="preserve">    </w:t>
      </w:r>
      <w:r>
        <w:rPr>
          <w:rFonts w:hint="eastAsia" w:asciiTheme="majorEastAsia" w:hAnsiTheme="majorEastAsia" w:eastAsiaTheme="majorEastAsia" w:cstheme="majorEastAsia"/>
          <w:sz w:val="32"/>
          <w:szCs w:val="32"/>
        </w:rPr>
        <w:t>课程名称：</w:t>
      </w:r>
      <w:r>
        <w:rPr>
          <w:rFonts w:hint="eastAsia" w:asciiTheme="majorEastAsia" w:hAnsiTheme="majorEastAsia" w:eastAsiaTheme="majorEastAsia" w:cstheme="majorEastAsia"/>
          <w:sz w:val="32"/>
          <w:szCs w:val="32"/>
          <w:u w:val="single"/>
        </w:rPr>
        <w:t xml:space="preserve">                       </w:t>
      </w:r>
    </w:p>
    <w:p>
      <w:pPr>
        <w:spacing w:line="700" w:lineRule="exact"/>
        <w:ind w:firstLine="958"/>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负 责 人：</w:t>
      </w:r>
      <w:r>
        <w:rPr>
          <w:rFonts w:hint="eastAsia" w:asciiTheme="majorEastAsia" w:hAnsiTheme="majorEastAsia" w:eastAsiaTheme="majorEastAsia" w:cstheme="majorEastAsia"/>
          <w:sz w:val="32"/>
          <w:szCs w:val="32"/>
          <w:u w:val="single"/>
        </w:rPr>
        <w:t xml:space="preserve">                       </w:t>
      </w:r>
      <w:r>
        <w:rPr>
          <w:rFonts w:hint="eastAsia" w:asciiTheme="majorEastAsia" w:hAnsiTheme="majorEastAsia" w:eastAsiaTheme="majorEastAsia" w:cstheme="majorEastAsia"/>
          <w:sz w:val="32"/>
          <w:szCs w:val="32"/>
        </w:rPr>
        <w:t xml:space="preserve"> </w:t>
      </w:r>
    </w:p>
    <w:p>
      <w:pPr>
        <w:spacing w:line="700" w:lineRule="exact"/>
        <w:ind w:firstLine="958"/>
        <w:rPr>
          <w:rFonts w:hint="eastAsia"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sz w:val="32"/>
          <w:szCs w:val="32"/>
        </w:rPr>
        <w:t xml:space="preserve">    申报单位：</w:t>
      </w:r>
      <w:r>
        <w:rPr>
          <w:rFonts w:hint="eastAsia" w:asciiTheme="majorEastAsia" w:hAnsiTheme="majorEastAsia" w:eastAsiaTheme="majorEastAsia" w:cstheme="majorEastAsia"/>
          <w:sz w:val="32"/>
          <w:szCs w:val="32"/>
          <w:u w:val="single"/>
        </w:rPr>
        <w:t xml:space="preserve">                       </w:t>
      </w:r>
    </w:p>
    <w:p>
      <w:pPr>
        <w:spacing w:line="700" w:lineRule="exact"/>
        <w:ind w:firstLine="958"/>
        <w:rPr>
          <w:rFonts w:ascii="仿宋_GB2312"/>
          <w:u w:val="single"/>
        </w:rPr>
      </w:pPr>
      <w:r>
        <w:rPr>
          <w:rFonts w:hint="eastAsia" w:asciiTheme="majorEastAsia" w:hAnsiTheme="majorEastAsia" w:eastAsiaTheme="majorEastAsia" w:cstheme="majorEastAsia"/>
          <w:sz w:val="32"/>
          <w:szCs w:val="32"/>
        </w:rPr>
        <w:t xml:space="preserve">    填报日期：</w:t>
      </w:r>
      <w:r>
        <w:rPr>
          <w:rFonts w:hint="eastAsia" w:asciiTheme="majorEastAsia" w:hAnsiTheme="majorEastAsia" w:eastAsiaTheme="majorEastAsia" w:cstheme="majorEastAsia"/>
          <w:sz w:val="32"/>
          <w:szCs w:val="32"/>
          <w:u w:val="single"/>
        </w:rPr>
        <w:t xml:space="preserve">                       </w:t>
      </w:r>
    </w:p>
    <w:p>
      <w:pPr>
        <w:rPr>
          <w:rFonts w:ascii="仿宋_GB2312"/>
        </w:rPr>
      </w:pPr>
    </w:p>
    <w:p>
      <w:pPr>
        <w:rPr>
          <w:rFonts w:ascii="仿宋_GB2312"/>
        </w:rPr>
      </w:pPr>
    </w:p>
    <w:p>
      <w:pPr>
        <w:rPr>
          <w:rFonts w:ascii="仿宋_GB2312"/>
        </w:rPr>
      </w:pPr>
    </w:p>
    <w:p>
      <w:pPr>
        <w:rPr>
          <w:rFonts w:ascii="仿宋_GB2312"/>
        </w:rPr>
      </w:pPr>
    </w:p>
    <w:p>
      <w:pPr>
        <w:jc w:val="center"/>
        <w:rPr>
          <w:rFonts w:hint="eastAsia" w:ascii="楷体" w:hAnsi="楷体" w:eastAsia="楷体" w:cs="楷体"/>
          <w:color w:val="000000"/>
        </w:rPr>
      </w:pPr>
      <w:r>
        <w:rPr>
          <w:rFonts w:hint="eastAsia" w:ascii="楷体" w:hAnsi="楷体" w:eastAsia="楷体" w:cs="楷体"/>
          <w:color w:val="000000"/>
        </w:rPr>
        <w:t>河南师范大学研究生院制</w:t>
      </w:r>
    </w:p>
    <w:p>
      <w:pPr>
        <w:pStyle w:val="3"/>
        <w:ind w:leftChars="0"/>
        <w:jc w:val="center"/>
        <w:rPr>
          <w:rFonts w:hint="eastAsia" w:ascii="楷体_GB2312" w:hAnsi="Times New Roman" w:eastAsia="楷体_GB2312"/>
          <w:bCs/>
          <w:color w:val="000000"/>
        </w:rPr>
      </w:pPr>
      <w:r>
        <w:rPr>
          <w:rFonts w:hint="eastAsia" w:ascii="楷体" w:hAnsi="楷体" w:eastAsia="楷体" w:cs="楷体"/>
          <w:bCs/>
          <w:color w:val="000000"/>
        </w:rPr>
        <w:t>2022年</w:t>
      </w:r>
      <w:r>
        <w:rPr>
          <w:rFonts w:hint="eastAsia" w:ascii="楷体" w:hAnsi="楷体" w:eastAsia="楷体" w:cs="楷体"/>
          <w:bCs/>
          <w:color w:val="000000"/>
          <w:lang w:val="en-US" w:eastAsia="zh-CN"/>
        </w:rPr>
        <w:t>12</w:t>
      </w:r>
      <w:r>
        <w:rPr>
          <w:rFonts w:hint="eastAsia" w:ascii="楷体" w:hAnsi="楷体" w:eastAsia="楷体" w:cs="楷体"/>
          <w:bCs/>
          <w:color w:val="000000"/>
        </w:rPr>
        <w:t>月</w:t>
      </w:r>
    </w:p>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364"/>
        <w:gridCol w:w="596"/>
        <w:gridCol w:w="896"/>
        <w:gridCol w:w="742"/>
        <w:gridCol w:w="910"/>
        <w:gridCol w:w="797"/>
        <w:gridCol w:w="137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45" w:type="dxa"/>
            <w:gridSpan w:val="9"/>
            <w:vAlign w:val="center"/>
          </w:tcPr>
          <w:p>
            <w:pPr>
              <w:spacing w:line="340" w:lineRule="exact"/>
              <w:rPr>
                <w:rFonts w:ascii="仿宋_GB2312" w:hAnsi="仿宋_GB2312" w:cs="仿宋_GB2312"/>
                <w:kern w:val="0"/>
                <w:sz w:val="24"/>
                <w:szCs w:val="24"/>
              </w:rPr>
            </w:pPr>
            <w:r>
              <w:rPr>
                <w:rFonts w:hint="eastAsia" w:ascii="黑体" w:hAnsi="黑体" w:eastAsia="黑体"/>
                <w:sz w:val="24"/>
                <w:szCs w:val="24"/>
              </w:rPr>
              <w:t>一、课程基本信息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课程名称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课程类型</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 xml:space="preserve">○公共基础课程  ○专业基础课程  </w:t>
            </w:r>
          </w:p>
          <w:p>
            <w:pPr>
              <w:spacing w:line="340" w:lineRule="exact"/>
              <w:ind w:firstLine="1195" w:firstLineChars="500"/>
              <w:rPr>
                <w:rFonts w:ascii="仿宋_GB2312" w:hAnsi="仿宋_GB2312" w:cs="仿宋_GB2312"/>
                <w:kern w:val="0"/>
                <w:sz w:val="24"/>
                <w:szCs w:val="24"/>
              </w:rPr>
            </w:pPr>
            <w:r>
              <w:rPr>
                <w:rFonts w:hint="eastAsia" w:ascii="仿宋_GB2312" w:hAnsi="仿宋_GB2312" w:cs="仿宋_GB2312"/>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一级学科代码及名称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课程性质</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开课年级</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时</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分</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Merge w:val="restart"/>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最近两期开课时间</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Merge w:val="continue"/>
            <w:vAlign w:val="center"/>
          </w:tcPr>
          <w:p>
            <w:pPr>
              <w:spacing w:line="340" w:lineRule="exact"/>
              <w:jc w:val="center"/>
              <w:rPr>
                <w:rFonts w:ascii="仿宋_GB2312" w:hAnsi="仿宋_GB2312" w:cs="仿宋_GB2312"/>
                <w:kern w:val="0"/>
                <w:sz w:val="24"/>
                <w:szCs w:val="24"/>
              </w:rPr>
            </w:pP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最近两期学生总人数</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教学方式</w:t>
            </w:r>
          </w:p>
        </w:tc>
        <w:tc>
          <w:tcPr>
            <w:tcW w:w="6156" w:type="dxa"/>
            <w:gridSpan w:val="6"/>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89" w:type="dxa"/>
            <w:gridSpan w:val="3"/>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线上课程地址</w:t>
            </w:r>
          </w:p>
        </w:tc>
        <w:tc>
          <w:tcPr>
            <w:tcW w:w="6156" w:type="dxa"/>
            <w:gridSpan w:val="6"/>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45" w:type="dxa"/>
            <w:gridSpan w:val="9"/>
            <w:vAlign w:val="center"/>
          </w:tcPr>
          <w:p>
            <w:pPr>
              <w:spacing w:line="340" w:lineRule="exact"/>
              <w:rPr>
                <w:rFonts w:ascii="仿宋_GB2312" w:hAnsi="仿宋_GB2312" w:cs="仿宋_GB2312"/>
                <w:kern w:val="0"/>
                <w:sz w:val="24"/>
                <w:szCs w:val="24"/>
              </w:rPr>
            </w:pPr>
            <w:r>
              <w:rPr>
                <w:rFonts w:hint="eastAsia" w:ascii="黑体" w:hAnsi="黑体" w:eastAsia="黑体"/>
                <w:sz w:val="24"/>
                <w:szCs w:val="24"/>
              </w:rPr>
              <w:t>二、授课教师（教学团队）基本情况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45" w:type="dxa"/>
            <w:gridSpan w:val="9"/>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课程团队主要成员</w:t>
            </w:r>
          </w:p>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（序号</w:t>
            </w:r>
            <w:r>
              <w:rPr>
                <w:rFonts w:hint="eastAsia" w:ascii="仿宋_GB2312"/>
                <w:kern w:val="0"/>
                <w:sz w:val="24"/>
                <w:szCs w:val="24"/>
              </w:rPr>
              <w:t>1为课程负责人，课程负责人及团队其他主要成员总人数限6人之内</w:t>
            </w:r>
            <w:r>
              <w:rPr>
                <w:rFonts w:hint="eastAsia" w:ascii="仿宋_GB2312" w:hAnsi="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序</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号</w:t>
            </w:r>
          </w:p>
        </w:tc>
        <w:tc>
          <w:tcPr>
            <w:tcW w:w="1364"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姓名</w:t>
            </w:r>
          </w:p>
        </w:tc>
        <w:tc>
          <w:tcPr>
            <w:tcW w:w="596"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性</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别</w:t>
            </w:r>
          </w:p>
        </w:tc>
        <w:tc>
          <w:tcPr>
            <w:tcW w:w="896" w:type="dxa"/>
            <w:vAlign w:val="center"/>
          </w:tcPr>
          <w:p>
            <w:pPr>
              <w:spacing w:line="340" w:lineRule="exact"/>
              <w:jc w:val="center"/>
              <w:rPr>
                <w:rFonts w:ascii="Calibri" w:hAnsi="Calibri" w:cs="仿宋_GB2312"/>
                <w:kern w:val="0"/>
                <w:sz w:val="24"/>
                <w:szCs w:val="24"/>
              </w:rPr>
            </w:pPr>
            <w:r>
              <w:rPr>
                <w:rFonts w:hint="eastAsia" w:ascii="仿宋_GB2312" w:hAnsi="仿宋_GB2312" w:cs="仿宋_GB2312"/>
                <w:kern w:val="0"/>
                <w:sz w:val="24"/>
                <w:szCs w:val="24"/>
              </w:rPr>
              <w:t>院系</w:t>
            </w:r>
            <w:r>
              <w:rPr>
                <w:rFonts w:ascii="Calibri" w:hAnsi="Calibri" w:cs="仿宋_GB2312"/>
                <w:kern w:val="0"/>
                <w:sz w:val="24"/>
                <w:szCs w:val="24"/>
              </w:rPr>
              <w:t>/</w:t>
            </w:r>
          </w:p>
          <w:p>
            <w:pPr>
              <w:spacing w:line="340" w:lineRule="exact"/>
              <w:jc w:val="center"/>
              <w:rPr>
                <w:rFonts w:ascii="Calibri" w:hAnsi="Calibri" w:cs="仿宋_GB2312"/>
                <w:kern w:val="0"/>
                <w:sz w:val="24"/>
                <w:szCs w:val="24"/>
              </w:rPr>
            </w:pPr>
            <w:r>
              <w:rPr>
                <w:rFonts w:hint="eastAsia" w:ascii="Calibri" w:hAnsi="Calibri" w:cs="仿宋_GB2312"/>
                <w:kern w:val="0"/>
                <w:sz w:val="24"/>
                <w:szCs w:val="24"/>
              </w:rPr>
              <w:t>部门</w:t>
            </w:r>
          </w:p>
        </w:tc>
        <w:tc>
          <w:tcPr>
            <w:tcW w:w="742"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出生</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年月</w:t>
            </w:r>
          </w:p>
        </w:tc>
        <w:tc>
          <w:tcPr>
            <w:tcW w:w="910"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职务</w:t>
            </w:r>
          </w:p>
        </w:tc>
        <w:tc>
          <w:tcPr>
            <w:tcW w:w="79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职称</w:t>
            </w:r>
          </w:p>
        </w:tc>
        <w:tc>
          <w:tcPr>
            <w:tcW w:w="1372"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手机</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号码</w:t>
            </w:r>
          </w:p>
        </w:tc>
        <w:tc>
          <w:tcPr>
            <w:tcW w:w="1439"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9" w:type="dxa"/>
            <w:vAlign w:val="center"/>
          </w:tcPr>
          <w:p>
            <w:pPr>
              <w:spacing w:line="340" w:lineRule="exact"/>
              <w:jc w:val="center"/>
              <w:rPr>
                <w:rFonts w:ascii="仿宋_GB2312" w:hAnsi="仿宋_GB2312" w:cs="仿宋_GB2312"/>
                <w:kern w:val="0"/>
                <w:sz w:val="24"/>
                <w:szCs w:val="24"/>
              </w:rPr>
            </w:pPr>
          </w:p>
        </w:tc>
        <w:tc>
          <w:tcPr>
            <w:tcW w:w="1364" w:type="dxa"/>
            <w:vAlign w:val="center"/>
          </w:tcPr>
          <w:p>
            <w:pPr>
              <w:spacing w:line="340" w:lineRule="exact"/>
              <w:jc w:val="center"/>
              <w:rPr>
                <w:rFonts w:ascii="仿宋_GB2312" w:hAnsi="仿宋_GB2312" w:cs="仿宋_GB2312"/>
                <w:kern w:val="0"/>
                <w:sz w:val="24"/>
                <w:szCs w:val="24"/>
              </w:rPr>
            </w:pPr>
          </w:p>
        </w:tc>
        <w:tc>
          <w:tcPr>
            <w:tcW w:w="596" w:type="dxa"/>
            <w:vAlign w:val="center"/>
          </w:tcPr>
          <w:p>
            <w:pPr>
              <w:spacing w:line="340" w:lineRule="exact"/>
              <w:jc w:val="center"/>
              <w:rPr>
                <w:rFonts w:ascii="仿宋_GB2312" w:hAnsi="仿宋_GB2312" w:cs="仿宋_GB2312"/>
                <w:kern w:val="0"/>
                <w:sz w:val="24"/>
                <w:szCs w:val="24"/>
              </w:rPr>
            </w:pPr>
          </w:p>
        </w:tc>
        <w:tc>
          <w:tcPr>
            <w:tcW w:w="896" w:type="dxa"/>
            <w:vAlign w:val="center"/>
          </w:tcPr>
          <w:p>
            <w:pPr>
              <w:spacing w:line="340" w:lineRule="exact"/>
              <w:jc w:val="center"/>
              <w:rPr>
                <w:rFonts w:ascii="仿宋_GB2312" w:hAnsi="仿宋_GB2312" w:cs="仿宋_GB2312"/>
                <w:kern w:val="0"/>
                <w:sz w:val="24"/>
                <w:szCs w:val="24"/>
              </w:rPr>
            </w:pPr>
          </w:p>
        </w:tc>
        <w:tc>
          <w:tcPr>
            <w:tcW w:w="742" w:type="dxa"/>
            <w:vAlign w:val="center"/>
          </w:tcPr>
          <w:p>
            <w:pPr>
              <w:spacing w:line="340" w:lineRule="exact"/>
              <w:jc w:val="center"/>
              <w:rPr>
                <w:rFonts w:ascii="仿宋_GB2312" w:hAnsi="仿宋_GB2312" w:cs="仿宋_GB2312"/>
                <w:kern w:val="0"/>
                <w:sz w:val="24"/>
                <w:szCs w:val="24"/>
              </w:rPr>
            </w:pPr>
          </w:p>
        </w:tc>
        <w:tc>
          <w:tcPr>
            <w:tcW w:w="910" w:type="dxa"/>
            <w:vAlign w:val="center"/>
          </w:tcPr>
          <w:p>
            <w:pPr>
              <w:spacing w:line="340" w:lineRule="exact"/>
              <w:jc w:val="center"/>
              <w:rPr>
                <w:rFonts w:ascii="仿宋_GB2312" w:hAnsi="仿宋_GB2312" w:cs="仿宋_GB2312"/>
                <w:kern w:val="0"/>
                <w:sz w:val="24"/>
                <w:szCs w:val="24"/>
              </w:rPr>
            </w:pPr>
          </w:p>
        </w:tc>
        <w:tc>
          <w:tcPr>
            <w:tcW w:w="797" w:type="dxa"/>
            <w:vAlign w:val="center"/>
          </w:tcPr>
          <w:p>
            <w:pPr>
              <w:spacing w:line="340" w:lineRule="exact"/>
              <w:jc w:val="center"/>
              <w:rPr>
                <w:rFonts w:ascii="仿宋_GB2312" w:hAnsi="仿宋_GB2312" w:cs="仿宋_GB2312"/>
                <w:kern w:val="0"/>
                <w:sz w:val="24"/>
                <w:szCs w:val="24"/>
              </w:rPr>
            </w:pPr>
          </w:p>
        </w:tc>
        <w:tc>
          <w:tcPr>
            <w:tcW w:w="1372" w:type="dxa"/>
            <w:vAlign w:val="center"/>
          </w:tcPr>
          <w:p>
            <w:pPr>
              <w:spacing w:line="340" w:lineRule="exact"/>
              <w:jc w:val="center"/>
              <w:rPr>
                <w:rFonts w:ascii="仿宋_GB2312" w:hAnsi="仿宋_GB2312" w:cs="仿宋_GB2312"/>
                <w:kern w:val="0"/>
                <w:sz w:val="24"/>
                <w:szCs w:val="24"/>
              </w:rPr>
            </w:pPr>
          </w:p>
        </w:tc>
        <w:tc>
          <w:tcPr>
            <w:tcW w:w="1439" w:type="dxa"/>
            <w:vAlign w:val="center"/>
          </w:tcPr>
          <w:p>
            <w:pPr>
              <w:spacing w:line="340" w:lineRule="exact"/>
              <w:jc w:val="center"/>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gridSpan w:val="2"/>
            <w:vAlign w:val="center"/>
          </w:tcPr>
          <w:p>
            <w:pPr>
              <w:spacing w:line="340" w:lineRule="exact"/>
              <w:rPr>
                <w:rFonts w:ascii="黑体" w:hAnsi="黑体" w:eastAsia="黑体"/>
                <w:sz w:val="24"/>
                <w:szCs w:val="24"/>
              </w:rPr>
            </w:pPr>
            <w:r>
              <w:rPr>
                <w:rFonts w:hint="eastAsia" w:ascii="黑体" w:hAnsi="黑体" w:eastAsia="黑体"/>
                <w:sz w:val="24"/>
                <w:szCs w:val="24"/>
              </w:rPr>
              <w:t>三、授课教师（教学团队）课程思政教育教学情况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jc w:val="center"/>
        </w:trPr>
        <w:tc>
          <w:tcPr>
            <w:tcW w:w="1901"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课程负责人</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情况</w:t>
            </w:r>
          </w:p>
        </w:tc>
        <w:tc>
          <w:tcPr>
            <w:tcW w:w="7184"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（近5年来在承担课程教学任务、开展课程思政教学实践和理论研究、获得教学奖励等方面的情况）</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4" w:hRule="atLeast"/>
          <w:jc w:val="center"/>
        </w:trPr>
        <w:tc>
          <w:tcPr>
            <w:tcW w:w="1901"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教学团队情况</w:t>
            </w:r>
          </w:p>
        </w:tc>
        <w:tc>
          <w:tcPr>
            <w:tcW w:w="7184"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四、课程思政建设总体设计情况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2" w:hRule="atLeast"/>
          <w:jc w:val="center"/>
        </w:trPr>
        <w:tc>
          <w:tcPr>
            <w:tcW w:w="9085"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五、课程思政教学实践情况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2" w:hRule="atLeast"/>
          <w:jc w:val="center"/>
        </w:trPr>
        <w:tc>
          <w:tcPr>
            <w:tcW w:w="9085" w:type="dxa"/>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六、课程评价与成效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（概述课程考核评价的方法机制建设情况，以及校内外同行和学生评价、课程思政教学改革成效、示范辐射等情况。500字以内）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七、课程特色与创新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（概述在课程思政建设方面的特色、亮点和创新点，形成的可供同类课程借鉴共享的经验做法等。须用1—2个典型教学案例举例说明。500字以内）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八、课程建设计划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400" w:lineRule="exact"/>
              <w:rPr>
                <w:rFonts w:ascii="仿宋_GB2312" w:hAnsi="仿宋_GB2312" w:cs="仿宋_GB2312"/>
                <w:kern w:val="0"/>
                <w:sz w:val="24"/>
                <w:szCs w:val="24"/>
              </w:rPr>
            </w:pPr>
            <w:r>
              <w:rPr>
                <w:rFonts w:hint="eastAsia" w:ascii="仿宋_GB2312" w:hAnsi="仿宋_GB2312" w:cs="仿宋_GB2312"/>
                <w:kern w:val="0"/>
                <w:sz w:val="24"/>
                <w:szCs w:val="24"/>
              </w:rPr>
              <w:t>（概述今后5年课程在课程思政方面的持续建设计划、需要进一步解决的问题、主要改进措施、支持保障措施等。300d字以内）</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九、经费预算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6" w:hRule="atLeast"/>
          <w:jc w:val="center"/>
        </w:trPr>
        <w:tc>
          <w:tcPr>
            <w:tcW w:w="9085" w:type="dxa"/>
          </w:tcPr>
          <w:p>
            <w:pPr>
              <w:spacing w:line="400" w:lineRule="exact"/>
              <w:rPr>
                <w:sz w:val="24"/>
              </w:rPr>
            </w:pPr>
            <w:r>
              <w:rPr>
                <w:rFonts w:hint="eastAsia"/>
                <w:sz w:val="24"/>
              </w:rPr>
              <w:t>（列出申请经费总额、项目支出科目名称、金额、计算依据等）</w:t>
            </w: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tc>
      </w:tr>
    </w:tbl>
    <w:p>
      <w:pPr>
        <w:spacing w:line="340" w:lineRule="exact"/>
        <w:rPr>
          <w:rFonts w:ascii="黑体" w:hAnsi="黑体" w:eastAsia="黑体"/>
          <w:sz w:val="24"/>
          <w:szCs w:val="24"/>
        </w:rPr>
        <w:sectPr>
          <w:pgSz w:w="11906" w:h="16838"/>
          <w:pgMar w:top="1644" w:right="1304" w:bottom="2268" w:left="1588" w:header="0" w:footer="1814" w:gutter="0"/>
          <w:cols w:space="720" w:num="1"/>
          <w:docGrid w:type="linesAndChars" w:linePitch="590" w:charSpace="-205"/>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十、课程负责人承诺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ind w:firstLine="478" w:firstLineChars="200"/>
              <w:rPr>
                <w:rFonts w:ascii="仿宋_GB2312" w:hAnsi="仿宋_GB2312" w:cs="仿宋_GB2312"/>
                <w:kern w:val="0"/>
                <w:sz w:val="24"/>
                <w:szCs w:val="24"/>
              </w:rPr>
            </w:pP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本人已认真填写并检查以上材料，保证内容真实有效，不存在任何知识产权问题。如有违反，本人将承担相关责任。</w:t>
            </w:r>
          </w:p>
          <w:p>
            <w:pPr>
              <w:spacing w:line="400" w:lineRule="exact"/>
              <w:rPr>
                <w:rFonts w:ascii="仿宋_GB2312" w:hAnsi="仿宋_GB2312" w:cs="仿宋_GB2312"/>
                <w:kern w:val="0"/>
                <w:sz w:val="24"/>
                <w:szCs w:val="24"/>
              </w:rPr>
            </w:pPr>
          </w:p>
          <w:p>
            <w:pPr>
              <w:spacing w:line="400" w:lineRule="exact"/>
              <w:ind w:firstLine="3857" w:firstLineChars="1614"/>
              <w:rPr>
                <w:rFonts w:ascii="仿宋_GB2312" w:hAnsi="仿宋_GB2312" w:cs="仿宋_GB2312"/>
                <w:kern w:val="0"/>
                <w:sz w:val="24"/>
                <w:szCs w:val="24"/>
              </w:rPr>
            </w:pPr>
            <w:r>
              <w:rPr>
                <w:rFonts w:hint="eastAsia" w:ascii="仿宋_GB2312" w:hAnsi="仿宋_GB2312" w:cs="仿宋_GB2312"/>
                <w:kern w:val="0"/>
                <w:sz w:val="24"/>
                <w:szCs w:val="24"/>
              </w:rPr>
              <w:t>课程负责人（签字）：</w:t>
            </w:r>
          </w:p>
          <w:p>
            <w:pPr>
              <w:spacing w:line="400" w:lineRule="exact"/>
              <w:ind w:firstLine="5119" w:firstLineChars="2142"/>
              <w:rPr>
                <w:rFonts w:ascii="仿宋_GB2312" w:hAnsi="仿宋_GB2312" w:cs="仿宋_GB2312"/>
                <w:kern w:val="0"/>
                <w:sz w:val="24"/>
                <w:szCs w:val="24"/>
              </w:rPr>
            </w:pPr>
            <w:r>
              <w:rPr>
                <w:rFonts w:hint="eastAsia" w:ascii="仿宋_GB2312" w:hAnsi="仿宋_GB2312" w:cs="仿宋_GB2312"/>
                <w:kern w:val="0"/>
                <w:sz w:val="24"/>
                <w:szCs w:val="24"/>
              </w:rPr>
              <w:t>年   月   日</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十一、申报单位政治审查意见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5" w:type="dxa"/>
            <w:vAlign w:val="center"/>
          </w:tcPr>
          <w:p>
            <w:pPr>
              <w:spacing w:line="400" w:lineRule="exact"/>
              <w:ind w:firstLine="478" w:firstLineChars="200"/>
              <w:rPr>
                <w:rFonts w:ascii="仿宋_GB2312" w:hAnsi="仿宋_GB2312" w:cs="仿宋_GB2312"/>
                <w:kern w:val="0"/>
                <w:sz w:val="24"/>
                <w:szCs w:val="24"/>
              </w:rPr>
            </w:pP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该课程的申报材料无危害国家安全、涉密及其他不适宜公开传播的内容，思想导向正确，不存在思想性问题。</w:t>
            </w:r>
          </w:p>
          <w:p>
            <w:pPr>
              <w:spacing w:line="400" w:lineRule="exact"/>
              <w:ind w:firstLine="478" w:firstLineChars="200"/>
              <w:rPr>
                <w:rFonts w:ascii="仿宋_GB2312" w:hAnsi="仿宋_GB2312" w:cs="仿宋_GB2312"/>
                <w:kern w:val="0"/>
                <w:sz w:val="24"/>
                <w:szCs w:val="24"/>
              </w:rPr>
            </w:pPr>
            <w:r>
              <w:rPr>
                <w:rFonts w:hint="eastAsia" w:ascii="仿宋_GB2312" w:hAnsi="仿宋_GB2312" w:cs="仿宋_GB2312"/>
                <w:kern w:val="0"/>
                <w:sz w:val="24"/>
                <w:szCs w:val="24"/>
              </w:rPr>
              <w:t>该课程负责人（教学团队）政治立场坚定，遵纪守法，无违法违纪行为，不存在师德师风问题、学术不端等问题，五年内未出现过重大教学事故。</w:t>
            </w:r>
          </w:p>
          <w:p>
            <w:pPr>
              <w:spacing w:line="400" w:lineRule="exact"/>
              <w:rPr>
                <w:rFonts w:ascii="仿宋_GB2312" w:hAnsi="仿宋_GB2312" w:cs="仿宋_GB2312"/>
                <w:kern w:val="0"/>
                <w:sz w:val="24"/>
                <w:szCs w:val="24"/>
              </w:rPr>
            </w:pPr>
          </w:p>
          <w:p>
            <w:pPr>
              <w:spacing w:line="400" w:lineRule="exact"/>
              <w:ind w:firstLine="3857" w:firstLineChars="1614"/>
              <w:rPr>
                <w:rFonts w:ascii="仿宋_GB2312" w:hAnsi="仿宋_GB2312" w:cs="仿宋_GB2312"/>
                <w:kern w:val="0"/>
                <w:sz w:val="24"/>
                <w:szCs w:val="24"/>
              </w:rPr>
            </w:pPr>
            <w:r>
              <w:rPr>
                <w:rFonts w:hint="eastAsia" w:ascii="仿宋_GB2312" w:hAnsi="仿宋_GB2312" w:cs="仿宋_GB2312"/>
                <w:kern w:val="0"/>
                <w:sz w:val="24"/>
                <w:szCs w:val="24"/>
              </w:rPr>
              <w:t>院（部）党委       （盖章）</w:t>
            </w:r>
          </w:p>
          <w:p>
            <w:pPr>
              <w:spacing w:line="400" w:lineRule="exact"/>
              <w:ind w:firstLine="4890" w:firstLineChars="2046"/>
              <w:rPr>
                <w:rFonts w:ascii="仿宋_GB2312" w:hAnsi="仿宋_GB2312" w:cs="仿宋_GB2312"/>
                <w:kern w:val="0"/>
                <w:sz w:val="24"/>
                <w:szCs w:val="24"/>
              </w:rPr>
            </w:pPr>
            <w:r>
              <w:rPr>
                <w:rFonts w:hint="eastAsia" w:ascii="仿宋_GB2312" w:hAnsi="仿宋_GB2312" w:cs="仿宋_GB2312"/>
                <w:kern w:val="0"/>
                <w:sz w:val="24"/>
                <w:szCs w:val="24"/>
              </w:rPr>
              <w:t>年   月   日</w:t>
            </w:r>
          </w:p>
          <w:p>
            <w:pPr>
              <w:spacing w:line="40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5" w:type="dxa"/>
            <w:vAlign w:val="center"/>
          </w:tcPr>
          <w:p>
            <w:pPr>
              <w:spacing w:line="340" w:lineRule="exact"/>
              <w:rPr>
                <w:rFonts w:ascii="黑体" w:hAnsi="黑体" w:eastAsia="黑体"/>
                <w:sz w:val="24"/>
                <w:szCs w:val="24"/>
              </w:rPr>
            </w:pPr>
            <w:r>
              <w:rPr>
                <w:rFonts w:hint="eastAsia" w:ascii="黑体" w:hAnsi="黑体" w:eastAsia="黑体"/>
                <w:sz w:val="24"/>
                <w:szCs w:val="24"/>
              </w:rPr>
              <w:t>十二、申报单位意见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9085" w:type="dxa"/>
            <w:vAlign w:val="center"/>
          </w:tcPr>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rPr>
                <w:rFonts w:ascii="仿宋_GB2312" w:hAnsi="仿宋_GB2312" w:cs="仿宋_GB2312"/>
                <w:kern w:val="0"/>
                <w:sz w:val="24"/>
                <w:szCs w:val="24"/>
              </w:rPr>
            </w:pPr>
          </w:p>
          <w:p>
            <w:pPr>
              <w:spacing w:line="400" w:lineRule="exact"/>
              <w:ind w:firstLine="4316" w:firstLineChars="1806"/>
              <w:rPr>
                <w:rFonts w:ascii="仿宋_GB2312" w:hAnsi="仿宋_GB2312" w:cs="仿宋_GB2312"/>
                <w:kern w:val="0"/>
                <w:sz w:val="24"/>
                <w:szCs w:val="24"/>
              </w:rPr>
            </w:pPr>
            <w:r>
              <w:rPr>
                <w:rFonts w:hint="eastAsia" w:ascii="仿宋_GB2312" w:hAnsi="仿宋_GB2312" w:cs="仿宋_GB2312"/>
                <w:kern w:val="0"/>
                <w:sz w:val="24"/>
                <w:szCs w:val="24"/>
              </w:rPr>
              <w:t>院（部）主管领导签字：     （公章）</w:t>
            </w:r>
          </w:p>
          <w:p>
            <w:pPr>
              <w:spacing w:line="400" w:lineRule="exact"/>
              <w:ind w:firstLine="5235" w:firstLineChars="2190"/>
              <w:rPr>
                <w:rFonts w:ascii="仿宋_GB2312" w:hAnsi="仿宋_GB2312" w:cs="仿宋_GB2312"/>
                <w:kern w:val="0"/>
                <w:sz w:val="24"/>
                <w:szCs w:val="24"/>
              </w:rPr>
            </w:pPr>
            <w:r>
              <w:rPr>
                <w:rFonts w:hint="eastAsia" w:ascii="仿宋_GB2312" w:hAnsi="仿宋_GB2312" w:cs="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85" w:type="dxa"/>
            <w:vAlign w:val="center"/>
          </w:tcPr>
          <w:p>
            <w:pPr>
              <w:spacing w:line="400" w:lineRule="exact"/>
              <w:rPr>
                <w:rFonts w:ascii="仿宋_GB2312" w:hAnsi="仿宋_GB2312" w:cs="仿宋_GB2312"/>
                <w:kern w:val="0"/>
                <w:sz w:val="24"/>
                <w:szCs w:val="24"/>
              </w:rPr>
            </w:pPr>
            <w:r>
              <w:rPr>
                <w:rFonts w:hint="eastAsia" w:ascii="黑体" w:hAnsi="黑体" w:eastAsia="黑体"/>
                <w:sz w:val="24"/>
                <w:szCs w:val="24"/>
              </w:rPr>
              <w:t>十三、研究生院意见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9085" w:type="dxa"/>
            <w:vAlign w:val="center"/>
          </w:tcPr>
          <w:p>
            <w:pPr>
              <w:spacing w:line="400" w:lineRule="exact"/>
              <w:rPr>
                <w:rFonts w:ascii="楷体_GB2312" w:eastAsia="楷体_GB2312"/>
                <w:sz w:val="21"/>
                <w:szCs w:val="21"/>
              </w:rPr>
            </w:pPr>
          </w:p>
          <w:p>
            <w:pPr>
              <w:spacing w:line="400" w:lineRule="exact"/>
              <w:rPr>
                <w:rFonts w:ascii="楷体_GB2312" w:eastAsia="楷体_GB2312"/>
                <w:sz w:val="21"/>
                <w:szCs w:val="21"/>
              </w:rPr>
            </w:pPr>
          </w:p>
          <w:p>
            <w:pPr>
              <w:spacing w:line="400" w:lineRule="exact"/>
              <w:rPr>
                <w:rFonts w:ascii="楷体_GB2312" w:eastAsia="楷体_GB2312"/>
                <w:sz w:val="21"/>
                <w:szCs w:val="21"/>
              </w:rPr>
            </w:pPr>
          </w:p>
          <w:p>
            <w:pPr>
              <w:spacing w:line="400" w:lineRule="exact"/>
              <w:ind w:left="5727" w:leftChars="1436" w:hanging="1434" w:hangingChars="600"/>
              <w:rPr>
                <w:rFonts w:ascii="仿宋_GB2312" w:hAnsi="仿宋_GB2312" w:cs="仿宋_GB2312"/>
                <w:kern w:val="0"/>
                <w:sz w:val="24"/>
                <w:szCs w:val="24"/>
              </w:rPr>
            </w:pPr>
            <w:r>
              <w:rPr>
                <w:rFonts w:hint="eastAsia" w:ascii="仿宋_GB2312" w:hAnsi="仿宋_GB2312" w:cs="仿宋_GB2312"/>
                <w:kern w:val="0"/>
                <w:sz w:val="24"/>
                <w:szCs w:val="24"/>
              </w:rPr>
              <w:t xml:space="preserve">负责人签名：          （公章）                                              年    月  </w:t>
            </w:r>
            <w:r>
              <w:rPr>
                <w:rFonts w:hint="eastAsia" w:ascii="仿宋_GB2312" w:hAnsi="仿宋_GB2312" w:cs="仿宋_GB2312"/>
                <w:kern w:val="0"/>
                <w:sz w:val="24"/>
                <w:szCs w:val="24"/>
                <w:lang w:val="en-US" w:eastAsia="zh-CN"/>
              </w:rPr>
              <w:t xml:space="preserve"> </w:t>
            </w:r>
            <w:r>
              <w:rPr>
                <w:rFonts w:hint="eastAsia" w:ascii="仿宋_GB2312" w:hAnsi="仿宋_GB2312" w:cs="仿宋_GB2312"/>
                <w:kern w:val="0"/>
                <w:sz w:val="24"/>
                <w:szCs w:val="24"/>
              </w:rPr>
              <w:t xml:space="preserve"> 日</w:t>
            </w:r>
          </w:p>
        </w:tc>
      </w:tr>
    </w:tbl>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3</w:t>
      </w:r>
    </w:p>
    <w:p>
      <w:pPr>
        <w:rPr>
          <w:rFonts w:hint="eastAsia" w:ascii="黑体" w:hAnsi="黑体" w:eastAsia="黑体" w:cs="黑体"/>
          <w:lang w:val="en-US" w:eastAsia="zh-CN"/>
        </w:rPr>
      </w:pPr>
    </w:p>
    <w:p>
      <w:pPr>
        <w:snapToGrid w:val="0"/>
        <w:jc w:val="center"/>
        <w:rPr>
          <w:rFonts w:hint="eastAsia" w:ascii="方正小标宋简体" w:hAnsi="华文中宋" w:eastAsia="方正小标宋简体"/>
          <w:color w:val="000000"/>
          <w:sz w:val="44"/>
          <w:szCs w:val="44"/>
          <w:lang w:val="en-US" w:eastAsia="zh-CN"/>
        </w:rPr>
      </w:pP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lang w:val="en-US" w:eastAsia="zh-CN"/>
        </w:rPr>
        <w:t>2023年</w:t>
      </w:r>
      <w:r>
        <w:rPr>
          <w:rFonts w:hint="eastAsia" w:ascii="方正小标宋简体" w:hAnsi="方正小标宋简体" w:eastAsia="方正小标宋简体" w:cs="方正小标宋简体"/>
          <w:color w:val="000000"/>
          <w:sz w:val="48"/>
          <w:szCs w:val="48"/>
        </w:rPr>
        <w:t>河南</w:t>
      </w:r>
      <w:r>
        <w:rPr>
          <w:rFonts w:hint="eastAsia" w:ascii="方正小标宋简体" w:hAnsi="方正小标宋简体" w:eastAsia="方正小标宋简体" w:cs="方正小标宋简体"/>
          <w:color w:val="000000"/>
          <w:sz w:val="48"/>
          <w:szCs w:val="48"/>
          <w:lang w:eastAsia="zh-CN"/>
        </w:rPr>
        <w:t>师范大学</w:t>
      </w:r>
      <w:r>
        <w:rPr>
          <w:rFonts w:hint="eastAsia" w:ascii="方正小标宋简体" w:hAnsi="方正小标宋简体" w:eastAsia="方正小标宋简体" w:cs="方正小标宋简体"/>
          <w:color w:val="000000"/>
          <w:sz w:val="48"/>
          <w:szCs w:val="48"/>
        </w:rPr>
        <w:t>研究生精品在线</w:t>
      </w: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课程项目申请书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仿宋_GB2312"/>
          <w:color w:val="000000"/>
        </w:rPr>
        <w:t xml:space="preserve">    </w:t>
      </w:r>
      <w:r>
        <w:rPr>
          <w:rFonts w:hint="eastAsia" w:asciiTheme="majorEastAsia" w:hAnsiTheme="majorEastAsia" w:eastAsiaTheme="majorEastAsia" w:cstheme="majorEastAsia"/>
          <w:color w:val="000000"/>
          <w:sz w:val="32"/>
          <w:szCs w:val="32"/>
        </w:rPr>
        <w:t>课程名称：</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 xml:space="preserve">    负 责 人：</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所在单位：</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仿宋_GB2312"/>
          <w:color w:val="000000"/>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年    月    日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hint="eastAsia" w:ascii="楷体" w:hAnsi="楷体" w:eastAsia="楷体" w:cs="楷体"/>
          <w:color w:val="000000"/>
        </w:rPr>
      </w:pPr>
      <w:r>
        <w:rPr>
          <w:rFonts w:hint="eastAsia" w:ascii="楷体" w:hAnsi="楷体" w:eastAsia="楷体" w:cs="楷体"/>
          <w:color w:val="000000"/>
        </w:rPr>
        <w:t>河南</w:t>
      </w:r>
      <w:r>
        <w:rPr>
          <w:rFonts w:hint="eastAsia" w:ascii="楷体" w:hAnsi="楷体" w:eastAsia="楷体" w:cs="楷体"/>
          <w:color w:val="000000"/>
          <w:lang w:eastAsia="zh-CN"/>
        </w:rPr>
        <w:t>师范大学研究生院</w:t>
      </w:r>
      <w:r>
        <w:rPr>
          <w:rFonts w:hint="eastAsia" w:ascii="楷体" w:hAnsi="楷体" w:eastAsia="楷体" w:cs="楷体"/>
          <w:color w:val="000000"/>
          <w:lang w:val="en-US" w:eastAsia="zh-CN"/>
        </w:rPr>
        <w:t xml:space="preserve"> </w:t>
      </w:r>
      <w:r>
        <w:rPr>
          <w:rFonts w:hint="eastAsia" w:ascii="楷体" w:hAnsi="楷体" w:eastAsia="楷体" w:cs="楷体"/>
          <w:color w:val="000000"/>
        </w:rPr>
        <w:t>制</w:t>
      </w:r>
    </w:p>
    <w:p>
      <w:pPr>
        <w:pStyle w:val="3"/>
        <w:ind w:leftChars="0"/>
        <w:jc w:val="center"/>
        <w:rPr>
          <w:rFonts w:hint="eastAsia" w:ascii="楷体_GB2312" w:hAnsi="Times New Roman" w:eastAsia="楷体_GB2312"/>
          <w:bCs/>
          <w:color w:val="000000"/>
        </w:rPr>
      </w:pPr>
      <w:r>
        <w:rPr>
          <w:rFonts w:hint="eastAsia" w:ascii="楷体" w:hAnsi="楷体" w:eastAsia="楷体" w:cs="楷体"/>
          <w:bCs/>
          <w:color w:val="000000"/>
        </w:rPr>
        <w:t>202</w:t>
      </w:r>
      <w:r>
        <w:rPr>
          <w:rFonts w:hint="eastAsia" w:ascii="楷体" w:hAnsi="楷体" w:eastAsia="楷体" w:cs="楷体"/>
          <w:bCs/>
          <w:color w:val="000000"/>
          <w:lang w:val="en-US" w:eastAsia="zh-CN"/>
        </w:rPr>
        <w:t>3</w:t>
      </w:r>
      <w:r>
        <w:rPr>
          <w:rFonts w:hint="eastAsia" w:ascii="楷体" w:hAnsi="楷体" w:eastAsia="楷体" w:cs="楷体"/>
          <w:bCs/>
          <w:color w:val="000000"/>
        </w:rPr>
        <w:t>年</w:t>
      </w:r>
      <w:r>
        <w:rPr>
          <w:rFonts w:hint="eastAsia" w:ascii="楷体" w:hAnsi="楷体" w:eastAsia="楷体" w:cs="楷体"/>
          <w:bCs/>
          <w:color w:val="000000"/>
          <w:lang w:val="en-US" w:eastAsia="zh-CN"/>
        </w:rPr>
        <w:t>2</w:t>
      </w:r>
      <w:r>
        <w:rPr>
          <w:rFonts w:hint="eastAsia" w:ascii="楷体" w:hAnsi="楷体" w:eastAsia="楷体" w:cs="楷体"/>
          <w:bCs/>
          <w:color w:val="00000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42"/>
        <w:gridCol w:w="620"/>
        <w:gridCol w:w="238"/>
        <w:gridCol w:w="489"/>
        <w:gridCol w:w="658"/>
        <w:gridCol w:w="756"/>
        <w:gridCol w:w="105"/>
        <w:gridCol w:w="865"/>
        <w:gridCol w:w="66"/>
        <w:gridCol w:w="995"/>
        <w:gridCol w:w="83"/>
        <w:gridCol w:w="55"/>
        <w:gridCol w:w="690"/>
        <w:gridCol w:w="608"/>
        <w:gridCol w:w="274"/>
        <w:gridCol w:w="63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291" w:type="dxa"/>
            <w:gridSpan w:val="18"/>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一、课程及课程负责人基本情况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color w:val="000000"/>
                <w:sz w:val="24"/>
              </w:rPr>
              <w:t>课程名称</w:t>
            </w:r>
          </w:p>
        </w:tc>
        <w:tc>
          <w:tcPr>
            <w:tcW w:w="4017" w:type="dxa"/>
            <w:gridSpan w:val="8"/>
            <w:noWrap w:val="0"/>
            <w:vAlign w:val="center"/>
          </w:tcPr>
          <w:p>
            <w:pPr>
              <w:snapToGrid w:val="0"/>
              <w:jc w:val="center"/>
              <w:rPr>
                <w:rFonts w:hint="eastAsia" w:ascii="仿宋_GB2312"/>
                <w:color w:val="000000"/>
                <w:sz w:val="24"/>
              </w:rPr>
            </w:pPr>
          </w:p>
        </w:tc>
        <w:tc>
          <w:tcPr>
            <w:tcW w:w="1353" w:type="dxa"/>
            <w:gridSpan w:val="3"/>
            <w:noWrap w:val="0"/>
            <w:vAlign w:val="center"/>
          </w:tcPr>
          <w:p>
            <w:pPr>
              <w:snapToGrid w:val="0"/>
              <w:jc w:val="center"/>
              <w:rPr>
                <w:rFonts w:hint="eastAsia" w:ascii="仿宋_GB2312"/>
                <w:color w:val="000000"/>
                <w:sz w:val="24"/>
              </w:rPr>
            </w:pPr>
            <w:r>
              <w:rPr>
                <w:rFonts w:hint="eastAsia" w:ascii="仿宋_GB2312"/>
                <w:color w:val="000000"/>
                <w:sz w:val="24"/>
              </w:rPr>
              <w:t>课内学时</w:t>
            </w:r>
          </w:p>
        </w:tc>
        <w:tc>
          <w:tcPr>
            <w:tcW w:w="1811" w:type="dxa"/>
            <w:gridSpan w:val="3"/>
            <w:noWrap w:val="0"/>
            <w:vAlign w:val="top"/>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课程类型</w:t>
            </w:r>
          </w:p>
        </w:tc>
        <w:tc>
          <w:tcPr>
            <w:tcW w:w="7181" w:type="dxa"/>
            <w:gridSpan w:val="14"/>
            <w:noWrap w:val="0"/>
            <w:vAlign w:val="center"/>
          </w:tcPr>
          <w:p>
            <w:pPr>
              <w:spacing w:line="34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xml:space="preserve">○公共基础课程  ○专业基础课程  </w:t>
            </w:r>
          </w:p>
          <w:p>
            <w:pPr>
              <w:spacing w:line="340" w:lineRule="exact"/>
              <w:ind w:firstLine="1673" w:firstLineChars="700"/>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课程性质</w:t>
            </w:r>
          </w:p>
        </w:tc>
        <w:tc>
          <w:tcPr>
            <w:tcW w:w="7181" w:type="dxa"/>
            <w:gridSpan w:val="1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课程建设依托</w:t>
            </w:r>
          </w:p>
          <w:p>
            <w:pPr>
              <w:snapToGrid w:val="0"/>
              <w:jc w:val="center"/>
              <w:rPr>
                <w:rFonts w:hint="eastAsia" w:ascii="仿宋_GB2312"/>
                <w:color w:val="000000"/>
                <w:spacing w:val="-8"/>
                <w:sz w:val="24"/>
              </w:rPr>
            </w:pPr>
            <w:r>
              <w:rPr>
                <w:rFonts w:hint="eastAsia" w:ascii="仿宋_GB2312" w:hAnsi="仿宋"/>
                <w:color w:val="000000"/>
                <w:sz w:val="24"/>
              </w:rPr>
              <w:t>一级学科名称</w:t>
            </w:r>
          </w:p>
        </w:tc>
        <w:tc>
          <w:tcPr>
            <w:tcW w:w="7181" w:type="dxa"/>
            <w:gridSpan w:val="14"/>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10" w:type="dxa"/>
            <w:gridSpan w:val="4"/>
            <w:noWrap w:val="0"/>
            <w:vAlign w:val="center"/>
          </w:tcPr>
          <w:p>
            <w:pPr>
              <w:snapToGrid w:val="0"/>
              <w:jc w:val="center"/>
              <w:rPr>
                <w:rFonts w:hint="eastAsia" w:ascii="仿宋_GB2312"/>
                <w:color w:val="000000"/>
                <w:sz w:val="24"/>
              </w:rPr>
            </w:pPr>
            <w:r>
              <w:rPr>
                <w:rFonts w:hint="eastAsia" w:ascii="仿宋_GB2312" w:hAnsi="仿宋"/>
                <w:color w:val="000000"/>
                <w:sz w:val="24"/>
              </w:rPr>
              <w:t>预期建设成果共享一级学科名称</w:t>
            </w:r>
          </w:p>
        </w:tc>
        <w:tc>
          <w:tcPr>
            <w:tcW w:w="7181" w:type="dxa"/>
            <w:gridSpan w:val="14"/>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52"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课程</w:t>
            </w:r>
          </w:p>
          <w:p>
            <w:pPr>
              <w:snapToGrid w:val="0"/>
              <w:jc w:val="center"/>
              <w:rPr>
                <w:rFonts w:hint="eastAsia" w:ascii="仿宋_GB2312"/>
                <w:color w:val="000000"/>
                <w:sz w:val="24"/>
              </w:rPr>
            </w:pPr>
            <w:r>
              <w:rPr>
                <w:rFonts w:hint="eastAsia" w:ascii="仿宋_GB2312"/>
                <w:color w:val="000000"/>
                <w:sz w:val="24"/>
              </w:rPr>
              <w:t>负责人</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3"/>
            <w:noWrap w:val="0"/>
            <w:vAlign w:val="center"/>
          </w:tcPr>
          <w:p>
            <w:pPr>
              <w:snapToGrid w:val="0"/>
              <w:jc w:val="center"/>
              <w:rPr>
                <w:rFonts w:hint="eastAsia" w:ascii="仿宋_GB2312"/>
                <w:color w:val="000000"/>
                <w:sz w:val="24"/>
              </w:rPr>
            </w:pPr>
          </w:p>
        </w:tc>
        <w:tc>
          <w:tcPr>
            <w:tcW w:w="1512" w:type="dxa"/>
            <w:gridSpan w:val="3"/>
            <w:noWrap w:val="0"/>
            <w:vAlign w:val="center"/>
          </w:tcPr>
          <w:p>
            <w:pPr>
              <w:snapToGrid w:val="0"/>
              <w:jc w:val="center"/>
              <w:rPr>
                <w:rFonts w:hint="eastAsia" w:ascii="仿宋_GB2312"/>
                <w:color w:val="000000"/>
                <w:sz w:val="24"/>
              </w:rPr>
            </w:pPr>
            <w:r>
              <w:rPr>
                <w:rFonts w:hint="eastAsia" w:ascii="仿宋_GB2312"/>
                <w:color w:val="000000"/>
                <w:sz w:val="24"/>
              </w:rPr>
              <w:t>教授本门课程时间（年）</w:t>
            </w:r>
          </w:p>
        </w:tc>
        <w:tc>
          <w:tcPr>
            <w:tcW w:w="907"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3"/>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37"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52"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5"/>
            <w:noWrap w:val="0"/>
            <w:vAlign w:val="top"/>
          </w:tcPr>
          <w:p>
            <w:pPr>
              <w:snapToGrid w:val="0"/>
              <w:rPr>
                <w:rFonts w:hint="eastAsia" w:ascii="仿宋_GB2312"/>
                <w:color w:val="000000"/>
                <w:sz w:val="24"/>
              </w:rPr>
            </w:pPr>
            <w:r>
              <w:rPr>
                <w:rFonts w:hint="eastAsia" w:ascii="仿宋_GB2312"/>
                <w:color w:val="000000"/>
                <w:sz w:val="24"/>
              </w:rPr>
              <w:t>办公室：</w:t>
            </w:r>
          </w:p>
          <w:p>
            <w:pPr>
              <w:snapToGrid w:val="0"/>
              <w:rPr>
                <w:rFonts w:hint="eastAsia" w:ascii="仿宋_GB2312"/>
                <w:color w:val="000000"/>
                <w:sz w:val="24"/>
              </w:rPr>
            </w:pPr>
            <w:r>
              <w:rPr>
                <w:rFonts w:hint="eastAsia" w:ascii="仿宋_GB2312"/>
                <w:color w:val="000000"/>
                <w:sz w:val="24"/>
              </w:rPr>
              <w:t>手机号：</w:t>
            </w: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E-mail</w:t>
            </w:r>
          </w:p>
        </w:tc>
        <w:tc>
          <w:tcPr>
            <w:tcW w:w="3247" w:type="dxa"/>
            <w:gridSpan w:val="7"/>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91" w:type="dxa"/>
            <w:gridSpan w:val="18"/>
            <w:noWrap w:val="0"/>
            <w:vAlign w:val="top"/>
          </w:tcPr>
          <w:p>
            <w:pPr>
              <w:snapToGrid w:val="0"/>
              <w:ind w:firstLine="478" w:firstLineChars="200"/>
              <w:rPr>
                <w:rFonts w:hint="eastAsia" w:ascii="仿宋_GB2312"/>
                <w:color w:val="000000"/>
                <w:sz w:val="24"/>
              </w:rPr>
            </w:pPr>
            <w:r>
              <w:rPr>
                <w:rFonts w:hint="eastAsia" w:ascii="仿宋_GB2312"/>
                <w:color w:val="000000"/>
                <w:sz w:val="24"/>
              </w:rPr>
              <w:t>课程负责人近3年主讲课程教学（课程名称、类别、学时、选课研究生人数等）、实践教学（含指导研究生）、承担的教改项目、发表的相关论文及获奖情况。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291" w:type="dxa"/>
            <w:gridSpan w:val="18"/>
            <w:noWrap w:val="0"/>
            <w:vAlign w:val="center"/>
          </w:tcPr>
          <w:p>
            <w:pPr>
              <w:snapToGrid w:val="0"/>
              <w:rPr>
                <w:rFonts w:hint="eastAsia" w:ascii="仿宋_GB2312"/>
                <w:color w:val="000000"/>
                <w:sz w:val="24"/>
              </w:rPr>
            </w:pPr>
            <w:r>
              <w:rPr>
                <w:rFonts w:hint="eastAsia" w:ascii="黑体" w:eastAsia="黑体"/>
                <w:color w:val="000000"/>
                <w:sz w:val="24"/>
              </w:rPr>
              <w:t>二、项目研究及教学团队成员基本情况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0"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2"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036"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33"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3109" w:type="dxa"/>
            <w:gridSpan w:val="5"/>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0" w:type="dxa"/>
            <w:noWrap w:val="0"/>
            <w:vAlign w:val="center"/>
          </w:tcPr>
          <w:p>
            <w:pPr>
              <w:snapToGrid w:val="0"/>
              <w:jc w:val="center"/>
              <w:rPr>
                <w:rFonts w:hint="eastAsia" w:ascii="仿宋_GB2312"/>
                <w:color w:val="000000"/>
                <w:sz w:val="24"/>
              </w:rPr>
            </w:pPr>
          </w:p>
        </w:tc>
        <w:tc>
          <w:tcPr>
            <w:tcW w:w="1062"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036" w:type="dxa"/>
            <w:gridSpan w:val="3"/>
            <w:noWrap w:val="0"/>
            <w:vAlign w:val="center"/>
          </w:tcPr>
          <w:p>
            <w:pPr>
              <w:snapToGrid w:val="0"/>
              <w:jc w:val="center"/>
              <w:rPr>
                <w:rFonts w:hint="eastAsia" w:ascii="仿宋_GB2312"/>
                <w:color w:val="000000"/>
                <w:sz w:val="24"/>
              </w:rPr>
            </w:pPr>
          </w:p>
        </w:tc>
        <w:tc>
          <w:tcPr>
            <w:tcW w:w="1133" w:type="dxa"/>
            <w:gridSpan w:val="3"/>
            <w:noWrap w:val="0"/>
            <w:vAlign w:val="center"/>
          </w:tcPr>
          <w:p>
            <w:pPr>
              <w:snapToGrid w:val="0"/>
              <w:jc w:val="center"/>
              <w:rPr>
                <w:rFonts w:hint="eastAsia" w:ascii="仿宋_GB2312"/>
                <w:color w:val="000000"/>
                <w:sz w:val="24"/>
              </w:rPr>
            </w:pPr>
          </w:p>
        </w:tc>
        <w:tc>
          <w:tcPr>
            <w:tcW w:w="3109" w:type="dxa"/>
            <w:gridSpan w:val="5"/>
            <w:noWrap w:val="0"/>
            <w:vAlign w:val="center"/>
          </w:tcPr>
          <w:p>
            <w:pPr>
              <w:snapToGrid w:val="0"/>
              <w:jc w:val="center"/>
              <w:rPr>
                <w:rFonts w:hint="eastAsia" w:ascii="仿宋_GB2312"/>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hint="eastAsia" w:ascii="仿宋_GB2312"/>
                <w:color w:val="000000"/>
                <w:sz w:val="18"/>
                <w:szCs w:val="18"/>
              </w:rPr>
            </w:pPr>
            <w:r>
              <w:rPr>
                <w:rFonts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7" w:hRule="atLeast"/>
        </w:trPr>
        <w:tc>
          <w:tcPr>
            <w:tcW w:w="9291" w:type="dxa"/>
            <w:noWrap w:val="0"/>
            <w:vAlign w:val="top"/>
          </w:tcPr>
          <w:p>
            <w:pPr>
              <w:spacing w:line="400" w:lineRule="exact"/>
              <w:rPr>
                <w:rFonts w:hint="eastAsia"/>
                <w:color w:val="000000"/>
                <w:sz w:val="24"/>
              </w:rPr>
            </w:pPr>
            <w:r>
              <w:rPr>
                <w:rFonts w:hint="eastAsia"/>
                <w:color w:val="000000"/>
                <w:sz w:val="24"/>
              </w:rPr>
              <w:t>（结合在线课程建设特点，阐述课程建设历程、建设意义、建设条件、优势与特色、地位与作用、建设规划等）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78" w:type="dxa"/>
            <w:gridSpan w:val="2"/>
            <w:noWrap w:val="0"/>
            <w:vAlign w:val="top"/>
          </w:tcPr>
          <w:p>
            <w:pPr>
              <w:spacing w:line="460" w:lineRule="exact"/>
              <w:rPr>
                <w:rFonts w:eastAsia="黑体"/>
                <w:color w:val="000000"/>
                <w:sz w:val="24"/>
              </w:rPr>
            </w:pPr>
            <w:r>
              <w:rPr>
                <w:rFonts w:hint="eastAsia" w:eastAsia="黑体"/>
                <w:color w:val="000000"/>
                <w:sz w:val="24"/>
              </w:rPr>
              <w:t>四、经费预算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78" w:type="dxa"/>
            <w:gridSpan w:val="2"/>
            <w:noWrap w:val="0"/>
            <w:vAlign w:val="top"/>
          </w:tcPr>
          <w:p>
            <w:pPr>
              <w:spacing w:line="400" w:lineRule="exact"/>
              <w:rPr>
                <w:rFonts w:hint="eastAsia"/>
                <w:color w:val="000000"/>
                <w:sz w:val="24"/>
              </w:rPr>
            </w:pPr>
            <w:r>
              <w:rPr>
                <w:rFonts w:hint="eastAsia"/>
                <w:color w:val="000000"/>
                <w:sz w:val="24"/>
              </w:rPr>
              <w:t>（列出申请经费总额、项目支出科目名称、金额、计算依据等）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078" w:type="dxa"/>
            <w:gridSpan w:val="2"/>
            <w:noWrap w:val="0"/>
            <w:vAlign w:val="center"/>
          </w:tcPr>
          <w:p>
            <w:pPr>
              <w:rPr>
                <w:rFonts w:hint="eastAsia" w:ascii="黑体" w:eastAsia="黑体"/>
                <w:color w:val="000000"/>
                <w:sz w:val="24"/>
              </w:rPr>
            </w:pPr>
            <w:r>
              <w:rPr>
                <w:rFonts w:hint="eastAsia" w:ascii="黑体" w:eastAsia="黑体"/>
                <w:color w:val="000000"/>
                <w:sz w:val="24"/>
              </w:rPr>
              <w:t>五、课程负责人及所在单位意见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color w:val="000000"/>
                <w:sz w:val="24"/>
              </w:rPr>
            </w:pPr>
            <w:r>
              <w:rPr>
                <w:rFonts w:hint="eastAsia" w:ascii="仿宋_GB2312"/>
                <w:color w:val="000000"/>
                <w:sz w:val="24"/>
              </w:rPr>
              <w:t>课程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color w:val="000000"/>
                <w:sz w:val="24"/>
              </w:rPr>
            </w:pPr>
            <w:r>
              <w:rPr>
                <w:rFonts w:hint="eastAsia" w:ascii="仿宋_GB2312"/>
                <w:color w:val="000000"/>
                <w:sz w:val="24"/>
              </w:rPr>
              <w:t>负责人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eastAsia="黑体"/>
                <w:color w:val="000000"/>
                <w:sz w:val="24"/>
              </w:rPr>
            </w:pPr>
            <w:r>
              <w:rPr>
                <w:rFonts w:hint="eastAsia" w:ascii="仿宋_GB2312"/>
                <w:color w:val="000000"/>
                <w:sz w:val="24"/>
              </w:rPr>
              <w:t>意见</w:t>
            </w:r>
          </w:p>
        </w:tc>
        <w:tc>
          <w:tcPr>
            <w:tcW w:w="7528" w:type="dxa"/>
            <w:noWrap w:val="0"/>
            <w:vAlign w:val="center"/>
          </w:tcPr>
          <w:p>
            <w:pPr>
              <w:snapToGrid w:val="0"/>
              <w:spacing w:line="600" w:lineRule="exact"/>
              <w:ind w:firstLine="582" w:firstLineChars="200"/>
              <w:rPr>
                <w:rFonts w:hint="eastAsia" w:ascii="仿宋_GB2312" w:hAnsi="华文中宋"/>
                <w:color w:val="000000"/>
                <w:sz w:val="30"/>
                <w:szCs w:val="30"/>
              </w:rPr>
            </w:pPr>
            <w:r>
              <w:rPr>
                <w:rFonts w:hint="eastAsia" w:ascii="仿宋_GB2312"/>
                <w:color w:val="000000"/>
                <w:spacing w:val="-4"/>
                <w:sz w:val="30"/>
                <w:szCs w:val="30"/>
              </w:rPr>
              <w:t>本人保证：本表所填内容属实。我将带领课程项目团队成员严格按照有关文件</w:t>
            </w:r>
            <w:r>
              <w:rPr>
                <w:rFonts w:hint="eastAsia" w:ascii="仿宋_GB2312" w:hAnsi="华文中宋"/>
                <w:color w:val="000000"/>
                <w:spacing w:val="-4"/>
                <w:sz w:val="30"/>
                <w:szCs w:val="30"/>
              </w:rPr>
              <w:t>规定自觉加强申报在线课程项目的建设。</w:t>
            </w:r>
          </w:p>
          <w:p>
            <w:pPr>
              <w:snapToGrid w:val="0"/>
              <w:spacing w:line="600" w:lineRule="exact"/>
              <w:ind w:firstLine="3514" w:firstLineChars="1470"/>
              <w:rPr>
                <w:rFonts w:hint="eastAsia" w:ascii="仿宋_GB2312"/>
                <w:color w:val="000000"/>
                <w:sz w:val="24"/>
              </w:rPr>
            </w:pPr>
            <w:r>
              <w:rPr>
                <w:rFonts w:hint="eastAsia" w:ascii="仿宋_GB2312"/>
                <w:color w:val="000000"/>
                <w:sz w:val="24"/>
              </w:rPr>
              <w:t xml:space="preserve">课程负责人：          </w:t>
            </w:r>
          </w:p>
          <w:p>
            <w:pPr>
              <w:ind w:firstLine="4202" w:firstLineChars="1758"/>
              <w:rPr>
                <w:rFonts w:hint="eastAsia" w:ascii="黑体" w:eastAsia="黑体"/>
                <w:color w:val="000000"/>
                <w:sz w:val="24"/>
              </w:rPr>
            </w:pPr>
            <w:r>
              <w:rPr>
                <w:rFonts w:hint="eastAsia" w:ascii="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color w:val="000000"/>
                <w:sz w:val="24"/>
              </w:rPr>
            </w:pPr>
            <w:r>
              <w:rPr>
                <w:rFonts w:hint="eastAsia" w:ascii="宋体" w:hAnsi="宋体"/>
                <w:color w:val="000000"/>
                <w:sz w:val="24"/>
              </w:rPr>
              <w:t>申报</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eastAsia="仿宋_GB2312"/>
                <w:color w:val="000000"/>
                <w:sz w:val="24"/>
                <w:lang w:eastAsia="zh-CN"/>
              </w:rPr>
            </w:pPr>
            <w:r>
              <w:rPr>
                <w:rFonts w:hint="eastAsia" w:ascii="宋体" w:hAnsi="宋体"/>
                <w:color w:val="000000"/>
                <w:sz w:val="24"/>
                <w:lang w:eastAsia="zh-CN"/>
              </w:rPr>
              <w:t>单位</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仿宋_GB2312"/>
                <w:color w:val="000000"/>
                <w:sz w:val="24"/>
              </w:rPr>
            </w:pPr>
            <w:r>
              <w:rPr>
                <w:rFonts w:hint="eastAsia" w:ascii="宋体" w:hAnsi="宋体"/>
                <w:color w:val="000000"/>
                <w:sz w:val="24"/>
              </w:rPr>
              <w:t>意见</w:t>
            </w:r>
          </w:p>
        </w:tc>
        <w:tc>
          <w:tcPr>
            <w:tcW w:w="7528" w:type="dxa"/>
            <w:noWrap w:val="0"/>
            <w:vAlign w:val="top"/>
          </w:tcPr>
          <w:p>
            <w:pPr>
              <w:spacing w:line="600" w:lineRule="exact"/>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ind w:firstLine="3458" w:firstLineChars="1447"/>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负责人</w:t>
            </w:r>
            <w:r>
              <w:rPr>
                <w:rFonts w:hint="eastAsia" w:ascii="宋体" w:hAnsi="宋体"/>
                <w:color w:val="000000"/>
                <w:sz w:val="24"/>
                <w:lang w:eastAsia="zh-CN"/>
              </w:rPr>
              <w:t>（公章）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after="295" w:afterLines="50"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color w:val="000000"/>
                <w:sz w:val="24"/>
                <w:lang w:eastAsia="zh-CN"/>
              </w:rPr>
            </w:pPr>
            <w:r>
              <w:rPr>
                <w:rFonts w:hint="eastAsia" w:ascii="宋体" w:hAnsi="宋体"/>
                <w:color w:val="000000"/>
                <w:sz w:val="24"/>
                <w:lang w:eastAsia="zh-CN"/>
              </w:rPr>
              <w:t>研究生院</w:t>
            </w:r>
          </w:p>
          <w:p>
            <w:pPr>
              <w:keepNext w:val="0"/>
              <w:keepLines w:val="0"/>
              <w:pageBreakBefore w:val="0"/>
              <w:widowControl w:val="0"/>
              <w:kinsoku/>
              <w:wordWrap/>
              <w:overflowPunct/>
              <w:topLinePunct w:val="0"/>
              <w:autoSpaceDE/>
              <w:autoSpaceDN/>
              <w:bidi w:val="0"/>
              <w:adjustRightInd w:val="0"/>
              <w:snapToGrid w:val="0"/>
              <w:spacing w:line="240" w:lineRule="auto"/>
              <w:ind w:firstLine="120" w:firstLineChars="50"/>
              <w:jc w:val="center"/>
              <w:textAlignment w:val="auto"/>
              <w:rPr>
                <w:rFonts w:hint="eastAsia" w:ascii="宋体" w:hAnsi="宋体"/>
                <w:color w:val="000000"/>
                <w:sz w:val="24"/>
                <w:lang w:eastAsia="zh-CN"/>
              </w:rPr>
            </w:pPr>
            <w:r>
              <w:rPr>
                <w:rFonts w:hint="eastAsia" w:ascii="宋体" w:hAnsi="宋体"/>
                <w:color w:val="000000"/>
                <w:sz w:val="24"/>
                <w:lang w:eastAsia="zh-CN"/>
              </w:rPr>
              <w:t>意见</w:t>
            </w:r>
          </w:p>
        </w:tc>
        <w:tc>
          <w:tcPr>
            <w:tcW w:w="7528" w:type="dxa"/>
            <w:noWrap w:val="0"/>
            <w:vAlign w:val="top"/>
          </w:tcPr>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p>
          <w:p>
            <w:pPr>
              <w:keepNext w:val="0"/>
              <w:keepLines w:val="0"/>
              <w:pageBreakBefore w:val="0"/>
              <w:widowControl w:val="0"/>
              <w:tabs>
                <w:tab w:val="left" w:pos="2385"/>
                <w:tab w:val="left" w:pos="5865"/>
              </w:tabs>
              <w:kinsoku/>
              <w:wordWrap/>
              <w:overflowPunct/>
              <w:topLinePunct w:val="0"/>
              <w:autoSpaceDE/>
              <w:autoSpaceDN/>
              <w:bidi w:val="0"/>
              <w:adjustRightInd w:val="0"/>
              <w:snapToGrid w:val="0"/>
              <w:spacing w:line="240" w:lineRule="auto"/>
              <w:jc w:val="center"/>
              <w:textAlignment w:val="auto"/>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负责人</w:t>
            </w:r>
            <w:r>
              <w:rPr>
                <w:rFonts w:hint="eastAsia" w:ascii="宋体" w:hAnsi="宋体"/>
                <w:color w:val="000000"/>
                <w:sz w:val="24"/>
                <w:lang w:eastAsia="zh-CN"/>
              </w:rPr>
              <w:t>（公章）</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val="0"/>
              <w:snapToGrid w:val="0"/>
              <w:spacing w:after="295" w:afterLines="50" w:line="240" w:lineRule="auto"/>
              <w:textAlignment w:val="auto"/>
              <w:rPr>
                <w:rFonts w:hint="eastAsia" w:ascii="宋体" w:hAnsi="宋体"/>
                <w:color w:val="000000"/>
                <w:sz w:val="24"/>
              </w:rPr>
            </w:pPr>
            <w:r>
              <w:rPr>
                <w:rFonts w:hint="eastAsia" w:ascii="宋体" w:hAnsi="宋体"/>
                <w:color w:val="000000"/>
                <w:sz w:val="24"/>
              </w:rPr>
              <w:t xml:space="preserve">                                   年    月    日</w:t>
            </w:r>
          </w:p>
        </w:tc>
      </w:tr>
    </w:tbl>
    <w:p>
      <w:pPr>
        <w:rPr>
          <w:rFonts w:ascii="黑体" w:eastAsia="黑体"/>
          <w:color w:val="000000"/>
          <w:sz w:val="24"/>
        </w:rPr>
        <w:sectPr>
          <w:pgSz w:w="11906" w:h="16838"/>
          <w:pgMar w:top="1644" w:right="1304" w:bottom="2268" w:left="1588" w:header="0" w:footer="1814" w:gutter="0"/>
          <w:cols w:space="720" w:num="1"/>
          <w:docGrid w:type="linesAndChars" w:linePitch="590" w:charSpace="-205"/>
        </w:sectPr>
      </w:pPr>
    </w:p>
    <w:p>
      <w:pPr>
        <w:rPr>
          <w:rFonts w:hint="eastAsia" w:ascii="黑体" w:hAnsi="华文中宋" w:eastAsia="黑体"/>
          <w:color w:val="000000"/>
          <w:sz w:val="30"/>
          <w:szCs w:val="30"/>
          <w:lang w:val="en-US" w:eastAsia="zh-CN"/>
        </w:rPr>
      </w:pPr>
      <w:r>
        <w:rPr>
          <w:rFonts w:hint="eastAsia" w:ascii="黑体" w:hAnsi="华文中宋" w:eastAsia="黑体"/>
          <w:color w:val="000000"/>
          <w:sz w:val="30"/>
          <w:szCs w:val="30"/>
        </w:rPr>
        <w:t>附件</w:t>
      </w:r>
      <w:r>
        <w:rPr>
          <w:rFonts w:hint="eastAsia" w:ascii="黑体" w:hAnsi="华文中宋" w:eastAsia="黑体"/>
          <w:color w:val="000000"/>
          <w:sz w:val="30"/>
          <w:szCs w:val="30"/>
          <w:lang w:val="en-US" w:eastAsia="zh-CN"/>
        </w:rPr>
        <w:t>4</w:t>
      </w:r>
    </w:p>
    <w:p>
      <w:pPr>
        <w:rPr>
          <w:rFonts w:hint="eastAsia" w:ascii="方正小标宋_GBK" w:hAnsi="华文中宋" w:eastAsia="方正小标宋_GBK"/>
          <w:b/>
          <w:color w:val="000000"/>
        </w:rPr>
      </w:pPr>
    </w:p>
    <w:p>
      <w:pPr>
        <w:jc w:val="center"/>
        <w:rPr>
          <w:rFonts w:hint="eastAsia" w:ascii="方正小标宋_GBK" w:hAnsi="华文中宋" w:eastAsia="方正小标宋_GBK"/>
          <w:b/>
          <w:color w:val="000000"/>
        </w:rPr>
      </w:pP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lang w:val="en-US" w:eastAsia="zh-CN"/>
        </w:rPr>
        <w:t>2023年</w:t>
      </w:r>
      <w:r>
        <w:rPr>
          <w:rFonts w:hint="eastAsia" w:ascii="方正小标宋简体" w:hAnsi="方正小标宋简体" w:eastAsia="方正小标宋简体" w:cs="方正小标宋简体"/>
          <w:color w:val="000000"/>
          <w:sz w:val="48"/>
          <w:szCs w:val="48"/>
        </w:rPr>
        <w:t>河南</w:t>
      </w:r>
      <w:r>
        <w:rPr>
          <w:rFonts w:hint="eastAsia" w:ascii="方正小标宋简体" w:hAnsi="方正小标宋简体" w:eastAsia="方正小标宋简体" w:cs="方正小标宋简体"/>
          <w:color w:val="000000"/>
          <w:sz w:val="48"/>
          <w:szCs w:val="48"/>
          <w:lang w:eastAsia="zh-CN"/>
        </w:rPr>
        <w:t>师范大学</w:t>
      </w:r>
      <w:r>
        <w:rPr>
          <w:rFonts w:hint="eastAsia" w:ascii="方正小标宋简体" w:hAnsi="方正小标宋简体" w:eastAsia="方正小标宋简体" w:cs="方正小标宋简体"/>
          <w:color w:val="000000"/>
          <w:sz w:val="48"/>
          <w:szCs w:val="48"/>
        </w:rPr>
        <w:t>研究生精品教材</w:t>
      </w:r>
    </w:p>
    <w:p>
      <w:pPr>
        <w:snapToGrid w:val="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项目申请书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仿宋_GB2312"/>
          <w:color w:val="000000"/>
        </w:rPr>
        <w:t xml:space="preserve">    </w:t>
      </w:r>
      <w:r>
        <w:rPr>
          <w:rFonts w:hint="eastAsia" w:asciiTheme="majorEastAsia" w:hAnsiTheme="majorEastAsia" w:eastAsiaTheme="majorEastAsia" w:cstheme="majorEastAsia"/>
          <w:color w:val="000000"/>
          <w:sz w:val="32"/>
          <w:szCs w:val="32"/>
        </w:rPr>
        <w:t>教材名称：</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 xml:space="preserve">    主编姓名：</w:t>
      </w:r>
      <w:r>
        <w:rPr>
          <w:rFonts w:hint="eastAsia" w:asciiTheme="majorEastAsia" w:hAnsiTheme="majorEastAsia" w:eastAsiaTheme="majorEastAsia" w:cstheme="majorEastAsia"/>
          <w:color w:val="000000"/>
          <w:sz w:val="32"/>
          <w:szCs w:val="32"/>
          <w:u w:val="single"/>
        </w:rPr>
        <w:t xml:space="preserve">                       </w:t>
      </w:r>
      <w:r>
        <w:rPr>
          <w:rFonts w:hint="eastAsia" w:asciiTheme="majorEastAsia" w:hAnsiTheme="majorEastAsia" w:eastAsiaTheme="majorEastAsia" w:cstheme="majorEastAsia"/>
          <w:color w:val="000000"/>
          <w:sz w:val="32"/>
          <w:szCs w:val="32"/>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申报单位：</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仿宋_GB2312"/>
          <w:color w:val="000000"/>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年    月    日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hint="eastAsia" w:ascii="楷体" w:hAnsi="楷体" w:eastAsia="楷体" w:cs="楷体"/>
          <w:color w:val="000000"/>
        </w:rPr>
      </w:pPr>
      <w:r>
        <w:rPr>
          <w:rFonts w:hint="eastAsia" w:ascii="楷体" w:hAnsi="楷体" w:eastAsia="楷体" w:cs="楷体"/>
          <w:color w:val="000000"/>
        </w:rPr>
        <w:t>河南</w:t>
      </w:r>
      <w:r>
        <w:rPr>
          <w:rFonts w:hint="eastAsia" w:ascii="楷体" w:hAnsi="楷体" w:eastAsia="楷体" w:cs="楷体"/>
          <w:color w:val="000000"/>
          <w:lang w:eastAsia="zh-CN"/>
        </w:rPr>
        <w:t>师范大学研究生院</w:t>
      </w:r>
      <w:r>
        <w:rPr>
          <w:rFonts w:hint="eastAsia" w:ascii="楷体" w:hAnsi="楷体" w:eastAsia="楷体" w:cs="楷体"/>
          <w:color w:val="000000"/>
          <w:lang w:val="en-US" w:eastAsia="zh-CN"/>
        </w:rPr>
        <w:t xml:space="preserve"> </w:t>
      </w:r>
      <w:r>
        <w:rPr>
          <w:rFonts w:hint="eastAsia" w:ascii="楷体" w:hAnsi="楷体" w:eastAsia="楷体" w:cs="楷体"/>
          <w:color w:val="000000"/>
        </w:rPr>
        <w:t>制</w:t>
      </w:r>
    </w:p>
    <w:p>
      <w:pPr>
        <w:pStyle w:val="3"/>
        <w:ind w:leftChars="0"/>
        <w:jc w:val="center"/>
        <w:rPr>
          <w:rFonts w:hint="eastAsia" w:ascii="楷体_GB2312" w:hAnsi="楷体_GB2312" w:eastAsia="楷体_GB2312" w:cs="楷体_GB2312"/>
          <w:bCs/>
          <w:color w:val="000000"/>
        </w:rPr>
      </w:pPr>
      <w:r>
        <w:rPr>
          <w:rFonts w:hint="eastAsia" w:ascii="楷体" w:hAnsi="楷体" w:eastAsia="楷体" w:cs="楷体"/>
          <w:bCs/>
          <w:color w:val="000000"/>
        </w:rPr>
        <w:t>202</w:t>
      </w:r>
      <w:r>
        <w:rPr>
          <w:rFonts w:hint="eastAsia" w:ascii="楷体" w:hAnsi="楷体" w:eastAsia="楷体" w:cs="楷体"/>
          <w:bCs/>
          <w:color w:val="000000"/>
          <w:lang w:val="en-US" w:eastAsia="zh-CN"/>
        </w:rPr>
        <w:t>3</w:t>
      </w:r>
      <w:r>
        <w:rPr>
          <w:rFonts w:hint="eastAsia" w:ascii="楷体" w:hAnsi="楷体" w:eastAsia="楷体" w:cs="楷体"/>
          <w:bCs/>
          <w:color w:val="000000"/>
        </w:rPr>
        <w:t>年</w:t>
      </w:r>
      <w:r>
        <w:rPr>
          <w:rFonts w:hint="eastAsia" w:ascii="楷体" w:hAnsi="楷体" w:eastAsia="楷体" w:cs="楷体"/>
          <w:bCs/>
          <w:color w:val="000000"/>
          <w:lang w:val="en-US" w:eastAsia="zh-CN"/>
        </w:rPr>
        <w:t>2</w:t>
      </w:r>
      <w:r>
        <w:rPr>
          <w:rFonts w:hint="eastAsia" w:ascii="楷体" w:hAnsi="楷体" w:eastAsia="楷体" w:cs="楷体"/>
          <w:bCs/>
          <w:color w:val="000000"/>
        </w:rPr>
        <w:t>月</w:t>
      </w:r>
    </w:p>
    <w:p>
      <w:pPr>
        <w:snapToGrid w:val="0"/>
        <w:rPr>
          <w:rFonts w:ascii="黑体" w:hAnsi="华文中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441"/>
        <w:gridCol w:w="620"/>
        <w:gridCol w:w="238"/>
        <w:gridCol w:w="489"/>
        <w:gridCol w:w="658"/>
        <w:gridCol w:w="756"/>
        <w:gridCol w:w="99"/>
        <w:gridCol w:w="6"/>
        <w:gridCol w:w="865"/>
        <w:gridCol w:w="211"/>
        <w:gridCol w:w="850"/>
        <w:gridCol w:w="346"/>
        <w:gridCol w:w="482"/>
        <w:gridCol w:w="714"/>
        <w:gridCol w:w="16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291" w:type="dxa"/>
            <w:gridSpan w:val="17"/>
            <w:noWrap w:val="0"/>
            <w:vAlign w:val="center"/>
          </w:tcPr>
          <w:p>
            <w:pPr>
              <w:snapToGrid w:val="0"/>
              <w:rPr>
                <w:rFonts w:hint="eastAsia" w:ascii="黑体" w:hAnsi="华文中宋" w:eastAsia="黑体"/>
                <w:color w:val="000000"/>
                <w:sz w:val="24"/>
              </w:rPr>
            </w:pPr>
            <w:r>
              <w:rPr>
                <w:rFonts w:hint="eastAsia" w:ascii="黑体" w:hAnsi="华文中宋" w:eastAsia="黑体"/>
                <w:color w:val="000000"/>
                <w:sz w:val="24"/>
              </w:rPr>
              <w:t>一、教材及主编基本情况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color w:val="000000"/>
                <w:sz w:val="24"/>
              </w:rPr>
            </w:pPr>
            <w:r>
              <w:rPr>
                <w:rFonts w:hint="eastAsia" w:ascii="仿宋_GB2312"/>
                <w:color w:val="000000"/>
                <w:sz w:val="24"/>
              </w:rPr>
              <w:t>教材名称</w:t>
            </w:r>
          </w:p>
        </w:tc>
        <w:tc>
          <w:tcPr>
            <w:tcW w:w="7184" w:type="dxa"/>
            <w:gridSpan w:val="13"/>
            <w:noWrap w:val="0"/>
            <w:vAlign w:val="center"/>
          </w:tcPr>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对应课程类型</w:t>
            </w:r>
          </w:p>
        </w:tc>
        <w:tc>
          <w:tcPr>
            <w:tcW w:w="7184" w:type="dxa"/>
            <w:gridSpan w:val="13"/>
            <w:noWrap w:val="0"/>
            <w:vAlign w:val="center"/>
          </w:tcPr>
          <w:p>
            <w:pPr>
              <w:spacing w:line="34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xml:space="preserve">○公共基础课程  ○专业基础课程  </w:t>
            </w:r>
          </w:p>
          <w:p>
            <w:pPr>
              <w:spacing w:line="340" w:lineRule="exact"/>
              <w:ind w:firstLine="1673" w:firstLineChars="700"/>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○专业选修课程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对应课程性质</w:t>
            </w:r>
          </w:p>
        </w:tc>
        <w:tc>
          <w:tcPr>
            <w:tcW w:w="7184" w:type="dxa"/>
            <w:gridSpan w:val="13"/>
            <w:noWrap w:val="0"/>
            <w:vAlign w:val="center"/>
          </w:tcPr>
          <w:p>
            <w:pPr>
              <w:spacing w:line="340" w:lineRule="exact"/>
              <w:jc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预期建设成果</w:t>
            </w:r>
          </w:p>
          <w:p>
            <w:pPr>
              <w:snapToGrid w:val="0"/>
              <w:jc w:val="center"/>
              <w:rPr>
                <w:rFonts w:hint="eastAsia" w:ascii="仿宋_GB2312"/>
                <w:color w:val="000000"/>
                <w:sz w:val="24"/>
              </w:rPr>
            </w:pPr>
            <w:r>
              <w:rPr>
                <w:rFonts w:hint="eastAsia" w:ascii="仿宋_GB2312" w:hAnsi="仿宋"/>
                <w:color w:val="000000"/>
                <w:sz w:val="24"/>
              </w:rPr>
              <w:t>适用学科专业</w:t>
            </w:r>
          </w:p>
        </w:tc>
        <w:tc>
          <w:tcPr>
            <w:tcW w:w="7184" w:type="dxa"/>
            <w:gridSpan w:val="13"/>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07"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出版方式</w:t>
            </w:r>
          </w:p>
        </w:tc>
        <w:tc>
          <w:tcPr>
            <w:tcW w:w="2002" w:type="dxa"/>
            <w:gridSpan w:val="4"/>
            <w:noWrap w:val="0"/>
            <w:vAlign w:val="center"/>
          </w:tcPr>
          <w:p>
            <w:pPr>
              <w:widowControl/>
              <w:jc w:val="center"/>
              <w:rPr>
                <w:rFonts w:ascii="宋体" w:hAnsi="宋体" w:cs="宋体"/>
                <w:b/>
                <w:color w:val="000000"/>
                <w:kern w:val="0"/>
                <w:sz w:val="24"/>
              </w:rPr>
            </w:pPr>
            <w:r>
              <w:rPr>
                <w:rFonts w:hint="eastAsia" w:ascii="宋体" w:hAnsi="宋体"/>
                <w:color w:val="000000"/>
                <w:sz w:val="24"/>
              </w:rPr>
              <w:t>□新编 □ 修订</w:t>
            </w:r>
          </w:p>
        </w:tc>
        <w:tc>
          <w:tcPr>
            <w:tcW w:w="1932" w:type="dxa"/>
            <w:gridSpan w:val="4"/>
            <w:noWrap w:val="0"/>
            <w:vAlign w:val="center"/>
          </w:tcPr>
          <w:p>
            <w:pPr>
              <w:jc w:val="center"/>
              <w:rPr>
                <w:rFonts w:ascii="宋体" w:hAnsi="宋体" w:cs="宋体"/>
                <w:b/>
                <w:color w:val="000000"/>
                <w:kern w:val="0"/>
                <w:sz w:val="24"/>
              </w:rPr>
            </w:pPr>
            <w:r>
              <w:rPr>
                <w:rFonts w:hint="eastAsia" w:ascii="宋体" w:hAnsi="宋体" w:cs="宋体"/>
                <w:color w:val="000000"/>
                <w:kern w:val="0"/>
                <w:sz w:val="24"/>
              </w:rPr>
              <w:t>教材语言</w:t>
            </w:r>
          </w:p>
        </w:tc>
        <w:tc>
          <w:tcPr>
            <w:tcW w:w="3250" w:type="dxa"/>
            <w:gridSpan w:val="5"/>
            <w:noWrap w:val="0"/>
            <w:vAlign w:val="center"/>
          </w:tcPr>
          <w:p>
            <w:pPr>
              <w:jc w:val="center"/>
              <w:rPr>
                <w:rFonts w:ascii="宋体" w:hAnsi="宋体" w:cs="宋体"/>
                <w:b/>
                <w:color w:val="000000"/>
                <w:kern w:val="0"/>
                <w:sz w:val="24"/>
              </w:rPr>
            </w:pPr>
            <w:r>
              <w:rPr>
                <w:rFonts w:hint="eastAsia" w:ascii="宋体" w:hAnsi="宋体" w:cs="宋体"/>
                <w:color w:val="000000"/>
                <w:kern w:val="0"/>
                <w:sz w:val="24"/>
              </w:rPr>
              <w:t>□ 中文    □ 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49" w:type="dxa"/>
            <w:gridSpan w:val="2"/>
            <w:vMerge w:val="restart"/>
            <w:noWrap w:val="0"/>
            <w:vAlign w:val="center"/>
          </w:tcPr>
          <w:p>
            <w:pPr>
              <w:snapToGrid w:val="0"/>
              <w:jc w:val="center"/>
              <w:rPr>
                <w:rFonts w:hint="eastAsia" w:ascii="仿宋_GB2312"/>
                <w:color w:val="000000"/>
                <w:sz w:val="24"/>
              </w:rPr>
            </w:pPr>
            <w:r>
              <w:rPr>
                <w:rFonts w:hint="eastAsia" w:ascii="仿宋_GB2312"/>
                <w:color w:val="000000"/>
                <w:sz w:val="24"/>
              </w:rPr>
              <w:t>主编</w:t>
            </w:r>
          </w:p>
          <w:p>
            <w:pPr>
              <w:snapToGrid w:val="0"/>
              <w:jc w:val="center"/>
              <w:rPr>
                <w:rFonts w:hint="eastAsia" w:ascii="仿宋_GB2312"/>
                <w:color w:val="000000"/>
                <w:sz w:val="24"/>
              </w:rPr>
            </w:pPr>
            <w:r>
              <w:rPr>
                <w:rFonts w:hint="eastAsia" w:ascii="仿宋_GB2312"/>
                <w:color w:val="000000"/>
                <w:sz w:val="24"/>
              </w:rPr>
              <w:t>基本</w:t>
            </w:r>
          </w:p>
          <w:p>
            <w:pPr>
              <w:snapToGrid w:val="0"/>
              <w:jc w:val="center"/>
              <w:rPr>
                <w:rFonts w:hint="eastAsia" w:ascii="仿宋_GB2312"/>
                <w:color w:val="000000"/>
                <w:sz w:val="24"/>
              </w:rPr>
            </w:pPr>
            <w:r>
              <w:rPr>
                <w:rFonts w:hint="eastAsia" w:ascii="仿宋_GB2312"/>
                <w:color w:val="000000"/>
                <w:sz w:val="24"/>
              </w:rPr>
              <w:t>情况</w:t>
            </w: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姓名</w:t>
            </w:r>
          </w:p>
        </w:tc>
        <w:tc>
          <w:tcPr>
            <w:tcW w:w="1147" w:type="dxa"/>
            <w:gridSpan w:val="2"/>
            <w:noWrap w:val="0"/>
            <w:vAlign w:val="center"/>
          </w:tcPr>
          <w:p>
            <w:pPr>
              <w:snapToGrid w:val="0"/>
              <w:jc w:val="center"/>
              <w:rPr>
                <w:rFonts w:hint="eastAsia" w:ascii="仿宋_GB2312"/>
                <w:color w:val="000000"/>
                <w:sz w:val="24"/>
              </w:rPr>
            </w:pPr>
          </w:p>
        </w:tc>
        <w:tc>
          <w:tcPr>
            <w:tcW w:w="861" w:type="dxa"/>
            <w:gridSpan w:val="3"/>
            <w:noWrap w:val="0"/>
            <w:vAlign w:val="center"/>
          </w:tcPr>
          <w:p>
            <w:pPr>
              <w:snapToGrid w:val="0"/>
              <w:jc w:val="center"/>
              <w:rPr>
                <w:rFonts w:hint="eastAsia" w:ascii="仿宋_GB2312"/>
                <w:color w:val="000000"/>
                <w:sz w:val="24"/>
              </w:rPr>
            </w:pPr>
            <w:r>
              <w:rPr>
                <w:rFonts w:hint="eastAsia" w:ascii="仿宋_GB2312"/>
                <w:color w:val="000000"/>
                <w:sz w:val="24"/>
              </w:rPr>
              <w:t>性别</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出生</w:t>
            </w:r>
          </w:p>
          <w:p>
            <w:pPr>
              <w:snapToGrid w:val="0"/>
              <w:jc w:val="center"/>
              <w:rPr>
                <w:rFonts w:hint="eastAsia" w:ascii="仿宋_GB2312"/>
                <w:color w:val="000000"/>
                <w:sz w:val="24"/>
              </w:rPr>
            </w:pPr>
            <w:r>
              <w:rPr>
                <w:rFonts w:hint="eastAsia" w:ascii="仿宋_GB2312"/>
                <w:color w:val="000000"/>
                <w:sz w:val="24"/>
              </w:rPr>
              <w:t>年月</w:t>
            </w:r>
          </w:p>
        </w:tc>
        <w:tc>
          <w:tcPr>
            <w:tcW w:w="828" w:type="dxa"/>
            <w:gridSpan w:val="2"/>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教龄</w:t>
            </w:r>
          </w:p>
          <w:p>
            <w:pPr>
              <w:snapToGrid w:val="0"/>
              <w:jc w:val="center"/>
              <w:rPr>
                <w:rFonts w:hint="eastAsia" w:ascii="仿宋_GB2312"/>
                <w:color w:val="000000"/>
                <w:sz w:val="24"/>
              </w:rPr>
            </w:pPr>
            <w:r>
              <w:rPr>
                <w:rFonts w:hint="eastAsia" w:ascii="仿宋_GB2312"/>
                <w:color w:val="000000"/>
                <w:sz w:val="24"/>
              </w:rPr>
              <w:t>（年）</w:t>
            </w:r>
          </w:p>
        </w:tc>
        <w:tc>
          <w:tcPr>
            <w:tcW w:w="1540"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249"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职务</w:t>
            </w:r>
          </w:p>
        </w:tc>
        <w:tc>
          <w:tcPr>
            <w:tcW w:w="1147" w:type="dxa"/>
            <w:gridSpan w:val="2"/>
            <w:noWrap w:val="0"/>
            <w:vAlign w:val="center"/>
          </w:tcPr>
          <w:p>
            <w:pPr>
              <w:snapToGrid w:val="0"/>
              <w:jc w:val="center"/>
              <w:rPr>
                <w:rFonts w:hint="eastAsia" w:ascii="仿宋_GB2312"/>
                <w:color w:val="000000"/>
                <w:sz w:val="24"/>
              </w:rPr>
            </w:pPr>
          </w:p>
        </w:tc>
        <w:tc>
          <w:tcPr>
            <w:tcW w:w="861" w:type="dxa"/>
            <w:gridSpan w:val="3"/>
            <w:noWrap w:val="0"/>
            <w:vAlign w:val="center"/>
          </w:tcPr>
          <w:p>
            <w:pPr>
              <w:snapToGrid w:val="0"/>
              <w:jc w:val="center"/>
              <w:rPr>
                <w:rFonts w:hint="eastAsia" w:ascii="仿宋_GB2312"/>
                <w:color w:val="000000"/>
                <w:sz w:val="24"/>
              </w:rPr>
            </w:pPr>
            <w:r>
              <w:rPr>
                <w:rFonts w:hint="eastAsia" w:ascii="仿宋_GB2312"/>
                <w:color w:val="000000"/>
                <w:sz w:val="24"/>
              </w:rPr>
              <w:t>职称</w:t>
            </w:r>
          </w:p>
        </w:tc>
        <w:tc>
          <w:tcPr>
            <w:tcW w:w="865"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w:t>
            </w:r>
          </w:p>
          <w:p>
            <w:pPr>
              <w:snapToGrid w:val="0"/>
              <w:jc w:val="center"/>
              <w:rPr>
                <w:rFonts w:hint="eastAsia" w:ascii="仿宋_GB2312"/>
                <w:color w:val="000000"/>
                <w:sz w:val="24"/>
              </w:rPr>
            </w:pPr>
            <w:r>
              <w:rPr>
                <w:rFonts w:hint="eastAsia" w:ascii="仿宋_GB2312"/>
                <w:color w:val="000000"/>
                <w:sz w:val="24"/>
              </w:rPr>
              <w:t>学位</w:t>
            </w:r>
          </w:p>
        </w:tc>
        <w:tc>
          <w:tcPr>
            <w:tcW w:w="828" w:type="dxa"/>
            <w:gridSpan w:val="2"/>
            <w:noWrap w:val="0"/>
            <w:vAlign w:val="center"/>
          </w:tcPr>
          <w:p>
            <w:pPr>
              <w:snapToGrid w:val="0"/>
              <w:jc w:val="center"/>
              <w:rPr>
                <w:rFonts w:hint="eastAsia" w:ascii="仿宋_GB2312"/>
                <w:color w:val="000000"/>
                <w:sz w:val="24"/>
              </w:rPr>
            </w:pPr>
          </w:p>
        </w:tc>
        <w:tc>
          <w:tcPr>
            <w:tcW w:w="88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学科</w:t>
            </w:r>
          </w:p>
          <w:p>
            <w:pPr>
              <w:snapToGrid w:val="0"/>
              <w:jc w:val="center"/>
              <w:rPr>
                <w:rFonts w:hint="eastAsia" w:ascii="仿宋_GB2312"/>
                <w:color w:val="000000"/>
                <w:sz w:val="24"/>
              </w:rPr>
            </w:pPr>
            <w:r>
              <w:rPr>
                <w:rFonts w:hint="eastAsia" w:ascii="仿宋_GB2312"/>
                <w:color w:val="000000"/>
                <w:sz w:val="24"/>
              </w:rPr>
              <w:t>专长</w:t>
            </w:r>
          </w:p>
        </w:tc>
        <w:tc>
          <w:tcPr>
            <w:tcW w:w="1540"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49" w:type="dxa"/>
            <w:gridSpan w:val="2"/>
            <w:vMerge w:val="continue"/>
            <w:noWrap w:val="0"/>
            <w:vAlign w:val="top"/>
          </w:tcPr>
          <w:p>
            <w:pPr>
              <w:snapToGrid w:val="0"/>
              <w:jc w:val="center"/>
              <w:rPr>
                <w:rFonts w:hint="eastAsia" w:ascii="仿宋_GB2312"/>
                <w:color w:val="000000"/>
                <w:sz w:val="24"/>
              </w:rPr>
            </w:pPr>
          </w:p>
        </w:tc>
        <w:tc>
          <w:tcPr>
            <w:tcW w:w="858" w:type="dxa"/>
            <w:gridSpan w:val="2"/>
            <w:noWrap w:val="0"/>
            <w:vAlign w:val="top"/>
          </w:tcPr>
          <w:p>
            <w:pPr>
              <w:snapToGrid w:val="0"/>
              <w:jc w:val="center"/>
              <w:rPr>
                <w:rFonts w:hint="eastAsia" w:ascii="仿宋_GB2312"/>
                <w:color w:val="000000"/>
                <w:sz w:val="24"/>
              </w:rPr>
            </w:pPr>
            <w:r>
              <w:rPr>
                <w:rFonts w:hint="eastAsia" w:ascii="仿宋_GB2312"/>
                <w:color w:val="000000"/>
                <w:sz w:val="24"/>
              </w:rPr>
              <w:t>联系</w:t>
            </w:r>
          </w:p>
          <w:p>
            <w:pPr>
              <w:snapToGrid w:val="0"/>
              <w:jc w:val="center"/>
              <w:rPr>
                <w:rFonts w:hint="eastAsia" w:ascii="仿宋_GB2312"/>
                <w:color w:val="000000"/>
                <w:sz w:val="24"/>
              </w:rPr>
            </w:pPr>
            <w:r>
              <w:rPr>
                <w:rFonts w:hint="eastAsia" w:ascii="仿宋_GB2312"/>
                <w:color w:val="000000"/>
                <w:sz w:val="24"/>
              </w:rPr>
              <w:t>电话</w:t>
            </w:r>
          </w:p>
        </w:tc>
        <w:tc>
          <w:tcPr>
            <w:tcW w:w="2873" w:type="dxa"/>
            <w:gridSpan w:val="6"/>
            <w:noWrap w:val="0"/>
            <w:vAlign w:val="top"/>
          </w:tcPr>
          <w:p>
            <w:pPr>
              <w:snapToGrid w:val="0"/>
              <w:rPr>
                <w:rFonts w:hint="eastAsia" w:ascii="仿宋_GB2312"/>
                <w:color w:val="000000"/>
                <w:sz w:val="24"/>
              </w:rPr>
            </w:pPr>
            <w:r>
              <w:rPr>
                <w:rFonts w:hint="eastAsia" w:ascii="仿宋_GB2312"/>
                <w:color w:val="000000"/>
                <w:sz w:val="24"/>
              </w:rPr>
              <w:t>办公室：</w:t>
            </w:r>
          </w:p>
          <w:p>
            <w:pPr>
              <w:snapToGrid w:val="0"/>
              <w:rPr>
                <w:rFonts w:hint="eastAsia" w:ascii="仿宋_GB2312"/>
                <w:color w:val="000000"/>
                <w:sz w:val="24"/>
              </w:rPr>
            </w:pPr>
            <w:r>
              <w:rPr>
                <w:rFonts w:hint="eastAsia" w:ascii="仿宋_GB2312"/>
                <w:color w:val="000000"/>
                <w:sz w:val="24"/>
              </w:rPr>
              <w:t>手机号：</w:t>
            </w:r>
          </w:p>
        </w:tc>
        <w:tc>
          <w:tcPr>
            <w:tcW w:w="1061" w:type="dxa"/>
            <w:gridSpan w:val="2"/>
            <w:noWrap w:val="0"/>
            <w:vAlign w:val="center"/>
          </w:tcPr>
          <w:p>
            <w:pPr>
              <w:snapToGrid w:val="0"/>
              <w:jc w:val="center"/>
              <w:rPr>
                <w:rFonts w:hint="eastAsia" w:ascii="仿宋_GB2312"/>
                <w:color w:val="000000"/>
                <w:sz w:val="24"/>
              </w:rPr>
            </w:pPr>
            <w:r>
              <w:rPr>
                <w:rFonts w:hint="eastAsia" w:ascii="仿宋_GB2312"/>
                <w:color w:val="000000"/>
                <w:sz w:val="24"/>
              </w:rPr>
              <w:t>E-mail</w:t>
            </w:r>
          </w:p>
        </w:tc>
        <w:tc>
          <w:tcPr>
            <w:tcW w:w="3250"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9291" w:type="dxa"/>
            <w:gridSpan w:val="17"/>
            <w:noWrap w:val="0"/>
            <w:vAlign w:val="top"/>
          </w:tcPr>
          <w:p>
            <w:pPr>
              <w:snapToGrid w:val="0"/>
              <w:ind w:firstLine="478" w:firstLineChars="200"/>
              <w:rPr>
                <w:rFonts w:hint="eastAsia" w:ascii="仿宋_GB2312"/>
                <w:color w:val="000000"/>
                <w:sz w:val="24"/>
              </w:rPr>
            </w:pPr>
            <w:r>
              <w:rPr>
                <w:rFonts w:hint="eastAsia" w:ascii="仿宋_GB2312"/>
                <w:color w:val="000000"/>
                <w:sz w:val="24"/>
              </w:rPr>
              <w:t>主编近3年主讲课程教学（课程名称、类别、学时、选课研究生人数等）、实践教学（含指导研究生）、承担的教改项目、发表的相关论文及获奖情况。</w:t>
            </w: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p>
            <w:pPr>
              <w:snapToGrid w:val="0"/>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291" w:type="dxa"/>
            <w:gridSpan w:val="17"/>
            <w:noWrap w:val="0"/>
            <w:vAlign w:val="center"/>
          </w:tcPr>
          <w:p>
            <w:pPr>
              <w:snapToGrid w:val="0"/>
              <w:rPr>
                <w:rFonts w:hint="eastAsia" w:ascii="仿宋_GB2312"/>
                <w:color w:val="000000"/>
                <w:sz w:val="24"/>
              </w:rPr>
            </w:pPr>
            <w:r>
              <w:rPr>
                <w:rFonts w:hint="eastAsia" w:ascii="黑体" w:eastAsia="黑体"/>
                <w:color w:val="000000"/>
                <w:sz w:val="24"/>
              </w:rPr>
              <w:t>二、教材编写成员基本情况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jc w:val="center"/>
              <w:rPr>
                <w:rFonts w:hint="eastAsia" w:ascii="仿宋_GB2312"/>
                <w:color w:val="000000"/>
                <w:sz w:val="24"/>
              </w:rPr>
            </w:pPr>
            <w:r>
              <w:rPr>
                <w:rFonts w:hint="eastAsia" w:ascii="仿宋_GB2312"/>
                <w:color w:val="000000"/>
                <w:sz w:val="24"/>
              </w:rPr>
              <w:t>序号</w:t>
            </w:r>
          </w:p>
        </w:tc>
        <w:tc>
          <w:tcPr>
            <w:tcW w:w="1061"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727"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性别</w:t>
            </w:r>
          </w:p>
        </w:tc>
        <w:tc>
          <w:tcPr>
            <w:tcW w:w="141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出生日期</w:t>
            </w:r>
          </w:p>
        </w:tc>
        <w:tc>
          <w:tcPr>
            <w:tcW w:w="1181" w:type="dxa"/>
            <w:gridSpan w:val="4"/>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工作单位</w:t>
            </w:r>
          </w:p>
        </w:tc>
        <w:tc>
          <w:tcPr>
            <w:tcW w:w="1196"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专业技术职务</w:t>
            </w:r>
          </w:p>
        </w:tc>
        <w:tc>
          <w:tcPr>
            <w:tcW w:w="1196"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最后</w:t>
            </w:r>
          </w:p>
          <w:p>
            <w:pPr>
              <w:snapToGrid w:val="0"/>
              <w:jc w:val="center"/>
              <w:rPr>
                <w:rFonts w:hint="eastAsia" w:ascii="仿宋_GB2312" w:hAnsi="仿宋"/>
                <w:color w:val="000000"/>
                <w:sz w:val="24"/>
              </w:rPr>
            </w:pPr>
            <w:r>
              <w:rPr>
                <w:rFonts w:hint="eastAsia" w:ascii="仿宋_GB2312" w:hAnsi="仿宋"/>
                <w:color w:val="000000"/>
                <w:sz w:val="24"/>
              </w:rPr>
              <w:t>学位</w:t>
            </w:r>
          </w:p>
        </w:tc>
        <w:tc>
          <w:tcPr>
            <w:tcW w:w="1708"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项目研究及教学活动分工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181" w:type="dxa"/>
            <w:gridSpan w:val="4"/>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708"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8" w:type="dxa"/>
            <w:noWrap w:val="0"/>
            <w:vAlign w:val="center"/>
          </w:tcPr>
          <w:p>
            <w:pPr>
              <w:snapToGrid w:val="0"/>
              <w:jc w:val="center"/>
              <w:rPr>
                <w:rFonts w:hint="eastAsia" w:ascii="仿宋_GB2312"/>
                <w:color w:val="000000"/>
                <w:sz w:val="24"/>
              </w:rPr>
            </w:pPr>
          </w:p>
        </w:tc>
        <w:tc>
          <w:tcPr>
            <w:tcW w:w="1061" w:type="dxa"/>
            <w:gridSpan w:val="2"/>
            <w:noWrap w:val="0"/>
            <w:vAlign w:val="center"/>
          </w:tcPr>
          <w:p>
            <w:pPr>
              <w:snapToGrid w:val="0"/>
              <w:jc w:val="center"/>
              <w:rPr>
                <w:rFonts w:hint="eastAsia" w:ascii="仿宋_GB2312"/>
                <w:color w:val="000000"/>
                <w:sz w:val="24"/>
              </w:rPr>
            </w:pPr>
          </w:p>
        </w:tc>
        <w:tc>
          <w:tcPr>
            <w:tcW w:w="727" w:type="dxa"/>
            <w:gridSpan w:val="2"/>
            <w:noWrap w:val="0"/>
            <w:vAlign w:val="center"/>
          </w:tcPr>
          <w:p>
            <w:pPr>
              <w:snapToGrid w:val="0"/>
              <w:jc w:val="center"/>
              <w:rPr>
                <w:rFonts w:hint="eastAsia" w:ascii="仿宋_GB2312"/>
                <w:color w:val="000000"/>
                <w:sz w:val="24"/>
              </w:rPr>
            </w:pPr>
          </w:p>
        </w:tc>
        <w:tc>
          <w:tcPr>
            <w:tcW w:w="1414" w:type="dxa"/>
            <w:gridSpan w:val="2"/>
            <w:noWrap w:val="0"/>
            <w:vAlign w:val="center"/>
          </w:tcPr>
          <w:p>
            <w:pPr>
              <w:snapToGrid w:val="0"/>
              <w:jc w:val="center"/>
              <w:rPr>
                <w:rFonts w:hint="eastAsia" w:ascii="仿宋_GB2312"/>
                <w:color w:val="000000"/>
                <w:sz w:val="24"/>
              </w:rPr>
            </w:pPr>
          </w:p>
        </w:tc>
        <w:tc>
          <w:tcPr>
            <w:tcW w:w="1181" w:type="dxa"/>
            <w:gridSpan w:val="4"/>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196" w:type="dxa"/>
            <w:gridSpan w:val="2"/>
            <w:noWrap w:val="0"/>
            <w:vAlign w:val="center"/>
          </w:tcPr>
          <w:p>
            <w:pPr>
              <w:snapToGrid w:val="0"/>
              <w:jc w:val="center"/>
              <w:rPr>
                <w:rFonts w:hint="eastAsia" w:ascii="仿宋_GB2312"/>
                <w:color w:val="000000"/>
                <w:sz w:val="24"/>
              </w:rPr>
            </w:pPr>
          </w:p>
        </w:tc>
        <w:tc>
          <w:tcPr>
            <w:tcW w:w="1708" w:type="dxa"/>
            <w:gridSpan w:val="2"/>
            <w:noWrap w:val="0"/>
            <w:vAlign w:val="center"/>
          </w:tcPr>
          <w:p>
            <w:pPr>
              <w:snapToGrid w:val="0"/>
              <w:jc w:val="center"/>
              <w:rPr>
                <w:rFonts w:hint="eastAsia" w:ascii="仿宋_GB2312"/>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291" w:type="dxa"/>
            <w:noWrap w:val="0"/>
            <w:vAlign w:val="top"/>
          </w:tcPr>
          <w:p>
            <w:pPr>
              <w:spacing w:line="460" w:lineRule="exact"/>
              <w:rPr>
                <w:rFonts w:hint="eastAsia" w:ascii="仿宋_GB2312"/>
                <w:color w:val="000000"/>
                <w:sz w:val="18"/>
                <w:szCs w:val="18"/>
              </w:rPr>
            </w:pPr>
            <w:r>
              <w:rPr>
                <w:rFonts w:eastAsia="黑体"/>
                <w:color w:val="000000"/>
                <w:sz w:val="24"/>
              </w:rPr>
              <w:t>三、申请理由（可加页）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0" w:hRule="atLeast"/>
        </w:trPr>
        <w:tc>
          <w:tcPr>
            <w:tcW w:w="9291" w:type="dxa"/>
            <w:noWrap w:val="0"/>
            <w:vAlign w:val="top"/>
          </w:tcPr>
          <w:p>
            <w:pPr>
              <w:spacing w:line="400" w:lineRule="exact"/>
              <w:rPr>
                <w:rFonts w:hint="eastAsia"/>
                <w:color w:val="000000"/>
                <w:sz w:val="24"/>
              </w:rPr>
            </w:pPr>
            <w:r>
              <w:rPr>
                <w:rFonts w:hint="eastAsia"/>
                <w:color w:val="000000"/>
                <w:sz w:val="24"/>
              </w:rPr>
              <w:t>内容包括（逐项填写，可另附页）：</w:t>
            </w:r>
          </w:p>
          <w:p>
            <w:pPr>
              <w:spacing w:line="400" w:lineRule="exact"/>
              <w:rPr>
                <w:rFonts w:hint="eastAsia"/>
                <w:color w:val="000000"/>
                <w:sz w:val="24"/>
              </w:rPr>
            </w:pPr>
            <w:r>
              <w:rPr>
                <w:rFonts w:hint="eastAsia"/>
                <w:color w:val="000000"/>
                <w:sz w:val="24"/>
              </w:rPr>
              <w:t>1. 选题方面：本教材研究现状（包括学科背景、专业发展，国内外同类教材情况，课程与教学改革，教材建设目标等）。</w:t>
            </w:r>
          </w:p>
          <w:p>
            <w:pPr>
              <w:spacing w:line="400" w:lineRule="exact"/>
              <w:rPr>
                <w:rFonts w:hint="eastAsia"/>
                <w:color w:val="000000"/>
                <w:sz w:val="24"/>
              </w:rPr>
            </w:pPr>
            <w:r>
              <w:rPr>
                <w:rFonts w:hint="eastAsia"/>
                <w:color w:val="000000"/>
                <w:sz w:val="24"/>
              </w:rPr>
              <w:t>2. 内容方面：教材建设主要思路（包括视角、方法、途径、内容体系、结构等）。</w:t>
            </w:r>
          </w:p>
          <w:p>
            <w:pPr>
              <w:spacing w:line="400" w:lineRule="exact"/>
              <w:rPr>
                <w:rFonts w:hint="eastAsia"/>
                <w:color w:val="000000"/>
                <w:sz w:val="24"/>
              </w:rPr>
            </w:pPr>
            <w:r>
              <w:rPr>
                <w:rFonts w:hint="eastAsia"/>
                <w:color w:val="000000"/>
                <w:sz w:val="24"/>
              </w:rPr>
              <w:t>3. 特色与创新性方面：与国内外同类教材相比，申请建设教材的鲜明特色及创新性。</w:t>
            </w:r>
          </w:p>
          <w:p>
            <w:pPr>
              <w:spacing w:line="400" w:lineRule="exact"/>
              <w:rPr>
                <w:rFonts w:hint="eastAsia"/>
                <w:color w:val="000000"/>
                <w:sz w:val="24"/>
              </w:rPr>
            </w:pPr>
            <w:r>
              <w:rPr>
                <w:rFonts w:hint="eastAsia"/>
                <w:color w:val="000000"/>
                <w:sz w:val="24"/>
              </w:rPr>
              <w:t>4. 学术价值方面：包括理论意义和应用价值。</w:t>
            </w:r>
          </w:p>
          <w:p>
            <w:pPr>
              <w:spacing w:line="460" w:lineRule="exact"/>
              <w:rPr>
                <w:rFonts w:hint="eastAsia" w:eastAsia="黑体"/>
                <w:color w:val="000000"/>
                <w:sz w:val="24"/>
              </w:rPr>
            </w:pPr>
            <w:r>
              <w:rPr>
                <w:rFonts w:hint="eastAsia"/>
                <w:color w:val="000000"/>
                <w:sz w:val="24"/>
              </w:rPr>
              <w:t>5. 研究基础方面：已有相关成果，主要参考文献等。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9291" w:type="dxa"/>
            <w:noWrap w:val="0"/>
            <w:vAlign w:val="top"/>
          </w:tcPr>
          <w:p>
            <w:pPr>
              <w:spacing w:line="460" w:lineRule="exact"/>
              <w:rPr>
                <w:rFonts w:eastAsia="黑体"/>
                <w:color w:val="000000"/>
                <w:sz w:val="24"/>
              </w:rPr>
            </w:pPr>
            <w:r>
              <w:rPr>
                <w:rFonts w:hint="eastAsia" w:eastAsia="黑体"/>
                <w:color w:val="000000"/>
                <w:sz w:val="24"/>
              </w:rPr>
              <w:t>四、教材编写大纲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4" w:hRule="atLeast"/>
        </w:trPr>
        <w:tc>
          <w:tcPr>
            <w:tcW w:w="9291" w:type="dxa"/>
            <w:noWrap w:val="0"/>
            <w:vAlign w:val="top"/>
          </w:tcPr>
          <w:p>
            <w:pPr>
              <w:spacing w:line="400" w:lineRule="exact"/>
              <w:rPr>
                <w:rFonts w:hint="eastAsia"/>
                <w:color w:val="000000"/>
                <w:sz w:val="24"/>
                <w:szCs w:val="24"/>
              </w:rPr>
            </w:pPr>
            <w:r>
              <w:rPr>
                <w:rFonts w:hint="eastAsia"/>
                <w:color w:val="000000"/>
                <w:sz w:val="24"/>
                <w:szCs w:val="24"/>
              </w:rPr>
              <w:t>具体到章、节，可另附页。</w:t>
            </w: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hint="eastAsia"/>
                <w:color w:val="000000"/>
                <w:sz w:val="24"/>
              </w:rPr>
            </w:pPr>
          </w:p>
          <w:p>
            <w:pPr>
              <w:spacing w:line="400" w:lineRule="exact"/>
              <w:rPr>
                <w:rFonts w:eastAsia="黑体"/>
                <w:color w:val="000000"/>
                <w:sz w:val="24"/>
              </w:rPr>
            </w:pPr>
          </w:p>
        </w:tc>
      </w:tr>
    </w:tbl>
    <w:p>
      <w:pPr>
        <w:spacing w:line="460" w:lineRule="exact"/>
        <w:rPr>
          <w:rFonts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9291" w:type="dxa"/>
            <w:gridSpan w:val="2"/>
            <w:noWrap w:val="0"/>
            <w:vAlign w:val="top"/>
          </w:tcPr>
          <w:p>
            <w:pPr>
              <w:rPr>
                <w:rFonts w:eastAsia="黑体"/>
                <w:color w:val="000000"/>
                <w:sz w:val="24"/>
              </w:rPr>
            </w:pPr>
            <w:r>
              <w:rPr>
                <w:rFonts w:hint="eastAsia" w:eastAsia="黑体"/>
                <w:color w:val="000000"/>
                <w:sz w:val="24"/>
                <w:lang w:eastAsia="zh-CN"/>
              </w:rPr>
              <w:t>五</w:t>
            </w:r>
            <w:r>
              <w:rPr>
                <w:rFonts w:hint="eastAsia" w:eastAsia="黑体"/>
                <w:color w:val="000000"/>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9291" w:type="dxa"/>
            <w:gridSpan w:val="2"/>
            <w:noWrap w:val="0"/>
            <w:vAlign w:val="top"/>
          </w:tcPr>
          <w:p>
            <w:pPr>
              <w:spacing w:line="400" w:lineRule="exact"/>
              <w:rPr>
                <w:rFonts w:hint="eastAsia" w:eastAsia="黑体"/>
                <w:color w:val="000000"/>
                <w:sz w:val="24"/>
                <w:szCs w:val="24"/>
              </w:rPr>
            </w:pPr>
            <w:r>
              <w:rPr>
                <w:rFonts w:hint="eastAsia"/>
                <w:color w:val="000000"/>
                <w:sz w:val="24"/>
                <w:szCs w:val="24"/>
              </w:rPr>
              <w:t>（列出申请经费总额、项目支出科目名称、金额、计算依据等）</w:t>
            </w: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hint="eastAsia" w:eastAsia="黑体"/>
                <w:color w:val="000000"/>
                <w:sz w:val="24"/>
              </w:rPr>
            </w:pPr>
          </w:p>
          <w:p>
            <w:pPr>
              <w:spacing w:line="460" w:lineRule="exact"/>
              <w:rPr>
                <w:rFonts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291" w:type="dxa"/>
            <w:gridSpan w:val="2"/>
            <w:noWrap w:val="0"/>
            <w:vAlign w:val="center"/>
          </w:tcPr>
          <w:p>
            <w:pPr>
              <w:rPr>
                <w:rFonts w:hint="eastAsia" w:ascii="黑体" w:eastAsia="黑体"/>
                <w:color w:val="000000"/>
                <w:sz w:val="24"/>
              </w:rPr>
            </w:pPr>
            <w:r>
              <w:rPr>
                <w:rFonts w:hint="eastAsia" w:ascii="黑体" w:eastAsia="黑体"/>
                <w:color w:val="000000"/>
                <w:sz w:val="24"/>
                <w:lang w:eastAsia="zh-CN"/>
              </w:rPr>
              <w:t>六</w:t>
            </w:r>
            <w:r>
              <w:rPr>
                <w:rFonts w:hint="eastAsia" w:ascii="黑体" w:eastAsia="黑体"/>
                <w:color w:val="000000"/>
                <w:sz w:val="24"/>
              </w:rPr>
              <w:t>、主编及所在单位意见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4" w:hRule="atLeast"/>
        </w:trPr>
        <w:tc>
          <w:tcPr>
            <w:tcW w:w="1547" w:type="dxa"/>
            <w:noWrap w:val="0"/>
            <w:vAlign w:val="center"/>
          </w:tcPr>
          <w:p>
            <w:pPr>
              <w:snapToGrid w:val="0"/>
              <w:jc w:val="center"/>
              <w:rPr>
                <w:rFonts w:hint="eastAsia" w:ascii="仿宋_GB2312"/>
                <w:color w:val="000000"/>
                <w:sz w:val="24"/>
                <w:szCs w:val="24"/>
              </w:rPr>
            </w:pPr>
            <w:r>
              <w:rPr>
                <w:rFonts w:hint="eastAsia" w:ascii="仿宋_GB2312"/>
                <w:color w:val="000000"/>
                <w:sz w:val="24"/>
                <w:szCs w:val="24"/>
              </w:rPr>
              <w:t>主编</w:t>
            </w:r>
          </w:p>
          <w:p>
            <w:pPr>
              <w:snapToGrid w:val="0"/>
              <w:jc w:val="center"/>
              <w:rPr>
                <w:rFonts w:hint="eastAsia" w:ascii="黑体" w:eastAsia="黑体"/>
                <w:color w:val="000000"/>
                <w:sz w:val="24"/>
                <w:szCs w:val="24"/>
              </w:rPr>
            </w:pPr>
            <w:r>
              <w:rPr>
                <w:rFonts w:hint="eastAsia" w:ascii="仿宋_GB2312"/>
                <w:color w:val="000000"/>
                <w:sz w:val="24"/>
                <w:szCs w:val="24"/>
              </w:rPr>
              <w:t>意见</w:t>
            </w:r>
          </w:p>
        </w:tc>
        <w:tc>
          <w:tcPr>
            <w:tcW w:w="7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542" w:firstLineChars="200"/>
              <w:textAlignment w:val="auto"/>
              <w:rPr>
                <w:rFonts w:hint="eastAsia" w:ascii="仿宋_GB2312" w:hAnsi="华文中宋"/>
                <w:color w:val="000000"/>
                <w:spacing w:val="-4"/>
                <w:sz w:val="28"/>
                <w:szCs w:val="28"/>
              </w:rPr>
            </w:pPr>
            <w:r>
              <w:rPr>
                <w:rFonts w:hint="eastAsia" w:ascii="仿宋_GB2312"/>
                <w:color w:val="000000"/>
                <w:spacing w:val="-4"/>
                <w:sz w:val="28"/>
                <w:szCs w:val="28"/>
              </w:rPr>
              <w:t>本人保证：本表所填内容属实。我将带领项目团队成员严格按照有关文件</w:t>
            </w:r>
            <w:r>
              <w:rPr>
                <w:rFonts w:hint="eastAsia" w:ascii="仿宋_GB2312" w:hAnsi="华文中宋"/>
                <w:color w:val="000000"/>
                <w:spacing w:val="-4"/>
                <w:sz w:val="28"/>
                <w:szCs w:val="28"/>
              </w:rPr>
              <w:t>规定自觉加强教材项目建设。</w:t>
            </w: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3514" w:firstLineChars="1470"/>
              <w:textAlignment w:val="auto"/>
              <w:rPr>
                <w:rFonts w:hint="eastAsia" w:ascii="仿宋_GB2312"/>
                <w:color w:val="000000"/>
                <w:sz w:val="24"/>
                <w:szCs w:val="24"/>
              </w:rPr>
            </w:pPr>
            <w:r>
              <w:rPr>
                <w:rFonts w:hint="eastAsia" w:ascii="仿宋_GB2312"/>
                <w:color w:val="000000"/>
                <w:sz w:val="24"/>
                <w:szCs w:val="24"/>
              </w:rPr>
              <w:t xml:space="preserve">课程负责人：          </w:t>
            </w:r>
          </w:p>
          <w:p>
            <w:pPr>
              <w:keepNext w:val="0"/>
              <w:keepLines w:val="0"/>
              <w:pageBreakBefore w:val="0"/>
              <w:widowControl w:val="0"/>
              <w:kinsoku/>
              <w:wordWrap/>
              <w:overflowPunct/>
              <w:topLinePunct w:val="0"/>
              <w:autoSpaceDE/>
              <w:autoSpaceDN/>
              <w:bidi w:val="0"/>
              <w:adjustRightInd w:val="0"/>
              <w:snapToGrid w:val="0"/>
              <w:spacing w:line="240" w:lineRule="auto"/>
              <w:ind w:firstLine="4202" w:firstLineChars="1758"/>
              <w:textAlignment w:val="auto"/>
              <w:rPr>
                <w:rFonts w:hint="eastAsia" w:ascii="黑体" w:eastAsia="黑体"/>
                <w:color w:val="000000"/>
                <w:sz w:val="24"/>
                <w:szCs w:val="24"/>
              </w:rPr>
            </w:pPr>
            <w:r>
              <w:rPr>
                <w:rFonts w:hint="eastAsia" w:ascii="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47" w:type="dxa"/>
            <w:noWrap w:val="0"/>
            <w:vAlign w:val="center"/>
          </w:tcPr>
          <w:p>
            <w:pPr>
              <w:snapToGrid w:val="0"/>
              <w:ind w:firstLine="120" w:firstLineChars="50"/>
              <w:jc w:val="center"/>
              <w:rPr>
                <w:rFonts w:hint="eastAsia" w:ascii="宋体" w:hAnsi="宋体"/>
                <w:color w:val="000000"/>
                <w:sz w:val="24"/>
                <w:szCs w:val="24"/>
              </w:rPr>
            </w:pPr>
            <w:r>
              <w:rPr>
                <w:rFonts w:hint="eastAsia" w:ascii="宋体" w:hAnsi="宋体"/>
                <w:color w:val="000000"/>
                <w:sz w:val="24"/>
                <w:szCs w:val="24"/>
              </w:rPr>
              <w:t>申报</w:t>
            </w:r>
          </w:p>
          <w:p>
            <w:pPr>
              <w:snapToGrid w:val="0"/>
              <w:ind w:firstLine="120" w:firstLineChars="50"/>
              <w:jc w:val="center"/>
              <w:rPr>
                <w:rFonts w:hint="eastAsia" w:ascii="宋体" w:hAnsi="宋体" w:eastAsia="仿宋_GB2312"/>
                <w:color w:val="000000"/>
                <w:sz w:val="24"/>
                <w:szCs w:val="24"/>
                <w:lang w:eastAsia="zh-CN"/>
              </w:rPr>
            </w:pPr>
            <w:r>
              <w:rPr>
                <w:rFonts w:hint="eastAsia" w:ascii="宋体" w:hAnsi="宋体"/>
                <w:color w:val="000000"/>
                <w:sz w:val="24"/>
                <w:szCs w:val="24"/>
                <w:lang w:eastAsia="zh-CN"/>
              </w:rPr>
              <w:t>单位</w:t>
            </w:r>
          </w:p>
          <w:p>
            <w:pPr>
              <w:snapToGrid w:val="0"/>
              <w:ind w:firstLine="120" w:firstLineChars="50"/>
              <w:jc w:val="center"/>
              <w:rPr>
                <w:rFonts w:hint="eastAsia" w:ascii="仿宋_GB2312"/>
                <w:color w:val="000000"/>
                <w:sz w:val="24"/>
                <w:szCs w:val="24"/>
              </w:rPr>
            </w:pPr>
            <w:r>
              <w:rPr>
                <w:rFonts w:hint="eastAsia" w:ascii="宋体" w:hAnsi="宋体"/>
                <w:color w:val="000000"/>
                <w:sz w:val="24"/>
                <w:szCs w:val="24"/>
              </w:rPr>
              <w:t>意见</w:t>
            </w:r>
          </w:p>
        </w:tc>
        <w:tc>
          <w:tcPr>
            <w:tcW w:w="7744" w:type="dxa"/>
            <w:noWrap w:val="0"/>
            <w:vAlign w:val="top"/>
          </w:tcPr>
          <w:p>
            <w:pPr>
              <w:spacing w:line="600" w:lineRule="exact"/>
              <w:rPr>
                <w:rFonts w:hint="eastAsia" w:ascii="宋体" w:hAnsi="宋体"/>
                <w:color w:val="000000"/>
                <w:sz w:val="24"/>
                <w:szCs w:val="24"/>
              </w:rPr>
            </w:pPr>
          </w:p>
          <w:p>
            <w:pPr>
              <w:tabs>
                <w:tab w:val="left" w:pos="2385"/>
                <w:tab w:val="left" w:pos="5865"/>
              </w:tabs>
              <w:spacing w:line="600" w:lineRule="exact"/>
              <w:ind w:firstLine="832" w:firstLineChars="348"/>
              <w:rPr>
                <w:rFonts w:hint="eastAsia" w:ascii="宋体" w:hAnsi="宋体"/>
                <w:color w:val="000000"/>
                <w:sz w:val="24"/>
                <w:szCs w:val="24"/>
              </w:rPr>
            </w:pPr>
          </w:p>
          <w:p>
            <w:pPr>
              <w:tabs>
                <w:tab w:val="left" w:pos="2385"/>
                <w:tab w:val="left" w:pos="5865"/>
              </w:tabs>
              <w:spacing w:line="600" w:lineRule="exact"/>
              <w:ind w:firstLine="832" w:firstLineChars="348"/>
              <w:rPr>
                <w:rFonts w:hint="eastAsia" w:ascii="宋体" w:hAnsi="宋体"/>
                <w:color w:val="000000"/>
                <w:sz w:val="24"/>
                <w:szCs w:val="24"/>
              </w:rPr>
            </w:pPr>
          </w:p>
          <w:p>
            <w:pPr>
              <w:tabs>
                <w:tab w:val="left" w:pos="2385"/>
                <w:tab w:val="left" w:pos="5865"/>
              </w:tabs>
              <w:spacing w:line="600" w:lineRule="exact"/>
              <w:ind w:firstLine="2263" w:firstLineChars="947"/>
              <w:rPr>
                <w:rFonts w:hint="eastAsia" w:ascii="宋体" w:hAnsi="宋体"/>
                <w:color w:val="000000"/>
                <w:sz w:val="24"/>
                <w:szCs w:val="24"/>
              </w:rPr>
            </w:pPr>
            <w:r>
              <w:rPr>
                <w:rFonts w:hint="eastAsia" w:ascii="宋体" w:hAnsi="宋体"/>
                <w:color w:val="000000"/>
                <w:sz w:val="24"/>
                <w:szCs w:val="24"/>
              </w:rPr>
              <w:t>负责人</w:t>
            </w:r>
            <w:r>
              <w:rPr>
                <w:rFonts w:hint="eastAsia" w:ascii="宋体" w:hAnsi="宋体"/>
                <w:color w:val="000000"/>
                <w:sz w:val="24"/>
                <w:szCs w:val="24"/>
                <w:lang w:eastAsia="zh-CN"/>
              </w:rPr>
              <w:t>（公章）</w:t>
            </w:r>
            <w:r>
              <w:rPr>
                <w:rFonts w:hint="eastAsia" w:ascii="宋体" w:hAnsi="宋体"/>
                <w:color w:val="000000"/>
                <w:sz w:val="24"/>
                <w:szCs w:val="24"/>
              </w:rPr>
              <w:t xml:space="preserve">：  </w:t>
            </w:r>
          </w:p>
          <w:p>
            <w:pPr>
              <w:spacing w:after="295" w:afterLines="50" w:line="600" w:lineRule="exact"/>
              <w:rPr>
                <w:rFonts w:hint="eastAsia" w:ascii="宋体" w:hAnsi="宋体"/>
                <w:color w:val="000000"/>
                <w:sz w:val="24"/>
                <w:szCs w:val="24"/>
              </w:rPr>
            </w:pPr>
            <w:r>
              <w:rPr>
                <w:rFonts w:hint="eastAsia" w:ascii="宋体" w:hAnsi="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1547" w:type="dxa"/>
            <w:noWrap w:val="0"/>
            <w:vAlign w:val="center"/>
          </w:tcPr>
          <w:p>
            <w:pPr>
              <w:snapToGrid w:val="0"/>
              <w:ind w:left="299" w:hanging="239" w:hangingChars="100"/>
              <w:jc w:val="center"/>
              <w:rPr>
                <w:rFonts w:hint="eastAsia" w:ascii="宋体" w:hAnsi="宋体"/>
                <w:color w:val="000000"/>
                <w:sz w:val="24"/>
                <w:szCs w:val="24"/>
                <w:lang w:eastAsia="zh-CN"/>
              </w:rPr>
            </w:pPr>
            <w:r>
              <w:rPr>
                <w:rFonts w:hint="eastAsia" w:ascii="宋体" w:hAnsi="宋体"/>
                <w:color w:val="000000"/>
                <w:sz w:val="24"/>
                <w:szCs w:val="24"/>
                <w:lang w:eastAsia="zh-CN"/>
              </w:rPr>
              <w:t>研究</w:t>
            </w:r>
          </w:p>
          <w:p>
            <w:pPr>
              <w:snapToGrid w:val="0"/>
              <w:ind w:left="299" w:hanging="239" w:hangingChars="100"/>
              <w:jc w:val="center"/>
              <w:rPr>
                <w:rFonts w:hint="eastAsia" w:ascii="宋体" w:hAnsi="宋体"/>
                <w:color w:val="000000"/>
                <w:sz w:val="24"/>
                <w:szCs w:val="24"/>
                <w:lang w:eastAsia="zh-CN"/>
              </w:rPr>
            </w:pPr>
            <w:r>
              <w:rPr>
                <w:rFonts w:hint="eastAsia" w:ascii="宋体" w:hAnsi="宋体"/>
                <w:color w:val="000000"/>
                <w:sz w:val="24"/>
                <w:szCs w:val="24"/>
                <w:lang w:eastAsia="zh-CN"/>
              </w:rPr>
              <w:t>生院</w:t>
            </w:r>
          </w:p>
          <w:p>
            <w:pPr>
              <w:snapToGrid w:val="0"/>
              <w:ind w:left="299" w:hanging="239" w:hangingChars="100"/>
              <w:jc w:val="center"/>
              <w:rPr>
                <w:rFonts w:hint="eastAsia" w:ascii="宋体" w:hAnsi="宋体" w:eastAsia="仿宋_GB2312"/>
                <w:color w:val="000000"/>
                <w:sz w:val="24"/>
                <w:szCs w:val="24"/>
                <w:lang w:eastAsia="zh-CN"/>
              </w:rPr>
            </w:pPr>
            <w:r>
              <w:rPr>
                <w:rFonts w:hint="eastAsia" w:ascii="宋体" w:hAnsi="宋体"/>
                <w:color w:val="000000"/>
                <w:sz w:val="24"/>
                <w:szCs w:val="24"/>
                <w:lang w:eastAsia="zh-CN"/>
              </w:rPr>
              <w:t>意见</w:t>
            </w:r>
          </w:p>
        </w:tc>
        <w:tc>
          <w:tcPr>
            <w:tcW w:w="7744" w:type="dxa"/>
            <w:noWrap w:val="0"/>
            <w:vAlign w:val="top"/>
          </w:tcPr>
          <w:p>
            <w:pPr>
              <w:tabs>
                <w:tab w:val="left" w:pos="2385"/>
                <w:tab w:val="left" w:pos="5865"/>
              </w:tabs>
              <w:spacing w:line="600" w:lineRule="exact"/>
              <w:ind w:firstLine="2263" w:firstLineChars="947"/>
              <w:rPr>
                <w:rFonts w:hint="eastAsia" w:ascii="宋体" w:hAnsi="宋体"/>
                <w:color w:val="000000"/>
                <w:sz w:val="24"/>
                <w:szCs w:val="24"/>
              </w:rPr>
            </w:pPr>
          </w:p>
          <w:p>
            <w:pPr>
              <w:tabs>
                <w:tab w:val="left" w:pos="2385"/>
                <w:tab w:val="left" w:pos="5865"/>
              </w:tabs>
              <w:spacing w:line="600" w:lineRule="exact"/>
              <w:ind w:firstLine="2263" w:firstLineChars="947"/>
              <w:rPr>
                <w:rFonts w:hint="eastAsia" w:ascii="宋体" w:hAnsi="宋体"/>
                <w:color w:val="000000"/>
                <w:sz w:val="24"/>
                <w:szCs w:val="24"/>
              </w:rPr>
            </w:pPr>
          </w:p>
          <w:p>
            <w:pPr>
              <w:tabs>
                <w:tab w:val="left" w:pos="2385"/>
                <w:tab w:val="left" w:pos="5865"/>
              </w:tabs>
              <w:spacing w:line="600" w:lineRule="exact"/>
              <w:ind w:firstLine="2263" w:firstLineChars="947"/>
              <w:rPr>
                <w:rFonts w:hint="eastAsia" w:ascii="宋体" w:hAnsi="宋体"/>
                <w:color w:val="000000"/>
                <w:sz w:val="24"/>
                <w:szCs w:val="24"/>
              </w:rPr>
            </w:pPr>
            <w:r>
              <w:rPr>
                <w:rFonts w:hint="eastAsia" w:ascii="宋体" w:hAnsi="宋体"/>
                <w:color w:val="000000"/>
                <w:sz w:val="24"/>
                <w:szCs w:val="24"/>
              </w:rPr>
              <w:t>负责人</w:t>
            </w:r>
            <w:r>
              <w:rPr>
                <w:rFonts w:hint="eastAsia" w:ascii="宋体" w:hAnsi="宋体"/>
                <w:color w:val="000000"/>
                <w:sz w:val="24"/>
                <w:szCs w:val="24"/>
                <w:lang w:eastAsia="zh-CN"/>
              </w:rPr>
              <w:t>（公章）</w:t>
            </w:r>
            <w:r>
              <w:rPr>
                <w:rFonts w:hint="eastAsia" w:ascii="宋体" w:hAnsi="宋体"/>
                <w:color w:val="000000"/>
                <w:sz w:val="24"/>
                <w:szCs w:val="24"/>
              </w:rPr>
              <w:t xml:space="preserve">：  </w:t>
            </w:r>
          </w:p>
          <w:p>
            <w:pPr>
              <w:spacing w:after="295" w:afterLines="50" w:line="600" w:lineRule="exact"/>
              <w:rPr>
                <w:rFonts w:hint="eastAsia" w:ascii="宋体" w:hAnsi="宋体"/>
                <w:color w:val="000000"/>
                <w:sz w:val="24"/>
                <w:szCs w:val="24"/>
              </w:rPr>
            </w:pPr>
            <w:r>
              <w:rPr>
                <w:rFonts w:hint="eastAsia" w:ascii="宋体" w:hAnsi="宋体"/>
                <w:color w:val="000000"/>
                <w:sz w:val="24"/>
                <w:szCs w:val="24"/>
              </w:rPr>
              <w:t xml:space="preserve">                                   年    月    日</w:t>
            </w:r>
          </w:p>
        </w:tc>
      </w:tr>
    </w:tbl>
    <w:p>
      <w:pPr>
        <w:rPr>
          <w:rFonts w:ascii="黑体" w:hAnsi="华文中宋" w:eastAsia="黑体"/>
          <w:color w:val="000000"/>
        </w:rPr>
      </w:pPr>
      <w:r>
        <w:rPr>
          <w:rFonts w:ascii="黑体" w:hAnsi="华文中宋" w:eastAsia="黑体"/>
          <w:color w:val="000000"/>
          <w:sz w:val="24"/>
          <w:szCs w:val="24"/>
        </w:rPr>
        <w:br w:type="page"/>
      </w:r>
    </w:p>
    <w:p>
      <w:pPr>
        <w:adjustRightInd w:val="0"/>
        <w:snapToGrid w:val="0"/>
        <w:rPr>
          <w:rFonts w:ascii="黑体" w:hAnsi="黑体" w:eastAsia="黑体" w:cs="黑体"/>
        </w:rPr>
      </w:pPr>
      <w:r>
        <w:rPr>
          <w:rFonts w:hint="eastAsia" w:ascii="黑体" w:hAnsi="黑体" w:eastAsia="黑体" w:cs="黑体"/>
        </w:rPr>
        <w:t>附件5</w:t>
      </w:r>
    </w:p>
    <w:p>
      <w:pPr>
        <w:jc w:val="center"/>
        <w:rPr>
          <w:rFonts w:eastAsia="黑体"/>
          <w:b/>
          <w:sz w:val="4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Cs/>
          <w:sz w:val="48"/>
          <w:szCs w:val="48"/>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202</w:t>
      </w:r>
      <w:r>
        <w:rPr>
          <w:rFonts w:hint="eastAsia" w:ascii="方正小标宋简体" w:hAnsi="方正小标宋简体" w:eastAsia="方正小标宋简体" w:cs="方正小标宋简体"/>
          <w:bCs/>
          <w:sz w:val="48"/>
          <w:szCs w:val="48"/>
          <w:lang w:val="en-US" w:eastAsia="zh-CN"/>
        </w:rPr>
        <w:t>3</w:t>
      </w:r>
      <w:r>
        <w:rPr>
          <w:rFonts w:hint="eastAsia" w:ascii="方正小标宋简体" w:hAnsi="方正小标宋简体" w:eastAsia="方正小标宋简体" w:cs="方正小标宋简体"/>
          <w:bCs/>
          <w:sz w:val="48"/>
          <w:szCs w:val="48"/>
        </w:rPr>
        <w:t>年河南师范大学专业学位研究生</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课程案例库建设项目申</w:t>
      </w:r>
      <w:r>
        <w:rPr>
          <w:rFonts w:hint="eastAsia" w:ascii="方正小标宋简体" w:hAnsi="方正小标宋简体" w:eastAsia="方正小标宋简体" w:cs="方正小标宋简体"/>
          <w:bCs/>
          <w:sz w:val="48"/>
          <w:szCs w:val="48"/>
          <w:lang w:eastAsia="zh-CN"/>
        </w:rPr>
        <w:t>请</w:t>
      </w:r>
      <w:r>
        <w:rPr>
          <w:rFonts w:hint="eastAsia" w:ascii="方正小标宋简体" w:hAnsi="方正小标宋简体" w:eastAsia="方正小标宋简体" w:cs="方正小标宋简体"/>
          <w:bCs/>
          <w:sz w:val="48"/>
          <w:szCs w:val="48"/>
        </w:rPr>
        <w:t>书</w:t>
      </w:r>
    </w:p>
    <w:p>
      <w:pPr>
        <w:rPr>
          <w:rFonts w:hint="eastAsia" w:ascii="方正仿宋_GBK" w:eastAsia="方正仿宋_GBK"/>
          <w:color w:val="000000"/>
        </w:rPr>
      </w:pPr>
    </w:p>
    <w:p>
      <w:pPr>
        <w:spacing w:line="700" w:lineRule="exact"/>
        <w:ind w:firstLine="958"/>
        <w:rPr>
          <w:rFonts w:hint="eastAsia" w:ascii="仿宋_GB2312"/>
          <w:color w:val="000000"/>
        </w:rPr>
      </w:pPr>
    </w:p>
    <w:p>
      <w:pPr>
        <w:spacing w:line="700" w:lineRule="exact"/>
        <w:ind w:firstLine="958"/>
        <w:rPr>
          <w:rFonts w:hint="eastAsia" w:ascii="仿宋_GB2312"/>
          <w:color w:val="000000"/>
        </w:rPr>
      </w:pPr>
    </w:p>
    <w:p>
      <w:pPr>
        <w:spacing w:line="700" w:lineRule="exact"/>
        <w:ind w:firstLine="958"/>
        <w:rPr>
          <w:rFonts w:hint="eastAsia" w:asciiTheme="majorEastAsia" w:hAnsiTheme="majorEastAsia" w:eastAsiaTheme="majorEastAsia" w:cstheme="majorEastAsia"/>
          <w:color w:val="000000"/>
          <w:sz w:val="32"/>
          <w:szCs w:val="32"/>
        </w:rPr>
      </w:pPr>
      <w:r>
        <w:rPr>
          <w:rFonts w:hint="eastAsia" w:ascii="仿宋_GB2312"/>
          <w:color w:val="000000"/>
        </w:rPr>
        <w:t xml:space="preserve">    </w:t>
      </w:r>
      <w:r>
        <w:rPr>
          <w:rFonts w:hint="eastAsia" w:asciiTheme="majorEastAsia" w:hAnsiTheme="majorEastAsia" w:eastAsiaTheme="majorEastAsia" w:cstheme="majorEastAsia"/>
          <w:color w:val="000000"/>
          <w:sz w:val="32"/>
          <w:szCs w:val="32"/>
        </w:rPr>
        <w:t>负 责 人：</w:t>
      </w:r>
      <w:r>
        <w:rPr>
          <w:rFonts w:hint="eastAsia" w:asciiTheme="majorEastAsia" w:hAnsiTheme="majorEastAsia" w:eastAsiaTheme="majorEastAsia" w:cstheme="majorEastAsia"/>
          <w:color w:val="000000"/>
          <w:sz w:val="32"/>
          <w:szCs w:val="32"/>
          <w:u w:val="single"/>
        </w:rPr>
        <w:t xml:space="preserve">                       </w:t>
      </w:r>
    </w:p>
    <w:p>
      <w:pPr>
        <w:spacing w:line="700" w:lineRule="exact"/>
        <w:ind w:firstLine="958"/>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 xml:space="preserve">    所在单位：</w:t>
      </w:r>
      <w:r>
        <w:rPr>
          <w:rFonts w:hint="eastAsia" w:asciiTheme="majorEastAsia" w:hAnsiTheme="majorEastAsia" w:eastAsiaTheme="majorEastAsia" w:cstheme="majorEastAsia"/>
          <w:color w:val="000000"/>
          <w:sz w:val="32"/>
          <w:szCs w:val="32"/>
          <w:u w:val="single"/>
        </w:rPr>
        <w:t xml:space="preserve">                       </w:t>
      </w:r>
    </w:p>
    <w:p>
      <w:pPr>
        <w:widowControl/>
        <w:spacing w:line="900" w:lineRule="exact"/>
        <w:ind w:firstLine="1583" w:firstLineChars="496"/>
        <w:rPr>
          <w:rFonts w:hint="eastAsia" w:asciiTheme="majorEastAsia" w:hAnsiTheme="majorEastAsia" w:eastAsiaTheme="majorEastAsia" w:cstheme="majorEastAsia"/>
          <w:color w:val="000000"/>
          <w:sz w:val="32"/>
          <w:szCs w:val="32"/>
          <w:u w:val="single"/>
        </w:rPr>
      </w:pPr>
      <w:r>
        <w:rPr>
          <w:rFonts w:hint="eastAsia" w:asciiTheme="majorEastAsia" w:hAnsiTheme="majorEastAsia" w:eastAsiaTheme="majorEastAsia" w:cstheme="majorEastAsia"/>
          <w:color w:val="000000"/>
          <w:sz w:val="32"/>
          <w:szCs w:val="32"/>
        </w:rPr>
        <w:t>培养层次：</w:t>
      </w:r>
      <w:r>
        <w:rPr>
          <w:rFonts w:hint="eastAsia" w:asciiTheme="majorEastAsia" w:hAnsiTheme="majorEastAsia" w:eastAsiaTheme="majorEastAsia" w:cstheme="majorEastAsia"/>
          <w:color w:val="000000"/>
          <w:sz w:val="32"/>
          <w:szCs w:val="32"/>
          <w:u w:val="single"/>
        </w:rPr>
        <w:t xml:space="preserve">  □博士生    □硕士生 </w:t>
      </w:r>
    </w:p>
    <w:p>
      <w:pPr>
        <w:spacing w:line="700" w:lineRule="exact"/>
        <w:ind w:firstLine="958"/>
        <w:rPr>
          <w:rFonts w:hint="eastAsia" w:ascii="仿宋_GB2312"/>
          <w:color w:val="000000"/>
          <w:u w:val="single"/>
        </w:rPr>
      </w:pPr>
      <w:r>
        <w:rPr>
          <w:rFonts w:hint="eastAsia" w:asciiTheme="majorEastAsia" w:hAnsiTheme="majorEastAsia" w:eastAsiaTheme="majorEastAsia" w:cstheme="majorEastAsia"/>
          <w:color w:val="000000"/>
          <w:sz w:val="32"/>
          <w:szCs w:val="32"/>
        </w:rPr>
        <w:t xml:space="preserve">    填报日期：</w:t>
      </w:r>
      <w:r>
        <w:rPr>
          <w:rFonts w:hint="eastAsia" w:asciiTheme="majorEastAsia" w:hAnsiTheme="majorEastAsia" w:eastAsiaTheme="majorEastAsia" w:cstheme="majorEastAsia"/>
          <w:color w:val="000000"/>
          <w:sz w:val="32"/>
          <w:szCs w:val="32"/>
          <w:u w:val="single"/>
        </w:rPr>
        <w:t xml:space="preserve">     年    月    日    </w:t>
      </w: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rPr>
          <w:rFonts w:hint="eastAsia" w:ascii="仿宋_GB2312"/>
          <w:color w:val="000000"/>
        </w:rPr>
      </w:pPr>
    </w:p>
    <w:p>
      <w:pPr>
        <w:jc w:val="center"/>
        <w:rPr>
          <w:rFonts w:ascii="楷体" w:hAnsi="楷体" w:eastAsia="楷体" w:cs="楷体"/>
          <w:color w:val="000000"/>
        </w:rPr>
      </w:pPr>
      <w:r>
        <w:rPr>
          <w:rFonts w:hint="eastAsia" w:ascii="楷体" w:hAnsi="楷体" w:eastAsia="楷体" w:cs="楷体"/>
          <w:color w:val="000000"/>
        </w:rPr>
        <w:t>河南师范大学研究生院</w:t>
      </w:r>
      <w:r>
        <w:rPr>
          <w:rFonts w:hint="eastAsia" w:ascii="楷体" w:hAnsi="楷体" w:eastAsia="楷体" w:cs="楷体"/>
          <w:color w:val="000000"/>
          <w:lang w:val="en-US" w:eastAsia="zh-CN"/>
        </w:rPr>
        <w:t xml:space="preserve"> </w:t>
      </w:r>
      <w:r>
        <w:rPr>
          <w:rFonts w:hint="eastAsia" w:ascii="楷体" w:hAnsi="楷体" w:eastAsia="楷体" w:cs="楷体"/>
          <w:color w:val="000000"/>
        </w:rPr>
        <w:t>制</w:t>
      </w:r>
    </w:p>
    <w:p>
      <w:pPr>
        <w:jc w:val="center"/>
        <w:rPr>
          <w:rFonts w:ascii="楷体" w:hAnsi="楷体" w:eastAsia="楷体" w:cs="楷体"/>
          <w:color w:val="000000"/>
        </w:rPr>
      </w:pPr>
      <w:r>
        <w:rPr>
          <w:rFonts w:hint="eastAsia" w:ascii="楷体" w:hAnsi="楷体" w:eastAsia="楷体" w:cs="楷体"/>
          <w:color w:val="000000"/>
          <w:lang w:val="en-US" w:eastAsia="zh-CN"/>
        </w:rPr>
        <w:t>2023</w:t>
      </w:r>
      <w:r>
        <w:rPr>
          <w:rFonts w:hint="eastAsia" w:ascii="楷体" w:hAnsi="楷体" w:eastAsia="楷体" w:cs="楷体"/>
          <w:color w:val="000000"/>
        </w:rPr>
        <w:t>年</w:t>
      </w:r>
      <w:r>
        <w:rPr>
          <w:rFonts w:hint="eastAsia" w:ascii="楷体" w:hAnsi="楷体" w:eastAsia="楷体" w:cs="楷体"/>
          <w:color w:val="000000"/>
          <w:lang w:val="en-US" w:eastAsia="zh-CN"/>
        </w:rPr>
        <w:t>2</w:t>
      </w:r>
      <w:r>
        <w:rPr>
          <w:rFonts w:hint="eastAsia" w:ascii="楷体" w:hAnsi="楷体" w:eastAsia="楷体" w:cs="楷体"/>
          <w:color w:val="000000"/>
        </w:rPr>
        <w:t>月</w:t>
      </w:r>
    </w:p>
    <w:p>
      <w:pPr>
        <w:rPr>
          <w:rFonts w:hint="eastAsia"/>
          <w:color w:val="000000"/>
          <w:sz w:val="15"/>
          <w:szCs w:val="15"/>
        </w:rPr>
      </w:pPr>
    </w:p>
    <w:p>
      <w:pPr>
        <w:snapToGrid w:val="0"/>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992"/>
        <w:gridCol w:w="281"/>
        <w:gridCol w:w="467"/>
        <w:gridCol w:w="57"/>
        <w:gridCol w:w="696"/>
        <w:gridCol w:w="682"/>
        <w:gridCol w:w="824"/>
        <w:gridCol w:w="1500"/>
        <w:gridCol w:w="23"/>
        <w:gridCol w:w="725"/>
        <w:gridCol w:w="574"/>
        <w:gridCol w:w="301"/>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0" w:type="dxa"/>
            <w:gridSpan w:val="4"/>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关联核心课程名称</w:t>
            </w:r>
          </w:p>
        </w:tc>
        <w:tc>
          <w:tcPr>
            <w:tcW w:w="2259" w:type="dxa"/>
            <w:gridSpan w:val="4"/>
            <w:noWrap w:val="0"/>
            <w:vAlign w:val="center"/>
          </w:tcPr>
          <w:p>
            <w:pPr>
              <w:snapToGrid w:val="0"/>
              <w:jc w:val="center"/>
              <w:rPr>
                <w:rFonts w:hint="eastAsia" w:ascii="仿宋_GB2312" w:hAnsi="仿宋"/>
                <w:b/>
                <w:color w:val="000000"/>
                <w:sz w:val="24"/>
              </w:rPr>
            </w:pPr>
          </w:p>
        </w:tc>
        <w:tc>
          <w:tcPr>
            <w:tcW w:w="2248" w:type="dxa"/>
            <w:gridSpan w:val="3"/>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依托专业学位    类别代码及名称</w:t>
            </w:r>
          </w:p>
        </w:tc>
        <w:tc>
          <w:tcPr>
            <w:tcW w:w="2257" w:type="dxa"/>
            <w:gridSpan w:val="3"/>
            <w:noWrap w:val="0"/>
            <w:vAlign w:val="center"/>
          </w:tcPr>
          <w:p>
            <w:pPr>
              <w:snapToGrid w:val="0"/>
              <w:jc w:val="center"/>
              <w:rPr>
                <w:rFonts w:hint="eastAsia" w:ascii="仿宋_GB2312" w:hAnsi="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240" w:type="dxa"/>
            <w:gridSpan w:val="4"/>
            <w:noWrap w:val="0"/>
            <w:vAlign w:val="center"/>
          </w:tcPr>
          <w:p>
            <w:pPr>
              <w:snapToGrid w:val="0"/>
              <w:jc w:val="center"/>
              <w:rPr>
                <w:rFonts w:hint="eastAsia" w:ascii="仿宋_GB2312" w:hAnsi="仿宋"/>
                <w:b/>
                <w:color w:val="000000"/>
                <w:sz w:val="24"/>
              </w:rPr>
            </w:pPr>
            <w:r>
              <w:rPr>
                <w:rFonts w:hint="eastAsia" w:ascii="仿宋_GB2312" w:hAnsi="仿宋"/>
                <w:color w:val="000000"/>
                <w:sz w:val="24"/>
              </w:rPr>
              <w:t>预期成果适用课程</w:t>
            </w:r>
          </w:p>
        </w:tc>
        <w:tc>
          <w:tcPr>
            <w:tcW w:w="6764" w:type="dxa"/>
            <w:gridSpan w:val="10"/>
            <w:noWrap w:val="0"/>
            <w:vAlign w:val="center"/>
          </w:tcPr>
          <w:p>
            <w:pPr>
              <w:snapToGrid w:val="0"/>
              <w:jc w:val="center"/>
              <w:rPr>
                <w:rFonts w:hint="eastAsia" w:ascii="仿宋_GB2312" w:hAnsi="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二、项目负责人基本情况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姓    名</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性    别</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出生日期</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专业技术</w:t>
            </w:r>
          </w:p>
          <w:p>
            <w:pPr>
              <w:snapToGrid w:val="0"/>
              <w:jc w:val="center"/>
              <w:rPr>
                <w:rFonts w:hint="eastAsia" w:ascii="仿宋_GB2312"/>
                <w:color w:val="000000"/>
                <w:sz w:val="24"/>
              </w:rPr>
            </w:pPr>
            <w:r>
              <w:rPr>
                <w:rFonts w:hint="eastAsia" w:ascii="仿宋_GB2312"/>
                <w:color w:val="000000"/>
                <w:sz w:val="24"/>
              </w:rPr>
              <w:t>职务</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最后学历</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最后学位</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行政职务</w:t>
            </w:r>
          </w:p>
        </w:tc>
        <w:tc>
          <w:tcPr>
            <w:tcW w:w="1501" w:type="dxa"/>
            <w:gridSpan w:val="4"/>
            <w:noWrap w:val="0"/>
            <w:vAlign w:val="center"/>
          </w:tcPr>
          <w:p>
            <w:pPr>
              <w:snapToGrid w:val="0"/>
              <w:jc w:val="center"/>
              <w:rPr>
                <w:rFonts w:hint="eastAsia" w:ascii="仿宋_GB2312"/>
                <w:color w:val="000000"/>
                <w:sz w:val="24"/>
              </w:rPr>
            </w:pPr>
          </w:p>
        </w:tc>
        <w:tc>
          <w:tcPr>
            <w:tcW w:w="1506" w:type="dxa"/>
            <w:gridSpan w:val="2"/>
            <w:noWrap w:val="0"/>
            <w:vAlign w:val="center"/>
          </w:tcPr>
          <w:p>
            <w:pPr>
              <w:snapToGrid w:val="0"/>
              <w:jc w:val="center"/>
              <w:rPr>
                <w:rFonts w:hint="eastAsia" w:ascii="仿宋_GB2312"/>
                <w:color w:val="000000"/>
                <w:sz w:val="24"/>
              </w:rPr>
            </w:pPr>
            <w:r>
              <w:rPr>
                <w:rFonts w:hint="eastAsia" w:ascii="仿宋_GB2312"/>
                <w:color w:val="000000"/>
                <w:sz w:val="24"/>
              </w:rPr>
              <w:t>研究专长</w:t>
            </w:r>
          </w:p>
        </w:tc>
        <w:tc>
          <w:tcPr>
            <w:tcW w:w="1500" w:type="dxa"/>
            <w:noWrap w:val="0"/>
            <w:vAlign w:val="center"/>
          </w:tcPr>
          <w:p>
            <w:pPr>
              <w:snapToGrid w:val="0"/>
              <w:jc w:val="center"/>
              <w:rPr>
                <w:rFonts w:hint="eastAsia" w:ascii="仿宋_GB2312"/>
                <w:color w:val="000000"/>
                <w:sz w:val="24"/>
              </w:rPr>
            </w:pPr>
          </w:p>
        </w:tc>
        <w:tc>
          <w:tcPr>
            <w:tcW w:w="1623" w:type="dxa"/>
            <w:gridSpan w:val="4"/>
            <w:noWrap w:val="0"/>
            <w:vAlign w:val="center"/>
          </w:tcPr>
          <w:p>
            <w:pPr>
              <w:snapToGrid w:val="0"/>
              <w:jc w:val="center"/>
              <w:rPr>
                <w:rFonts w:hint="eastAsia" w:ascii="仿宋_GB2312"/>
                <w:color w:val="000000"/>
                <w:sz w:val="24"/>
              </w:rPr>
            </w:pPr>
            <w:r>
              <w:rPr>
                <w:rFonts w:hint="eastAsia" w:ascii="仿宋_GB2312"/>
                <w:color w:val="000000"/>
                <w:sz w:val="24"/>
              </w:rPr>
              <w:t>教授核心课程时间（年）</w:t>
            </w:r>
          </w:p>
        </w:tc>
        <w:tc>
          <w:tcPr>
            <w:tcW w:w="1382" w:type="dxa"/>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92" w:type="dxa"/>
            <w:gridSpan w:val="2"/>
            <w:noWrap w:val="0"/>
            <w:vAlign w:val="center"/>
          </w:tcPr>
          <w:p>
            <w:pPr>
              <w:snapToGrid w:val="0"/>
              <w:jc w:val="center"/>
              <w:rPr>
                <w:rFonts w:hint="eastAsia" w:ascii="仿宋_GB2312"/>
                <w:color w:val="000000"/>
                <w:sz w:val="24"/>
              </w:rPr>
            </w:pPr>
            <w:r>
              <w:rPr>
                <w:rFonts w:hint="eastAsia" w:ascii="仿宋_GB2312"/>
                <w:color w:val="000000"/>
                <w:sz w:val="24"/>
              </w:rPr>
              <w:t>联系电话</w:t>
            </w:r>
          </w:p>
        </w:tc>
        <w:tc>
          <w:tcPr>
            <w:tcW w:w="3007" w:type="dxa"/>
            <w:gridSpan w:val="6"/>
            <w:noWrap w:val="0"/>
            <w:vAlign w:val="center"/>
          </w:tcPr>
          <w:p>
            <w:pPr>
              <w:snapToGrid w:val="0"/>
              <w:jc w:val="center"/>
              <w:rPr>
                <w:rFonts w:hint="eastAsia" w:ascii="仿宋_GB2312"/>
                <w:color w:val="000000"/>
                <w:sz w:val="24"/>
              </w:rPr>
            </w:pPr>
          </w:p>
        </w:tc>
        <w:tc>
          <w:tcPr>
            <w:tcW w:w="1500" w:type="dxa"/>
            <w:noWrap w:val="0"/>
            <w:vAlign w:val="center"/>
          </w:tcPr>
          <w:p>
            <w:pPr>
              <w:snapToGrid w:val="0"/>
              <w:jc w:val="center"/>
              <w:rPr>
                <w:rFonts w:hint="eastAsia" w:ascii="仿宋_GB2312"/>
                <w:color w:val="000000"/>
                <w:sz w:val="24"/>
              </w:rPr>
            </w:pPr>
            <w:r>
              <w:rPr>
                <w:rFonts w:hint="eastAsia" w:ascii="仿宋_GB2312"/>
                <w:color w:val="000000"/>
                <w:sz w:val="24"/>
              </w:rPr>
              <w:t>电子信箱</w:t>
            </w:r>
          </w:p>
        </w:tc>
        <w:tc>
          <w:tcPr>
            <w:tcW w:w="3005" w:type="dxa"/>
            <w:gridSpan w:val="5"/>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9004" w:type="dxa"/>
            <w:gridSpan w:val="14"/>
            <w:noWrap w:val="0"/>
            <w:vAlign w:val="center"/>
          </w:tcPr>
          <w:p>
            <w:pPr>
              <w:snapToGrid w:val="0"/>
              <w:rPr>
                <w:rFonts w:hint="eastAsia" w:ascii="黑体" w:hAnsi="仿宋" w:eastAsia="黑体"/>
                <w:color w:val="000000"/>
                <w:sz w:val="24"/>
              </w:rPr>
            </w:pPr>
            <w:r>
              <w:rPr>
                <w:rFonts w:hint="eastAsia" w:ascii="黑体" w:hAnsi="仿宋" w:eastAsia="黑体"/>
                <w:color w:val="000000"/>
                <w:sz w:val="24"/>
              </w:rPr>
              <w:t>三、项目团队成员基本情况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00" w:type="dxa"/>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序</w:t>
            </w:r>
          </w:p>
          <w:p>
            <w:pPr>
              <w:snapToGrid w:val="0"/>
              <w:jc w:val="center"/>
              <w:rPr>
                <w:rFonts w:hint="eastAsia" w:ascii="仿宋_GB2312" w:hAnsi="仿宋"/>
                <w:color w:val="000000"/>
                <w:sz w:val="24"/>
              </w:rPr>
            </w:pPr>
            <w:r>
              <w:rPr>
                <w:rFonts w:hint="eastAsia" w:ascii="仿宋_GB2312" w:hAnsi="仿宋"/>
                <w:color w:val="000000"/>
                <w:sz w:val="24"/>
              </w:rPr>
              <w:t>号</w:t>
            </w:r>
          </w:p>
        </w:tc>
        <w:tc>
          <w:tcPr>
            <w:tcW w:w="1273"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姓名</w:t>
            </w:r>
          </w:p>
        </w:tc>
        <w:tc>
          <w:tcPr>
            <w:tcW w:w="524"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性</w:t>
            </w:r>
          </w:p>
          <w:p>
            <w:pPr>
              <w:snapToGrid w:val="0"/>
              <w:jc w:val="center"/>
              <w:rPr>
                <w:rFonts w:hint="eastAsia" w:ascii="仿宋_GB2312" w:hAnsi="仿宋"/>
                <w:color w:val="000000"/>
                <w:sz w:val="24"/>
              </w:rPr>
            </w:pPr>
            <w:r>
              <w:rPr>
                <w:rFonts w:hint="eastAsia" w:ascii="仿宋_GB2312" w:hAnsi="仿宋"/>
                <w:color w:val="000000"/>
                <w:sz w:val="24"/>
              </w:rPr>
              <w:t>别</w:t>
            </w:r>
          </w:p>
        </w:tc>
        <w:tc>
          <w:tcPr>
            <w:tcW w:w="1378"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出生</w:t>
            </w:r>
          </w:p>
          <w:p>
            <w:pPr>
              <w:snapToGrid w:val="0"/>
              <w:jc w:val="center"/>
              <w:rPr>
                <w:rFonts w:hint="eastAsia" w:ascii="仿宋_GB2312" w:hAnsi="仿宋"/>
                <w:color w:val="000000"/>
                <w:sz w:val="24"/>
              </w:rPr>
            </w:pPr>
            <w:r>
              <w:rPr>
                <w:rFonts w:hint="eastAsia" w:ascii="仿宋_GB2312" w:hAnsi="仿宋"/>
                <w:color w:val="000000"/>
                <w:sz w:val="24"/>
              </w:rPr>
              <w:t>日期</w:t>
            </w:r>
          </w:p>
        </w:tc>
        <w:tc>
          <w:tcPr>
            <w:tcW w:w="2347" w:type="dxa"/>
            <w:gridSpan w:val="3"/>
            <w:noWrap w:val="0"/>
            <w:vAlign w:val="center"/>
          </w:tcPr>
          <w:p>
            <w:pPr>
              <w:snapToGrid w:val="0"/>
              <w:jc w:val="center"/>
              <w:rPr>
                <w:rFonts w:hint="eastAsia" w:ascii="仿宋_GB2312" w:hAnsi="仿宋"/>
                <w:color w:val="000000"/>
                <w:sz w:val="24"/>
              </w:rPr>
            </w:pPr>
            <w:r>
              <w:rPr>
                <w:rFonts w:hint="eastAsia" w:ascii="仿宋_GB2312" w:hAnsi="仿宋"/>
                <w:color w:val="000000"/>
                <w:sz w:val="24"/>
              </w:rPr>
              <w:t>工作单位</w:t>
            </w:r>
          </w:p>
        </w:tc>
        <w:tc>
          <w:tcPr>
            <w:tcW w:w="1299"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专业技术</w:t>
            </w:r>
          </w:p>
          <w:p>
            <w:pPr>
              <w:snapToGrid w:val="0"/>
              <w:jc w:val="center"/>
              <w:rPr>
                <w:rFonts w:hint="eastAsia" w:ascii="仿宋_GB2312" w:hAnsi="仿宋"/>
                <w:color w:val="000000"/>
                <w:sz w:val="24"/>
              </w:rPr>
            </w:pPr>
            <w:r>
              <w:rPr>
                <w:rFonts w:hint="eastAsia" w:ascii="仿宋_GB2312" w:hAnsi="仿宋"/>
                <w:color w:val="000000"/>
                <w:sz w:val="24"/>
              </w:rPr>
              <w:t>职务</w:t>
            </w:r>
          </w:p>
        </w:tc>
        <w:tc>
          <w:tcPr>
            <w:tcW w:w="1683" w:type="dxa"/>
            <w:gridSpan w:val="2"/>
            <w:noWrap w:val="0"/>
            <w:vAlign w:val="center"/>
          </w:tcPr>
          <w:p>
            <w:pPr>
              <w:snapToGrid w:val="0"/>
              <w:jc w:val="center"/>
              <w:rPr>
                <w:rFonts w:hint="eastAsia" w:ascii="仿宋_GB2312" w:hAnsi="仿宋"/>
                <w:color w:val="000000"/>
                <w:sz w:val="24"/>
              </w:rPr>
            </w:pPr>
            <w:r>
              <w:rPr>
                <w:rFonts w:hint="eastAsia" w:ascii="仿宋_GB2312" w:hAnsi="仿宋"/>
                <w:color w:val="000000"/>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1</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2</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3</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500" w:type="dxa"/>
            <w:noWrap w:val="0"/>
            <w:vAlign w:val="center"/>
          </w:tcPr>
          <w:p>
            <w:pPr>
              <w:snapToGrid w:val="0"/>
              <w:jc w:val="center"/>
              <w:rPr>
                <w:rFonts w:hint="eastAsia" w:ascii="仿宋_GB2312"/>
                <w:color w:val="000000"/>
                <w:sz w:val="24"/>
              </w:rPr>
            </w:pPr>
            <w:r>
              <w:rPr>
                <w:rFonts w:hint="eastAsia" w:ascii="仿宋_GB2312"/>
                <w:color w:val="000000"/>
                <w:sz w:val="24"/>
              </w:rPr>
              <w:t>4</w:t>
            </w:r>
          </w:p>
        </w:tc>
        <w:tc>
          <w:tcPr>
            <w:tcW w:w="1273" w:type="dxa"/>
            <w:gridSpan w:val="2"/>
            <w:noWrap w:val="0"/>
            <w:vAlign w:val="center"/>
          </w:tcPr>
          <w:p>
            <w:pPr>
              <w:snapToGrid w:val="0"/>
              <w:jc w:val="center"/>
              <w:rPr>
                <w:rFonts w:hint="eastAsia" w:ascii="仿宋_GB2312"/>
                <w:color w:val="000000"/>
                <w:sz w:val="24"/>
              </w:rPr>
            </w:pPr>
          </w:p>
        </w:tc>
        <w:tc>
          <w:tcPr>
            <w:tcW w:w="524" w:type="dxa"/>
            <w:gridSpan w:val="2"/>
            <w:noWrap w:val="0"/>
            <w:vAlign w:val="center"/>
          </w:tcPr>
          <w:p>
            <w:pPr>
              <w:snapToGrid w:val="0"/>
              <w:jc w:val="center"/>
              <w:rPr>
                <w:rFonts w:hint="eastAsia" w:ascii="仿宋_GB2312"/>
                <w:color w:val="000000"/>
                <w:sz w:val="24"/>
              </w:rPr>
            </w:pPr>
          </w:p>
        </w:tc>
        <w:tc>
          <w:tcPr>
            <w:tcW w:w="1378" w:type="dxa"/>
            <w:gridSpan w:val="2"/>
            <w:noWrap w:val="0"/>
            <w:vAlign w:val="center"/>
          </w:tcPr>
          <w:p>
            <w:pPr>
              <w:snapToGrid w:val="0"/>
              <w:jc w:val="center"/>
              <w:rPr>
                <w:rFonts w:hint="eastAsia" w:ascii="仿宋_GB2312"/>
                <w:color w:val="000000"/>
                <w:sz w:val="24"/>
              </w:rPr>
            </w:pPr>
          </w:p>
        </w:tc>
        <w:tc>
          <w:tcPr>
            <w:tcW w:w="2347" w:type="dxa"/>
            <w:gridSpan w:val="3"/>
            <w:noWrap w:val="0"/>
            <w:vAlign w:val="center"/>
          </w:tcPr>
          <w:p>
            <w:pPr>
              <w:snapToGrid w:val="0"/>
              <w:jc w:val="center"/>
              <w:rPr>
                <w:rFonts w:hint="eastAsia" w:ascii="仿宋_GB2312"/>
                <w:color w:val="000000"/>
                <w:sz w:val="24"/>
              </w:rPr>
            </w:pPr>
          </w:p>
        </w:tc>
        <w:tc>
          <w:tcPr>
            <w:tcW w:w="1299" w:type="dxa"/>
            <w:gridSpan w:val="2"/>
            <w:noWrap w:val="0"/>
            <w:vAlign w:val="center"/>
          </w:tcPr>
          <w:p>
            <w:pPr>
              <w:snapToGrid w:val="0"/>
              <w:jc w:val="center"/>
              <w:rPr>
                <w:rFonts w:hint="eastAsia" w:ascii="仿宋_GB2312"/>
                <w:color w:val="000000"/>
                <w:sz w:val="24"/>
              </w:rPr>
            </w:pPr>
          </w:p>
        </w:tc>
        <w:tc>
          <w:tcPr>
            <w:tcW w:w="1683" w:type="dxa"/>
            <w:gridSpan w:val="2"/>
            <w:noWrap w:val="0"/>
            <w:vAlign w:val="center"/>
          </w:tcPr>
          <w:p>
            <w:pPr>
              <w:snapToGrid w:val="0"/>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9004" w:type="dxa"/>
            <w:gridSpan w:val="14"/>
            <w:noWrap w:val="0"/>
            <w:vAlign w:val="center"/>
          </w:tcPr>
          <w:p>
            <w:pPr>
              <w:snapToGrid w:val="0"/>
              <w:rPr>
                <w:color w:val="000000"/>
                <w:sz w:val="24"/>
              </w:rPr>
            </w:pPr>
            <w:r>
              <w:rPr>
                <w:color w:val="000000"/>
                <w:sz w:val="24"/>
              </w:rPr>
              <w:t>注：表中</w:t>
            </w:r>
            <w:r>
              <w:rPr>
                <w:rFonts w:hint="eastAsia"/>
                <w:color w:val="000000"/>
                <w:sz w:val="24"/>
              </w:rPr>
              <w:t>专业学位类别代码及名称</w:t>
            </w:r>
            <w:r>
              <w:rPr>
                <w:color w:val="000000"/>
                <w:sz w:val="24"/>
              </w:rPr>
              <w:t>按照国务院学位委员会、教育部颁布的《学位授予和人才培养学科目录》（2018年4月更新）填写。</w:t>
            </w: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四、项目立项依据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4" w:hRule="atLeast"/>
          <w:jc w:val="center"/>
        </w:trPr>
        <w:tc>
          <w:tcPr>
            <w:tcW w:w="9004" w:type="dxa"/>
            <w:noWrap w:val="0"/>
            <w:vAlign w:val="center"/>
          </w:tcPr>
          <w:p>
            <w:pPr>
              <w:spacing w:line="460" w:lineRule="exact"/>
              <w:rPr>
                <w:rFonts w:hint="eastAsia" w:ascii="方正仿宋_GBK" w:hAnsi="仿宋" w:eastAsia="方正仿宋_GBK"/>
                <w:color w:val="000000"/>
                <w:szCs w:val="21"/>
              </w:rPr>
            </w:pPr>
            <w:r>
              <w:rPr>
                <w:rFonts w:hint="eastAsia" w:ascii="仿宋_GB2312" w:hAnsi="仿宋"/>
                <w:color w:val="000000"/>
                <w:sz w:val="24"/>
              </w:rPr>
              <w:t>（教学案例项目的教学目标、创新点、实用价值、前期已开展的相关工作等）</w:t>
            </w: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仿宋_GBK" w:hAnsi="仿宋" w:eastAsia="方正仿宋_GBK"/>
                <w:color w:val="000000"/>
                <w:szCs w:val="21"/>
              </w:rPr>
            </w:pPr>
          </w:p>
          <w:p>
            <w:pPr>
              <w:spacing w:line="460" w:lineRule="exact"/>
              <w:rPr>
                <w:rFonts w:hint="eastAsia" w:ascii="方正楷体_GBK" w:hAnsi="仿宋" w:eastAsia="方正楷体_GBK"/>
                <w:b/>
                <w:color w:val="000000"/>
                <w:sz w:val="28"/>
                <w:szCs w:val="28"/>
              </w:rPr>
            </w:pP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五、项目建设方案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仿宋_GB2312" w:hAnsi="仿宋"/>
                <w:color w:val="000000"/>
                <w:sz w:val="24"/>
              </w:rPr>
            </w:pPr>
            <w:r>
              <w:rPr>
                <w:rFonts w:hint="eastAsia" w:ascii="仿宋_GB2312" w:hAnsi="仿宋"/>
                <w:color w:val="000000"/>
                <w:sz w:val="24"/>
              </w:rPr>
              <w:t>（教学案例的内容框架、进度安排、预期成果等）</w:t>
            </w: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p>
            <w:pPr>
              <w:rPr>
                <w:rFonts w:hint="eastAsia" w:ascii="黑体" w:hAnsi="仿宋"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仿宋_GB2312" w:hAnsi="仿宋"/>
                <w:color w:val="000000"/>
                <w:sz w:val="24"/>
              </w:rPr>
            </w:pPr>
            <w:r>
              <w:rPr>
                <w:rFonts w:hint="eastAsia" w:ascii="黑体" w:hAnsi="仿宋" w:eastAsia="黑体"/>
                <w:color w:val="000000"/>
                <w:sz w:val="24"/>
              </w:rPr>
              <w:t>六、经费预算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0" w:hRule="atLeast"/>
          <w:jc w:val="center"/>
        </w:trPr>
        <w:tc>
          <w:tcPr>
            <w:tcW w:w="9004" w:type="dxa"/>
            <w:noWrap w:val="0"/>
            <w:vAlign w:val="top"/>
          </w:tcPr>
          <w:p>
            <w:pPr>
              <w:rPr>
                <w:rFonts w:hint="eastAsia" w:ascii="仿宋_GB2312" w:hAnsi="仿宋"/>
                <w:color w:val="000000"/>
                <w:sz w:val="24"/>
              </w:rPr>
            </w:pPr>
            <w:r>
              <w:rPr>
                <w:rFonts w:hint="eastAsia"/>
                <w:color w:val="000000"/>
                <w:sz w:val="24"/>
              </w:rPr>
              <w:t>（列出申请经费总额、项目支出科目名称、金额、计算依据等）</w:t>
            </w:r>
          </w:p>
        </w:tc>
      </w:tr>
    </w:tbl>
    <w:p>
      <w:pPr>
        <w:rPr>
          <w:rFonts w:ascii="黑体" w:hAnsi="仿宋" w:eastAsia="黑体"/>
          <w:color w:val="000000"/>
          <w:sz w:val="24"/>
        </w:rPr>
        <w:sectPr>
          <w:pgSz w:w="11906" w:h="16838"/>
          <w:pgMar w:top="1644" w:right="1304" w:bottom="2268" w:left="1588" w:header="0" w:footer="1814" w:gutter="0"/>
          <w:cols w:space="720" w:num="1"/>
          <w:docGrid w:type="linesAndChars" w:linePitch="590" w:charSpace="-205"/>
        </w:sectPr>
      </w:pPr>
    </w:p>
    <w:tbl>
      <w:tblPr>
        <w:tblStyle w:val="7"/>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七、项目负责人承诺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600" w:firstLineChars="200"/>
              <w:rPr>
                <w:rFonts w:hint="eastAsia" w:ascii="仿宋_GB2312" w:hAnsi="仿宋"/>
                <w:color w:val="000000"/>
              </w:rPr>
            </w:pPr>
          </w:p>
          <w:p>
            <w:pPr>
              <w:spacing w:line="460" w:lineRule="exact"/>
              <w:ind w:firstLine="560" w:firstLineChars="200"/>
              <w:rPr>
                <w:rFonts w:hint="eastAsia" w:ascii="仿宋_GB2312" w:hAnsi="仿宋"/>
                <w:color w:val="000000"/>
                <w:sz w:val="28"/>
                <w:szCs w:val="28"/>
              </w:rPr>
            </w:pPr>
            <w:r>
              <w:rPr>
                <w:rFonts w:hint="eastAsia" w:ascii="仿宋_GB2312" w:hAnsi="仿宋"/>
                <w:color w:val="000000"/>
                <w:sz w:val="28"/>
                <w:szCs w:val="28"/>
              </w:rPr>
              <w:t>我郑重承诺：表中所填内容真实，项目建设预期成果没有知识产权争议。若填报内容失实或违反规定，本人将承担全部责任。</w:t>
            </w:r>
          </w:p>
          <w:p>
            <w:pPr>
              <w:spacing w:line="460" w:lineRule="exact"/>
              <w:jc w:val="center"/>
              <w:rPr>
                <w:rFonts w:hint="eastAsia" w:ascii="仿宋_GB2312" w:hAnsi="仿宋"/>
                <w:color w:val="000000"/>
                <w:sz w:val="24"/>
              </w:rPr>
            </w:pPr>
          </w:p>
          <w:p>
            <w:pPr>
              <w:spacing w:line="460" w:lineRule="exact"/>
              <w:jc w:val="both"/>
              <w:rPr>
                <w:rFonts w:hint="eastAsia" w:ascii="仿宋_GB2312" w:hAnsi="仿宋"/>
                <w:color w:val="000000"/>
                <w:sz w:val="24"/>
              </w:rPr>
            </w:pPr>
          </w:p>
          <w:p>
            <w:pPr>
              <w:spacing w:after="295" w:afterLines="50" w:line="460" w:lineRule="exact"/>
              <w:jc w:val="center"/>
              <w:rPr>
                <w:rFonts w:hint="eastAsia" w:ascii="仿宋_GB2312" w:hAnsi="仿宋"/>
                <w:color w:val="000000"/>
                <w:sz w:val="24"/>
              </w:rPr>
            </w:pPr>
            <w:r>
              <w:rPr>
                <w:rFonts w:hint="eastAsia" w:ascii="仿宋_GB2312" w:hAnsi="仿宋"/>
                <w:color w:val="000000"/>
                <w:sz w:val="24"/>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center"/>
          </w:tcPr>
          <w:p>
            <w:pPr>
              <w:rPr>
                <w:rFonts w:hint="eastAsia" w:ascii="黑体" w:hAnsi="仿宋" w:eastAsia="黑体"/>
                <w:color w:val="000000"/>
                <w:sz w:val="24"/>
              </w:rPr>
            </w:pPr>
            <w:r>
              <w:rPr>
                <w:rFonts w:hint="eastAsia" w:ascii="黑体" w:hAnsi="仿宋" w:eastAsia="黑体"/>
                <w:color w:val="000000"/>
                <w:sz w:val="24"/>
              </w:rPr>
              <w:t>八、</w:t>
            </w:r>
            <w:r>
              <w:rPr>
                <w:rFonts w:hint="eastAsia" w:ascii="黑体" w:hAnsi="仿宋" w:eastAsia="黑体"/>
                <w:color w:val="000000"/>
                <w:sz w:val="24"/>
                <w:lang w:eastAsia="zh-CN"/>
              </w:rPr>
              <w:t>申报单位</w:t>
            </w:r>
            <w:r>
              <w:rPr>
                <w:rFonts w:hint="eastAsia" w:ascii="黑体" w:hAnsi="仿宋" w:eastAsia="黑体"/>
                <w:color w:val="000000"/>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top"/>
          </w:tcPr>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480" w:firstLineChars="200"/>
              <w:rPr>
                <w:rFonts w:hint="eastAsia" w:ascii="仿宋_GB2312" w:hAnsi="仿宋"/>
                <w:color w:val="000000"/>
                <w:sz w:val="24"/>
              </w:rPr>
            </w:pPr>
          </w:p>
          <w:p>
            <w:pPr>
              <w:spacing w:line="460" w:lineRule="exact"/>
              <w:ind w:firstLine="1680" w:firstLineChars="700"/>
              <w:rPr>
                <w:rFonts w:hint="eastAsia" w:ascii="仿宋_GB2312" w:hAnsi="仿宋"/>
                <w:color w:val="000000"/>
                <w:sz w:val="24"/>
              </w:rPr>
            </w:pPr>
            <w:r>
              <w:rPr>
                <w:rFonts w:hint="eastAsia" w:ascii="仿宋_GB2312" w:hAnsi="仿宋"/>
                <w:color w:val="000000"/>
                <w:sz w:val="24"/>
                <w:lang w:eastAsia="zh-CN"/>
              </w:rPr>
              <w:t>负责人</w:t>
            </w:r>
            <w:r>
              <w:rPr>
                <w:rFonts w:hint="eastAsia" w:ascii="仿宋_GB2312" w:hAnsi="仿宋"/>
                <w:color w:val="000000"/>
                <w:sz w:val="24"/>
              </w:rPr>
              <w:t>：                         （公章）</w:t>
            </w:r>
          </w:p>
          <w:p>
            <w:pPr>
              <w:spacing w:line="460" w:lineRule="exact"/>
              <w:ind w:firstLine="5128" w:firstLineChars="2137"/>
              <w:rPr>
                <w:rFonts w:hint="eastAsia" w:ascii="仿宋_GB2312" w:hAnsi="仿宋"/>
                <w:color w:val="000000"/>
                <w:sz w:val="24"/>
              </w:rPr>
            </w:pPr>
            <w:r>
              <w:rPr>
                <w:rFonts w:hint="eastAsia" w:ascii="仿宋_GB2312" w:hAnsi="仿宋"/>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9004" w:type="dxa"/>
            <w:noWrap w:val="0"/>
            <w:vAlign w:val="top"/>
          </w:tcPr>
          <w:p>
            <w:pPr>
              <w:spacing w:line="460" w:lineRule="exact"/>
              <w:jc w:val="left"/>
              <w:rPr>
                <w:rFonts w:hint="eastAsia" w:ascii="仿宋_GB2312" w:hAnsi="仿宋" w:eastAsia="仿宋_GB2312"/>
                <w:color w:val="000000"/>
                <w:sz w:val="24"/>
                <w:lang w:eastAsia="zh-CN"/>
              </w:rPr>
            </w:pPr>
            <w:r>
              <w:rPr>
                <w:rFonts w:hint="eastAsia" w:ascii="黑体" w:hAnsi="仿宋" w:eastAsia="黑体"/>
                <w:color w:val="000000"/>
                <w:sz w:val="24"/>
                <w:lang w:eastAsia="zh-CN"/>
              </w:rPr>
              <w:t>九、研究生院意见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4" w:hRule="atLeast"/>
          <w:jc w:val="center"/>
        </w:trPr>
        <w:tc>
          <w:tcPr>
            <w:tcW w:w="9004" w:type="dxa"/>
            <w:noWrap w:val="0"/>
            <w:vAlign w:val="top"/>
          </w:tcPr>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lang w:eastAsia="zh-CN"/>
              </w:rPr>
            </w:pPr>
          </w:p>
          <w:p>
            <w:pPr>
              <w:spacing w:line="460" w:lineRule="exact"/>
              <w:ind w:firstLine="1680" w:firstLineChars="700"/>
              <w:rPr>
                <w:rFonts w:hint="eastAsia" w:ascii="仿宋_GB2312" w:hAnsi="仿宋"/>
                <w:color w:val="000000"/>
                <w:sz w:val="24"/>
              </w:rPr>
            </w:pPr>
            <w:r>
              <w:rPr>
                <w:rFonts w:hint="eastAsia" w:ascii="仿宋_GB2312" w:hAnsi="仿宋"/>
                <w:color w:val="000000"/>
                <w:sz w:val="24"/>
                <w:lang w:eastAsia="zh-CN"/>
              </w:rPr>
              <w:t>负责人</w:t>
            </w:r>
            <w:r>
              <w:rPr>
                <w:rFonts w:hint="eastAsia" w:ascii="仿宋_GB2312" w:hAnsi="仿宋"/>
                <w:color w:val="000000"/>
                <w:sz w:val="24"/>
              </w:rPr>
              <w:t>：                         （公章）</w:t>
            </w:r>
          </w:p>
          <w:p>
            <w:pPr>
              <w:spacing w:line="460" w:lineRule="exact"/>
              <w:ind w:firstLine="5128" w:firstLineChars="2137"/>
              <w:rPr>
                <w:rFonts w:hint="eastAsia" w:ascii="仿宋_GB2312" w:hAnsi="仿宋"/>
                <w:color w:val="000000"/>
                <w:sz w:val="24"/>
              </w:rPr>
            </w:pPr>
            <w:r>
              <w:rPr>
                <w:rFonts w:hint="eastAsia" w:ascii="仿宋_GB2312" w:hAnsi="仿宋"/>
                <w:color w:val="000000"/>
                <w:sz w:val="24"/>
              </w:rPr>
              <w:t>年     月     日</w:t>
            </w:r>
          </w:p>
        </w:tc>
      </w:tr>
    </w:tbl>
    <w:p/>
    <w:p>
      <w:pPr>
        <w:rPr>
          <w:rFonts w:hint="eastAsia" w:ascii="黑体" w:hAnsi="宋体" w:eastAsia="黑体" w:cs="宋体"/>
          <w:color w:val="000000"/>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hint="eastAsia" w:ascii="黑体" w:hAnsi="宋体" w:eastAsia="黑体" w:cs="宋体"/>
          <w:color w:val="000000"/>
          <w:kern w:val="0"/>
          <w:sz w:val="32"/>
          <w:szCs w:val="32"/>
          <w:lang w:eastAsia="zh-CN"/>
        </w:rPr>
      </w:pPr>
      <w:r>
        <w:rPr>
          <w:rFonts w:hint="eastAsia" w:ascii="黑体" w:hAnsi="宋体" w:eastAsia="黑体" w:cs="宋体"/>
          <w:color w:val="000000"/>
          <w:kern w:val="0"/>
          <w:sz w:val="32"/>
          <w:szCs w:val="32"/>
        </w:rPr>
        <w:t>附件</w:t>
      </w:r>
      <w:r>
        <w:rPr>
          <w:rFonts w:hint="eastAsia" w:ascii="黑体" w:hAnsi="宋体" w:eastAsia="黑体" w:cs="宋体"/>
          <w:color w:val="000000"/>
          <w:kern w:val="0"/>
          <w:sz w:val="32"/>
          <w:szCs w:val="32"/>
          <w:lang w:val="en-US" w:eastAsia="zh-CN"/>
        </w:rPr>
        <w:t>6</w:t>
      </w:r>
    </w:p>
    <w:p>
      <w:pPr>
        <w:snapToGrid w:val="0"/>
        <w:jc w:val="center"/>
        <w:rPr>
          <w:rFonts w:hint="eastAsia" w:ascii="方正小标宋简体" w:eastAsia="方正小标宋简体"/>
          <w:color w:val="000000"/>
          <w:sz w:val="44"/>
          <w:szCs w:val="44"/>
        </w:rPr>
      </w:pPr>
    </w:p>
    <w:p>
      <w:pPr>
        <w:snapToGrid w:val="0"/>
        <w:jc w:val="center"/>
        <w:rPr>
          <w:rFonts w:hint="eastAsia" w:ascii="方正小标宋简体" w:eastAsia="方正小标宋简体"/>
          <w:color w:val="000000"/>
          <w:spacing w:val="-12"/>
          <w:sz w:val="44"/>
          <w:szCs w:val="44"/>
        </w:rPr>
      </w:pPr>
      <w:r>
        <w:rPr>
          <w:rFonts w:hint="eastAsia" w:ascii="方正小标宋简体" w:eastAsia="方正小标宋简体"/>
          <w:color w:val="000000"/>
          <w:sz w:val="44"/>
          <w:szCs w:val="44"/>
        </w:rPr>
        <w:t>行业企业专家（或主要负责人）参与</w:t>
      </w:r>
      <w:r>
        <w:rPr>
          <w:rFonts w:hint="eastAsia" w:ascii="方正小标宋简体" w:eastAsia="方正小标宋简体"/>
          <w:color w:val="000000"/>
          <w:sz w:val="44"/>
          <w:szCs w:val="44"/>
          <w:lang w:val="en-US" w:eastAsia="zh-CN"/>
        </w:rPr>
        <w:t>河南师范大学</w:t>
      </w:r>
      <w:r>
        <w:rPr>
          <w:rFonts w:hint="eastAsia" w:ascii="方正小标宋简体" w:eastAsia="方正小标宋简体"/>
          <w:color w:val="000000"/>
          <w:spacing w:val="-12"/>
          <w:sz w:val="44"/>
          <w:szCs w:val="44"/>
        </w:rPr>
        <w:t>专业学位研究生精品教学案例项目建设承诺书</w:t>
      </w:r>
    </w:p>
    <w:p>
      <w:pPr>
        <w:rPr>
          <w:rFonts w:hint="eastAsia" w:ascii="仿宋_GB2312"/>
          <w:color w:val="000000"/>
        </w:rPr>
      </w:pPr>
    </w:p>
    <w:p>
      <w:pPr>
        <w:spacing w:line="700" w:lineRule="exact"/>
        <w:ind w:left="150" w:leftChars="50" w:firstLine="560" w:firstLineChars="200"/>
        <w:rPr>
          <w:rFonts w:hint="eastAsia" w:ascii="仿宋_GB2312"/>
          <w:color w:val="000000"/>
          <w:sz w:val="28"/>
          <w:szCs w:val="28"/>
        </w:rPr>
      </w:pPr>
      <w:r>
        <w:rPr>
          <w:rFonts w:hint="eastAsia" w:ascii="仿宋_GB2312"/>
          <w:color w:val="000000"/>
          <w:sz w:val="28"/>
          <w:szCs w:val="28"/>
        </w:rPr>
        <w:t>本人现为</w:t>
      </w:r>
      <w:r>
        <w:rPr>
          <w:rFonts w:hint="eastAsia" w:ascii="仿宋_GB2312"/>
          <w:color w:val="000000"/>
          <w:sz w:val="28"/>
          <w:szCs w:val="28"/>
          <w:u w:val="single"/>
        </w:rPr>
        <w:t xml:space="preserve">                  </w:t>
      </w:r>
      <w:r>
        <w:rPr>
          <w:rFonts w:hint="eastAsia" w:ascii="仿宋_GB2312"/>
          <w:color w:val="000000"/>
          <w:sz w:val="28"/>
          <w:szCs w:val="28"/>
        </w:rPr>
        <w:t>（工作单位名称）</w:t>
      </w:r>
      <w:r>
        <w:rPr>
          <w:rFonts w:hint="eastAsia" w:ascii="仿宋_GB2312"/>
          <w:color w:val="000000"/>
          <w:sz w:val="28"/>
          <w:szCs w:val="28"/>
          <w:u w:val="single"/>
        </w:rPr>
        <w:t xml:space="preserve">         </w:t>
      </w:r>
      <w:r>
        <w:rPr>
          <w:rFonts w:hint="eastAsia" w:ascii="仿宋_GB2312"/>
          <w:color w:val="000000"/>
          <w:sz w:val="28"/>
          <w:szCs w:val="28"/>
        </w:rPr>
        <w:t>（职称或职务）。现郑重承诺：</w:t>
      </w:r>
    </w:p>
    <w:p>
      <w:pPr>
        <w:spacing w:line="700" w:lineRule="exact"/>
        <w:ind w:left="150" w:leftChars="50" w:firstLine="560" w:firstLineChars="200"/>
        <w:rPr>
          <w:rFonts w:hint="eastAsia" w:ascii="仿宋_GB2312"/>
          <w:color w:val="000000"/>
          <w:sz w:val="28"/>
          <w:szCs w:val="28"/>
        </w:rPr>
      </w:pPr>
      <w:r>
        <w:rPr>
          <w:rFonts w:hint="eastAsia" w:ascii="仿宋_GB2312"/>
          <w:color w:val="000000"/>
          <w:sz w:val="28"/>
          <w:szCs w:val="28"/>
        </w:rPr>
        <w:t>我</w:t>
      </w:r>
      <w:r>
        <w:rPr>
          <w:rFonts w:hint="eastAsia" w:ascii="Calibri" w:hAnsi="Calibri"/>
          <w:color w:val="000000"/>
          <w:sz w:val="28"/>
          <w:szCs w:val="28"/>
        </w:rPr>
        <w:t>愿意</w:t>
      </w:r>
      <w:r>
        <w:rPr>
          <w:rFonts w:hint="eastAsia" w:ascii="仿宋_GB2312"/>
          <w:color w:val="000000"/>
          <w:sz w:val="28"/>
          <w:szCs w:val="28"/>
        </w:rPr>
        <w:t>参加河南</w:t>
      </w:r>
      <w:r>
        <w:rPr>
          <w:rFonts w:hint="eastAsia" w:ascii="仿宋_GB2312"/>
          <w:color w:val="000000"/>
          <w:sz w:val="28"/>
          <w:szCs w:val="28"/>
          <w:lang w:val="en-US" w:eastAsia="zh-CN"/>
        </w:rPr>
        <w:t>师范大学</w:t>
      </w:r>
      <w:r>
        <w:rPr>
          <w:rFonts w:hint="eastAsia" w:ascii="仿宋_GB2312"/>
          <w:color w:val="000000"/>
          <w:sz w:val="28"/>
          <w:szCs w:val="28"/>
        </w:rPr>
        <w:t>专业学位研究生精品教学案例项目申报。如获批立项，我将全程积极参与</w:t>
      </w:r>
      <w:r>
        <w:rPr>
          <w:rFonts w:hint="eastAsia" w:ascii="仿宋_GB2312"/>
          <w:color w:val="000000"/>
          <w:sz w:val="28"/>
          <w:szCs w:val="28"/>
          <w:u w:val="single"/>
        </w:rPr>
        <w:t xml:space="preserve">             </w:t>
      </w:r>
      <w:r>
        <w:rPr>
          <w:rFonts w:hint="eastAsia" w:ascii="Calibri" w:hAnsi="Calibri"/>
          <w:color w:val="000000"/>
          <w:sz w:val="28"/>
          <w:szCs w:val="28"/>
        </w:rPr>
        <w:t>（项目负责人）主持的</w:t>
      </w:r>
      <w:r>
        <w:rPr>
          <w:rFonts w:hint="eastAsia" w:ascii="仿宋_GB2312"/>
          <w:color w:val="000000"/>
          <w:sz w:val="28"/>
          <w:szCs w:val="28"/>
        </w:rPr>
        <w:t>河南</w:t>
      </w:r>
      <w:r>
        <w:rPr>
          <w:rFonts w:hint="eastAsia" w:ascii="仿宋_GB2312"/>
          <w:color w:val="000000"/>
          <w:sz w:val="28"/>
          <w:szCs w:val="28"/>
          <w:lang w:val="en-US" w:eastAsia="zh-CN"/>
        </w:rPr>
        <w:t>师范大学</w:t>
      </w:r>
      <w:r>
        <w:rPr>
          <w:rFonts w:hint="eastAsia" w:ascii="仿宋_GB2312"/>
          <w:color w:val="000000"/>
          <w:sz w:val="28"/>
          <w:szCs w:val="28"/>
        </w:rPr>
        <w:t>专业学位研究生精品教学案例项目建设。</w:t>
      </w:r>
    </w:p>
    <w:p>
      <w:pPr>
        <w:spacing w:line="700" w:lineRule="exact"/>
        <w:ind w:firstLine="615"/>
        <w:rPr>
          <w:rFonts w:hint="eastAsia" w:ascii="仿宋_GB2312"/>
          <w:color w:val="000000"/>
          <w:sz w:val="28"/>
          <w:szCs w:val="28"/>
        </w:rPr>
      </w:pPr>
    </w:p>
    <w:p>
      <w:pPr>
        <w:spacing w:line="700" w:lineRule="exact"/>
        <w:ind w:firstLine="615"/>
        <w:rPr>
          <w:rFonts w:hint="eastAsia" w:ascii="仿宋_GB2312"/>
          <w:color w:val="000000"/>
          <w:sz w:val="28"/>
          <w:szCs w:val="28"/>
        </w:rPr>
      </w:pPr>
    </w:p>
    <w:p>
      <w:pPr>
        <w:spacing w:line="700" w:lineRule="exact"/>
        <w:ind w:firstLine="615"/>
        <w:rPr>
          <w:rFonts w:hint="eastAsia" w:ascii="Calibri" w:hAnsi="Calibri"/>
          <w:color w:val="000000"/>
          <w:sz w:val="28"/>
          <w:szCs w:val="28"/>
        </w:rPr>
      </w:pPr>
      <w:r>
        <w:rPr>
          <w:rFonts w:hint="eastAsia" w:ascii="仿宋_GB2312"/>
          <w:color w:val="000000"/>
          <w:sz w:val="28"/>
          <w:szCs w:val="28"/>
        </w:rPr>
        <w:t>承诺人（签名）：</w:t>
      </w:r>
      <w:r>
        <w:rPr>
          <w:rFonts w:hint="eastAsia" w:ascii="Calibri" w:hAnsi="Calibri"/>
          <w:color w:val="000000"/>
          <w:sz w:val="28"/>
          <w:szCs w:val="28"/>
        </w:rPr>
        <w:t xml:space="preserve">          工作单位（盖章）：</w:t>
      </w:r>
    </w:p>
    <w:p>
      <w:pPr>
        <w:spacing w:line="700" w:lineRule="exact"/>
        <w:ind w:firstLine="615"/>
        <w:rPr>
          <w:rFonts w:hint="eastAsia" w:ascii="Calibri" w:hAnsi="Calibri"/>
          <w:color w:val="000000"/>
          <w:sz w:val="28"/>
          <w:szCs w:val="28"/>
        </w:rPr>
      </w:pPr>
    </w:p>
    <w:p>
      <w:pPr>
        <w:spacing w:line="700" w:lineRule="exact"/>
        <w:ind w:firstLine="6395" w:firstLineChars="2284"/>
        <w:rPr>
          <w:rFonts w:hint="eastAsia" w:ascii="Calibri" w:hAnsi="Calibri"/>
          <w:color w:val="000000"/>
          <w:sz w:val="28"/>
          <w:szCs w:val="28"/>
        </w:rPr>
      </w:pPr>
      <w:r>
        <w:rPr>
          <w:rFonts w:hint="eastAsia" w:ascii="Calibri" w:hAnsi="Calibri"/>
          <w:color w:val="000000"/>
          <w:sz w:val="28"/>
          <w:szCs w:val="28"/>
        </w:rPr>
        <w:t xml:space="preserve">年   月 </w:t>
      </w:r>
      <w:r>
        <w:rPr>
          <w:rFonts w:ascii="Calibri" w:hAnsi="Calibri"/>
          <w:color w:val="000000"/>
          <w:sz w:val="28"/>
          <w:szCs w:val="28"/>
        </w:rPr>
        <w:t xml:space="preserve"> </w:t>
      </w:r>
      <w:r>
        <w:rPr>
          <w:rFonts w:hint="eastAsia" w:ascii="Calibri" w:hAnsi="Calibri"/>
          <w:color w:val="000000"/>
          <w:sz w:val="28"/>
          <w:szCs w:val="28"/>
        </w:rPr>
        <w:t xml:space="preserve"> 日</w:t>
      </w:r>
    </w:p>
    <w:p>
      <w:bookmarkStart w:id="0" w:name="_GoBack"/>
      <w:bookmarkEnd w:id="0"/>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eastAsia="宋体"/>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eastAsia="宋体"/>
        <w:sz w:val="18"/>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3E3D16"/>
    <w:multiLevelType w:val="singleLevel"/>
    <w:tmpl w:val="C43E3D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487017BC"/>
    <w:rsid w:val="000650A5"/>
    <w:rsid w:val="00120221"/>
    <w:rsid w:val="001B106D"/>
    <w:rsid w:val="001C3AF7"/>
    <w:rsid w:val="002E49D5"/>
    <w:rsid w:val="00355F21"/>
    <w:rsid w:val="00376916"/>
    <w:rsid w:val="003F5714"/>
    <w:rsid w:val="005677D8"/>
    <w:rsid w:val="00577B00"/>
    <w:rsid w:val="005940A9"/>
    <w:rsid w:val="005D10F3"/>
    <w:rsid w:val="005D2A45"/>
    <w:rsid w:val="005F4504"/>
    <w:rsid w:val="006B7FB9"/>
    <w:rsid w:val="006E7E4A"/>
    <w:rsid w:val="00704A71"/>
    <w:rsid w:val="007A1DFB"/>
    <w:rsid w:val="00881370"/>
    <w:rsid w:val="009166E5"/>
    <w:rsid w:val="00947E69"/>
    <w:rsid w:val="009560A6"/>
    <w:rsid w:val="009D017F"/>
    <w:rsid w:val="00A54CB2"/>
    <w:rsid w:val="00A54D2E"/>
    <w:rsid w:val="00AA08CC"/>
    <w:rsid w:val="00B72775"/>
    <w:rsid w:val="00C17A14"/>
    <w:rsid w:val="00C220C7"/>
    <w:rsid w:val="00C479FA"/>
    <w:rsid w:val="00C62417"/>
    <w:rsid w:val="00CC0724"/>
    <w:rsid w:val="00CC48B1"/>
    <w:rsid w:val="00D30DF0"/>
    <w:rsid w:val="00D32897"/>
    <w:rsid w:val="00D53A88"/>
    <w:rsid w:val="00E5045F"/>
    <w:rsid w:val="00E7555C"/>
    <w:rsid w:val="00EE0976"/>
    <w:rsid w:val="00F429D8"/>
    <w:rsid w:val="00F42F79"/>
    <w:rsid w:val="00F6321C"/>
    <w:rsid w:val="00F95C37"/>
    <w:rsid w:val="011253ED"/>
    <w:rsid w:val="01BC44D9"/>
    <w:rsid w:val="04860A26"/>
    <w:rsid w:val="05513D05"/>
    <w:rsid w:val="07E21384"/>
    <w:rsid w:val="096561F9"/>
    <w:rsid w:val="09973490"/>
    <w:rsid w:val="0A14302F"/>
    <w:rsid w:val="0BA1299D"/>
    <w:rsid w:val="0C5A4D12"/>
    <w:rsid w:val="0DAB72C9"/>
    <w:rsid w:val="11A66C9A"/>
    <w:rsid w:val="14DB1649"/>
    <w:rsid w:val="156C22DA"/>
    <w:rsid w:val="158F5BA6"/>
    <w:rsid w:val="16C864B5"/>
    <w:rsid w:val="18E802E5"/>
    <w:rsid w:val="19854DF7"/>
    <w:rsid w:val="1B1D45BE"/>
    <w:rsid w:val="1E6F3699"/>
    <w:rsid w:val="1EC8102A"/>
    <w:rsid w:val="1FB34C67"/>
    <w:rsid w:val="1FBD4895"/>
    <w:rsid w:val="22CB76AF"/>
    <w:rsid w:val="25C827DC"/>
    <w:rsid w:val="25EC01D8"/>
    <w:rsid w:val="26422016"/>
    <w:rsid w:val="26D55DBF"/>
    <w:rsid w:val="27724B12"/>
    <w:rsid w:val="286A66FD"/>
    <w:rsid w:val="28DF49D2"/>
    <w:rsid w:val="2B7D0094"/>
    <w:rsid w:val="2CAD4BFE"/>
    <w:rsid w:val="2FCD50EE"/>
    <w:rsid w:val="31D64A6E"/>
    <w:rsid w:val="32B63257"/>
    <w:rsid w:val="343C3944"/>
    <w:rsid w:val="35536016"/>
    <w:rsid w:val="355F3DFE"/>
    <w:rsid w:val="3A2002B9"/>
    <w:rsid w:val="3E240BCA"/>
    <w:rsid w:val="3EFF0325"/>
    <w:rsid w:val="407E1337"/>
    <w:rsid w:val="411317C4"/>
    <w:rsid w:val="4482421C"/>
    <w:rsid w:val="44831BF8"/>
    <w:rsid w:val="45E34285"/>
    <w:rsid w:val="48307D94"/>
    <w:rsid w:val="487017BC"/>
    <w:rsid w:val="4984711D"/>
    <w:rsid w:val="4A0031DC"/>
    <w:rsid w:val="4B38160B"/>
    <w:rsid w:val="4C07336D"/>
    <w:rsid w:val="4CEA3FF6"/>
    <w:rsid w:val="4D713855"/>
    <w:rsid w:val="4DED3482"/>
    <w:rsid w:val="51303914"/>
    <w:rsid w:val="514E73FA"/>
    <w:rsid w:val="54DB2F72"/>
    <w:rsid w:val="550B72FE"/>
    <w:rsid w:val="55B50ED6"/>
    <w:rsid w:val="56DC3BA2"/>
    <w:rsid w:val="57B659E8"/>
    <w:rsid w:val="5DFE6A76"/>
    <w:rsid w:val="5E045AF7"/>
    <w:rsid w:val="5EE27A12"/>
    <w:rsid w:val="5FF53085"/>
    <w:rsid w:val="62D358F7"/>
    <w:rsid w:val="63492DF0"/>
    <w:rsid w:val="6591176C"/>
    <w:rsid w:val="66435C3D"/>
    <w:rsid w:val="66C53E58"/>
    <w:rsid w:val="676D28EC"/>
    <w:rsid w:val="68794154"/>
    <w:rsid w:val="6AC40491"/>
    <w:rsid w:val="6CD43148"/>
    <w:rsid w:val="6E3A6F1B"/>
    <w:rsid w:val="71EF39C0"/>
    <w:rsid w:val="74C9464C"/>
    <w:rsid w:val="75CE7DC1"/>
    <w:rsid w:val="76575B3D"/>
    <w:rsid w:val="76731DF6"/>
    <w:rsid w:val="76FA3E9E"/>
    <w:rsid w:val="78265AE7"/>
    <w:rsid w:val="7A02521F"/>
    <w:rsid w:val="7AC21C67"/>
    <w:rsid w:val="7E461224"/>
    <w:rsid w:val="7E4C28D7"/>
    <w:rsid w:val="7F79426C"/>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cs="Times New Roman"/>
      <w:b/>
      <w:bCs/>
      <w:sz w:val="30"/>
      <w:szCs w:val="30"/>
    </w:rPr>
  </w:style>
  <w:style w:type="paragraph" w:styleId="3">
    <w:name w:val="Date"/>
    <w:basedOn w:val="1"/>
    <w:next w:val="1"/>
    <w:qFormat/>
    <w:uiPriority w:val="0"/>
    <w:pPr>
      <w:ind w:left="100" w:leftChars="2500"/>
    </w:pPr>
    <w:rPr>
      <w:rFonts w:ascii="Calibri" w:hAnsi="Calibri"/>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rFonts w:eastAsia="仿宋_GB2312"/>
      <w:kern w:val="2"/>
      <w:sz w:val="18"/>
      <w:szCs w:val="18"/>
    </w:rPr>
  </w:style>
  <w:style w:type="character" w:customStyle="1" w:styleId="13">
    <w:name w:val="页脚 Char"/>
    <w:basedOn w:val="8"/>
    <w:link w:val="4"/>
    <w:qFormat/>
    <w:uiPriority w:val="0"/>
    <w:rPr>
      <w:rFonts w:eastAsia="仿宋_GB2312"/>
      <w:kern w:val="2"/>
      <w:sz w:val="18"/>
      <w:szCs w:val="18"/>
    </w:rPr>
  </w:style>
  <w:style w:type="paragraph" w:styleId="14">
    <w:name w:val="List Paragraph"/>
    <w:basedOn w:val="1"/>
    <w:qFormat/>
    <w:uiPriority w:val="34"/>
    <w:pPr>
      <w:ind w:firstLine="420" w:firstLineChars="200"/>
    </w:pPr>
  </w:style>
  <w:style w:type="paragraph" w:customStyle="1" w:styleId="15">
    <w:name w:val="样式1"/>
    <w:basedOn w:val="1"/>
    <w:qFormat/>
    <w:uiPriority w:val="0"/>
    <w:rPr>
      <w:rFonts w:ascii="Times New Roman"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5808</Words>
  <Characters>5952</Characters>
  <Lines>26</Lines>
  <Paragraphs>7</Paragraphs>
  <TotalTime>1</TotalTime>
  <ScaleCrop>false</ScaleCrop>
  <LinksUpToDate>false</LinksUpToDate>
  <CharactersWithSpaces>7199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2021-11-04T09:33:00Z</dcterms:created>
  <dc:creator>张卫刚</dc:creator>
  <cp:lastModifiedBy>张卫刚</cp:lastModifiedBy>
  <cp:lastPrinted>2023-02-21T02:35:00Z</cp:lastPrinted>
  <dcterms:modified xsi:type="dcterms:W3CDTF">2023-02-21T03:30:46Z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812CA827D26945B5A5E9CD62DAFC5BF9</vt:lpwstr>
  </property>
</Properties>
</file>