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80EDC7">
      <w:pPr>
        <w:adjustRightInd w:val="0"/>
        <w:snapToGrid w:val="0"/>
        <w:ind w:firstLine="720" w:firstLineChars="200"/>
        <w:jc w:val="center"/>
        <w:rPr>
          <w:rFonts w:ascii="方正小标宋简体" w:eastAsia="方正小标宋简体" w:cs="Times New Roman" w:hAnsiTheme="majorEastAsia"/>
          <w:b/>
          <w:bCs w:val="0"/>
          <w:color w:val="auto"/>
          <w:sz w:val="36"/>
          <w:szCs w:val="44"/>
        </w:rPr>
      </w:pPr>
      <w:r>
        <w:rPr>
          <w:rFonts w:hint="eastAsia" w:ascii="方正小标宋简体" w:eastAsia="方正小标宋简体" w:cs="Times New Roman" w:hAnsiTheme="majorEastAsia"/>
          <w:b/>
          <w:bCs w:val="0"/>
          <w:color w:val="auto"/>
          <w:sz w:val="36"/>
          <w:szCs w:val="44"/>
        </w:rPr>
        <w:t>河南师范大学高等学历继续教育</w:t>
      </w:r>
    </w:p>
    <w:p w14:paraId="1501684A">
      <w:pPr>
        <w:adjustRightInd w:val="0"/>
        <w:snapToGrid w:val="0"/>
        <w:spacing w:after="156" w:afterLines="50"/>
        <w:ind w:firstLine="720" w:firstLineChars="200"/>
        <w:jc w:val="center"/>
        <w:rPr>
          <w:rFonts w:ascii="方正小标宋简体" w:eastAsia="方正小标宋简体" w:cs="Times New Roman" w:hAnsiTheme="majorEastAsia"/>
          <w:b w:val="0"/>
          <w:bCs/>
          <w:color w:val="auto"/>
          <w:sz w:val="36"/>
          <w:szCs w:val="44"/>
        </w:rPr>
      </w:pPr>
      <w:r>
        <w:rPr>
          <w:rFonts w:hint="eastAsia" w:ascii="方正小标宋简体" w:eastAsia="方正小标宋简体" w:cs="Times New Roman" w:hAnsiTheme="majorEastAsia"/>
          <w:b/>
          <w:bCs w:val="0"/>
          <w:color w:val="auto"/>
          <w:sz w:val="36"/>
          <w:szCs w:val="44"/>
        </w:rPr>
        <w:t>汉语言文学专业（专升本）人才培养方案</w:t>
      </w:r>
    </w:p>
    <w:p w14:paraId="275CF7FD">
      <w:pPr>
        <w:snapToGri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一、专业基本信息</w:t>
      </w:r>
    </w:p>
    <w:p w14:paraId="6D91228D">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专业名称：汉语言文学</w:t>
      </w:r>
    </w:p>
    <w:p w14:paraId="7B9F06A1">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专业代码：050101</w:t>
      </w:r>
    </w:p>
    <w:p w14:paraId="44B3866D">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所属学科门类：中国语言文学类</w:t>
      </w:r>
    </w:p>
    <w:p w14:paraId="46AAF9C3">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学位授予门类：文学</w:t>
      </w:r>
    </w:p>
    <w:p w14:paraId="21E01871">
      <w:pPr>
        <w:snapToGri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二、培养目标与人才规格</w:t>
      </w:r>
    </w:p>
    <w:p w14:paraId="6B1BE58D">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专业坚持“面向世界、面向未来、面向现代化”，旨在培养德、智、体、美、劳全面发展，掌握专业基本理论、基本知识、基本技能，了解本学科领域最新研究动态，能够阅读一般的古代文献资料，具有较深的理解文学现象和评析文学作品的能力，具有较好的口头和书面表达能力，适应21世纪需要的初高等学校语文教师和其它语言文字工作者。</w:t>
      </w:r>
    </w:p>
    <w:p w14:paraId="5EB14BEE">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一）坚持四项基本原则，坚持马列主义、毛泽东思想、习近平新时代中国特色社会主义思想和三个代表及习近平中国特色社会主义重要思想，热爱祖国，忠诚人民的教育事业，具有乐于奉献、为人师表的高尚品质和实事求是、勤奋创新的科学精神。</w:t>
      </w:r>
    </w:p>
    <w:p w14:paraId="4042419D">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（二）有现代教育观念，掌握科学的教育理论、原则和方法，能够运用现代化教育技术，具有较强的教学、教育改革能力，具有语文教育研究的初步能力。</w:t>
      </w:r>
    </w:p>
    <w:p w14:paraId="3CDE66C1">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三）系统掌握语言和文学的基本理论，掌握汉语和文学的基本知识；能够评析常见的文学作品和文学现象；运用正确的语言文字观点、文艺观点处理古今语言文字材料的能力；有较好的书面和口头表达能力；具有基本的科学文化素质和艺术素养。</w:t>
      </w:r>
    </w:p>
    <w:p w14:paraId="60F25FDD">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（四）掌握一门外语，可借助工具书阅读资料。</w:t>
      </w:r>
    </w:p>
    <w:p w14:paraId="0E538E9D">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（五）具有良好的审美情趣和健康的体魄。</w:t>
      </w:r>
    </w:p>
    <w:p w14:paraId="63EBCE09">
      <w:pPr>
        <w:snapToGri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三、教育类型和与修业年限</w:t>
      </w:r>
    </w:p>
    <w:p w14:paraId="575B3739">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（一）教育类型：高等学历继续教育</w:t>
      </w:r>
    </w:p>
    <w:p w14:paraId="61F622B0">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kern w:val="0"/>
          <w:sz w:val="24"/>
          <w:szCs w:val="24"/>
        </w:rPr>
        <w:t>（二）招生对象：</w:t>
      </w:r>
      <w:r>
        <w:rPr>
          <w:rFonts w:hint="eastAsia" w:ascii="宋体" w:hAnsi="宋体" w:eastAsia="宋体" w:cs="宋体"/>
          <w:color w:val="auto"/>
          <w:sz w:val="24"/>
          <w:szCs w:val="24"/>
        </w:rPr>
        <w:t>已取得经教育部审定核准的国民教育系列高等学校、高等教育自学考试机构颁发的专科毕业证书、本科结业证书或以上毕业证书的人员。</w:t>
      </w:r>
    </w:p>
    <w:p w14:paraId="62A0B16D">
      <w:pPr>
        <w:snapToGri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（三）层次：专升本</w:t>
      </w:r>
    </w:p>
    <w:p w14:paraId="40484801">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（四）基本学制：2.5年，最高修业年限4.5年</w:t>
      </w:r>
      <w:bookmarkStart w:id="1" w:name="_GoBack"/>
      <w:bookmarkEnd w:id="1"/>
    </w:p>
    <w:p w14:paraId="00378E05">
      <w:pPr>
        <w:snapToGrid w:val="0"/>
        <w:spacing w:line="360" w:lineRule="auto"/>
        <w:ind w:firstLine="480" w:firstLineChars="200"/>
        <w:rPr>
          <w:rFonts w:hint="eastAsia" w:ascii="宋体" w:hAnsi="宋体" w:eastAsia="宋体" w:cs="宋体"/>
          <w:color w:val="0000FF"/>
          <w:sz w:val="24"/>
          <w:szCs w:val="24"/>
          <w:lang w:val="en-US" w:eastAsia="zh-CN"/>
        </w:rPr>
      </w:pPr>
      <w:r>
        <w:rPr>
          <w:rFonts w:hint="eastAsia" w:ascii="宋体" w:hAnsi="宋体" w:eastAsia="宋体" w:cs="宋体"/>
          <w:color w:val="0000FF"/>
          <w:sz w:val="24"/>
          <w:szCs w:val="24"/>
        </w:rPr>
        <w:t>（五）学习形式：</w:t>
      </w:r>
      <w:r>
        <w:rPr>
          <w:rFonts w:hint="eastAsia" w:ascii="宋体" w:hAnsi="宋体" w:eastAsia="宋体" w:cs="宋体"/>
          <w:color w:val="0000FF"/>
          <w:sz w:val="24"/>
          <w:szCs w:val="24"/>
          <w:lang w:val="en-US" w:eastAsia="zh-CN"/>
        </w:rPr>
        <w:t>非脱产</w:t>
      </w:r>
    </w:p>
    <w:p w14:paraId="7F5250DE">
      <w:pPr>
        <w:snapToGri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四、专业课程设置及课程介绍</w:t>
      </w:r>
    </w:p>
    <w:p w14:paraId="12AE244E">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本专业课程主要包括公共基础课、专业课、职业能力拓展课等，具体见《教学进程安排》，专业课及说明如下：</w:t>
      </w:r>
    </w:p>
    <w:p w14:paraId="71711441">
      <w:pPr>
        <w:snapToGrid w:val="0"/>
        <w:spacing w:line="360" w:lineRule="auto"/>
        <w:ind w:firstLine="480" w:firstLineChars="200"/>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（一）《语文课程与教学论》（专业抽考课程）</w:t>
      </w:r>
    </w:p>
    <w:p w14:paraId="642D8E2D">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课程目标：本课程教学以马克思主义的认识论和方法论为指导，通过课堂教学，使学生了解我国语文教学的历史和现状、理论和实际，熟悉语文课程标准和教材，掌握语文教学的基本规律和教学方法，具备从事语文教学的基本能力。</w:t>
      </w:r>
    </w:p>
    <w:p w14:paraId="24FE3DE8">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课程主要内容：该课程全方位呈现《语文课程与教学论》理论内容与实践应用。在继承中国百年语文教育研究成果的基础上，努力体现当代国际教育界课程科学和教学科学研究成果，揭示语文教育的规律。研究重点是根据中小学语文教师的现状和需要，侧重于语文课程与教学的设计与实施，对语文教学的五个领域——识字与写字教学，阅读教学，写作教学，口语交际教学，综合性学习，进行了具体阐述和示例讲解，从理论和实践上凸现课程与教学理论在语文教育实践中的实际运用。</w:t>
      </w:r>
    </w:p>
    <w:p w14:paraId="55830609">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推荐教材：《语文课程与教学论》，王文彦、蔡明主编，高等教育出版社，第二版。</w:t>
      </w:r>
    </w:p>
    <w:p w14:paraId="402AFB94">
      <w:pPr>
        <w:snapToGrid w:val="0"/>
        <w:spacing w:line="360" w:lineRule="auto"/>
        <w:ind w:firstLine="480" w:firstLineChars="200"/>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（二）《语言学概论》</w:t>
      </w:r>
    </w:p>
    <w:p w14:paraId="171CACB0">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课程目标：通过对语言学基础理论的阐释和基本方法的讲解与训练，培养学生的逻辑思维能力，提高学生的语言学理论水平和语言分析能力，为学生学习其它语言类课程提供理论基础，为学生今后从事语言教学和研究打下基础。</w:t>
      </w:r>
    </w:p>
    <w:p w14:paraId="7A517572">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课程主要内容：本课程主要讲述语言学基本原理和基础知识，包括语言的本质、语言的结构体系、语言与思维、语言与社会以及语言的研究方法，并适当介绍国内外语言理论研究的发展动态。</w:t>
      </w:r>
    </w:p>
    <w:p w14:paraId="3A1E0855">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推荐教材：《语言学概论》，刘传启主编，北京希望电子出版社</w:t>
      </w:r>
    </w:p>
    <w:p w14:paraId="079E10F1">
      <w:pPr>
        <w:snapToGrid w:val="0"/>
        <w:spacing w:line="360" w:lineRule="auto"/>
        <w:ind w:firstLine="480" w:firstLineChars="200"/>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（三）《中国文学批评史》</w:t>
      </w:r>
    </w:p>
    <w:p w14:paraId="07931792">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课程目标：本课程以中国文学思想的发展历史为基本线索，通过择要介绍重要批评家、批评流派和论著，了解我国文学批评各历史阶段的大概状况，以及我国文学批评根本的民族特点，在掌握一定的古文论知识的基础上，提高对古代文学作品的鉴赏和评论水平，并且具备思考当今在世界文学背景下的民族文学生存和发展的初步能力。</w:t>
      </w:r>
    </w:p>
    <w:p w14:paraId="68CF1E67">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课程主要内容：本课程主要学习中国古代文学思想、观念的产生、繁衍、形成过程、了解，并掌握古代重要的文学观点、文学理论。该课以史（先秦—魏晋六朝）为线索，分期讲述各个时期的文学思想、文学理论的发展概况，以不同时期重要的文论家、文论著作为重点，分别讲析孔子、孟子、庄子、王充、曹丕、陆机、刘勰等人，及其《毛诗序》、《典论·论文》、《文赋》等作品，将理论的逻辑性与知识的历史性结合起来，加强纵、横比较分析。</w:t>
      </w:r>
    </w:p>
    <w:p w14:paraId="702F345A">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推荐教材：《中国历代文论选》（一卷本），郭绍虞主编，上海古籍出版社</w:t>
      </w:r>
    </w:p>
    <w:p w14:paraId="3E7326BE">
      <w:pPr>
        <w:snapToGrid w:val="0"/>
        <w:spacing w:line="360" w:lineRule="auto"/>
        <w:ind w:firstLine="480" w:firstLineChars="200"/>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（四）《东方文学》</w:t>
      </w:r>
    </w:p>
    <w:p w14:paraId="5A71D19E">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课程目标：通过学习达到以下课程目标：了解东方文学的历史进程、发展规律和基本现状；掌握东方文学的基本知识，熟悉东方各主要国家具有代表性的作家和作品；认识东方文学自身的独特性及其在世界文学格局中的地位和影响；学会运用正确的观点和科学的方法分析和鉴赏东方文学现象和作品。</w:t>
      </w:r>
    </w:p>
    <w:p w14:paraId="32404F4A">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课程主要内容：以全球化的视域、多元化的文学批评理论与方法评价和分析东方文学的文学现象、思潮流派和作家作品，理清和把握东方文学的发展历程。采取点面结合、理论与实践结合的教学方式强化学生对文学作品的阅读、理解，特别侧重对20 世纪东方文学的分析解读。</w:t>
      </w:r>
    </w:p>
    <w:p w14:paraId="7C691ACA">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推荐教材：《简明东方文学史》（修订版），孟昭毅、黎跃进著，北京大学出版社。</w:t>
      </w:r>
    </w:p>
    <w:p w14:paraId="7A1BE8BD">
      <w:pPr>
        <w:snapToGrid w:val="0"/>
        <w:spacing w:line="360" w:lineRule="auto"/>
        <w:ind w:firstLine="480" w:firstLineChars="200"/>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（五）《古代汉语》</w:t>
      </w:r>
    </w:p>
    <w:p w14:paraId="7715E839">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课程目标：通过本课程的学习，一方面使学生掌握古汉语文字、词汇、语法等基础知识，提高阅读古书的能力，加强从事相关工作的语文修养。另一方面使学生掌握古代的文化常识，汲取中华优秀传统文化的思想精华和道德精髓，增强文化认同，坚定文化自信，提高学生的传统文化素养。</w:t>
      </w:r>
    </w:p>
    <w:p w14:paraId="1D20A9F7">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课程主要内容：本课程的讲授内容包括通论和文选两部分。通论是从理论角度对古代汉语进行讲解，包括古代汉语的词汇及其发展变化、语法系统及其发展、音韵学基础及诗律平仄、文字的形体结构、古书注解和古代文化常识等内容。文选则是讲解《左传》《战国策》《论语》《诗经》中的名篇，把理论知识和具体文献相结合，从而提高学生的古书阅读能力。</w:t>
      </w:r>
    </w:p>
    <w:p w14:paraId="0AD17776">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推荐教材：《古代汉语》（上下册），高迪主编，汕头大学出版社</w:t>
      </w:r>
    </w:p>
    <w:p w14:paraId="4896035D">
      <w:pPr>
        <w:snapToGrid w:val="0"/>
        <w:spacing w:line="360" w:lineRule="auto"/>
        <w:ind w:firstLine="480" w:firstLineChars="200"/>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（六）《文字学》</w:t>
      </w:r>
    </w:p>
    <w:p w14:paraId="6615DDEB">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课程目标：知识上，学生将理解古汉字的基本性质和古汉字考释的基本方法原则。技能上，学生将认识常见古汉字、能够鉴别具体考释所运用之方法的科学性强弱、创造类汉字符号。情操上，学生将更加热爱祖国文字、更自觉第使用规范汉字、继承优秀文化遗产。</w:t>
      </w:r>
    </w:p>
    <w:p w14:paraId="4792E777">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课程的主要内容：1.文字历史:研究文字的起源和演变2.文字形态:研究文字的符号形式和表示方法,包括文字的符号组成、文字的书写方式、文字的印刷方式、文字的电子媒体表示等。3.文字意义:研究文字的表达内容和意义4.文字用途:研究文字的使用情况和功能。5.文字产生:研究文字的产生和创造过程。6.文字传播:研究文字的传播方式和范围。7.文字演变:研究文字的演变规律和原因。</w:t>
      </w:r>
    </w:p>
    <w:p w14:paraId="6F781A4F">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推荐教材：《文字学概要》，裘锡圭著，商务印书馆</w:t>
      </w:r>
    </w:p>
    <w:p w14:paraId="352AFED8">
      <w:pPr>
        <w:snapToGrid w:val="0"/>
        <w:spacing w:line="360" w:lineRule="auto"/>
        <w:ind w:firstLine="480" w:firstLineChars="200"/>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（七）《唐宋词研究与欣赏》</w:t>
      </w:r>
    </w:p>
    <w:p w14:paraId="0462BEA4">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课程目标：旨在为学生提供一个了解唐宋词的简明文本。课程以作品赏析为主，以作品带史，兼顾词的发展脉络及研究动态，该课程的指导思想：帮助学生了解唐宋词的经典作家作品，以提高当代大学生的人文素质，增强其民族自信心、自尊心和自豪感和爱国主义情操。该课程的任务：熟悉唐宋词经典作家作品和相关文学史，寓人文素质教育于文学教育之中，重在提高学生的人文素养以及阅读和表达能力。</w:t>
      </w:r>
    </w:p>
    <w:p w14:paraId="5B30E3A3">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课程的主要内容：本课程以词的起源、唐五代词、北宋词、南宋词、唐宋词研究专题为基本结构，主要内容有词与燕乐的关系;唐代文人词、敦煌词;温庭筠、韦庄及花间词，南唐词;晏殊、晏几道、欧阳修等与北宋前期令词，柳永等与北宋前期慢词;苏轼、秦观等与北宋中期词:周邦彦、李清照等与北宋末南宋初期词:辛弃疾、姜夔、吴文英等与南宋词;词的审美特征、结构形式、音律。</w:t>
      </w:r>
    </w:p>
    <w:p w14:paraId="02AA6B1E">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推荐教材：《唐宋词分类选讲》，王兆鹏主编，高等教育出版社</w:t>
      </w:r>
    </w:p>
    <w:p w14:paraId="730708CC">
      <w:pPr>
        <w:snapToGrid w:val="0"/>
        <w:spacing w:line="360" w:lineRule="auto"/>
        <w:ind w:firstLine="480" w:firstLineChars="200"/>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（八）《美学概论》</w:t>
      </w:r>
    </w:p>
    <w:p w14:paraId="2A6004CF">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课程目标：本课程讲授与美学有关的基本问题，把美学理论与审美实践相结合，引导学生的审美活动，提高审美趣味和审美能力，增加对美学理论知识的了解。本课程 讲授中配有大量的图片，生动而义直观。通过课程讲授，让学生树立正确的审美观 从事审美活动理性看待当下审美潮流的变化，弘扬中华优秀深厚的审美文化传统，促进德、智、体、美劳协同发展，以美塑形，以美启智，使美育成为伦理道德教育的有效手段，成为未来的伦理学。</w:t>
      </w:r>
    </w:p>
    <w:p w14:paraId="23DD4480">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课程的主要内容：本课程系统全面地讲述美学的研究对象，美的内涵、特点和作用，美的本质、美的范 围美的种类(范畴)、审美与人生等重要理论问题。美学属于人生哲学，是未来的 伦理学审美意识是人的重要意识活动，审美对社会生活、产品设计、环境美化、人性塑造、修养养成等具有重要影响作用，是人的重要实践活动。本课程将围绕这些问 题进行深入讲授阐述审美活动的意义和价值。</w:t>
      </w:r>
    </w:p>
    <w:p w14:paraId="65EAB40E">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推荐教材：《美学十五讲》，凌继尧著，北京大学出版社</w:t>
      </w:r>
    </w:p>
    <w:p w14:paraId="6620F403">
      <w:pPr>
        <w:snapToGri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五、教学形式</w:t>
      </w:r>
    </w:p>
    <w:p w14:paraId="4A882CF9">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zh-CN"/>
        </w:rPr>
        <w:t>结合</w:t>
      </w:r>
      <w:r>
        <w:rPr>
          <w:rFonts w:hint="eastAsia" w:ascii="宋体" w:hAnsi="宋体" w:eastAsia="宋体" w:cs="宋体"/>
          <w:color w:val="auto"/>
          <w:sz w:val="24"/>
          <w:szCs w:val="24"/>
        </w:rPr>
        <w:t>学科专业特点和学生实际情况，采取线上线下相结合的形式实施教学，线下教学占总学时的24.</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w:t>
      </w:r>
    </w:p>
    <w:p w14:paraId="5FC99BE7">
      <w:pPr>
        <w:snapToGri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六、学分、学时</w:t>
      </w:r>
    </w:p>
    <w:p w14:paraId="40AA1BC8">
      <w:pPr>
        <w:snapToGrid w:val="0"/>
        <w:spacing w:line="360" w:lineRule="auto"/>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本专业共开设各类课程</w:t>
      </w:r>
      <w:r>
        <w:rPr>
          <w:rFonts w:hint="eastAsia" w:ascii="宋体" w:hAnsi="宋体" w:eastAsia="宋体" w:cs="宋体"/>
          <w:color w:val="auto"/>
          <w:sz w:val="24"/>
          <w:szCs w:val="24"/>
          <w:lang w:val="en-US" w:eastAsia="zh-CN"/>
        </w:rPr>
        <w:t>22</w:t>
      </w:r>
      <w:r>
        <w:rPr>
          <w:rFonts w:hint="eastAsia" w:ascii="宋体" w:hAnsi="宋体" w:eastAsia="宋体" w:cs="宋体"/>
          <w:color w:val="auto"/>
          <w:sz w:val="24"/>
          <w:szCs w:val="24"/>
          <w:lang w:val="zh-CN"/>
        </w:rPr>
        <w:t>门，</w:t>
      </w:r>
      <w:r>
        <w:rPr>
          <w:rFonts w:hint="eastAsia" w:ascii="宋体" w:hAnsi="宋体" w:eastAsia="宋体" w:cs="宋体"/>
          <w:color w:val="auto"/>
          <w:sz w:val="24"/>
          <w:szCs w:val="24"/>
        </w:rPr>
        <w:t>总计1710</w:t>
      </w:r>
      <w:r>
        <w:rPr>
          <w:rFonts w:hint="eastAsia" w:ascii="宋体" w:hAnsi="宋体" w:eastAsia="宋体" w:cs="宋体"/>
          <w:color w:val="auto"/>
          <w:sz w:val="24"/>
          <w:szCs w:val="24"/>
          <w:lang w:val="zh-CN"/>
        </w:rPr>
        <w:t>学时，</w:t>
      </w:r>
      <w:r>
        <w:rPr>
          <w:rFonts w:hint="eastAsia" w:ascii="宋体" w:hAnsi="宋体" w:eastAsia="宋体" w:cs="宋体"/>
          <w:color w:val="auto"/>
          <w:sz w:val="24"/>
          <w:szCs w:val="24"/>
        </w:rPr>
        <w:t>95学分</w:t>
      </w:r>
      <w:r>
        <w:rPr>
          <w:rFonts w:hint="eastAsia" w:ascii="宋体" w:hAnsi="宋体" w:eastAsia="宋体" w:cs="宋体"/>
          <w:color w:val="auto"/>
          <w:sz w:val="24"/>
          <w:szCs w:val="24"/>
          <w:lang w:val="zh-CN"/>
        </w:rPr>
        <w:t>。</w:t>
      </w:r>
    </w:p>
    <w:p w14:paraId="793EFA04">
      <w:pPr>
        <w:snapToGri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七、考核与毕业要求</w:t>
      </w:r>
    </w:p>
    <w:p w14:paraId="101118BC">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过程性考核与终结性考核相结合。公共基础课和专业课的期末考试为闭卷考试，该课程总成绩由平时成绩与期末考试成绩加权构成，其中平时成绩占总成绩的40%，期末考试成绩占总成绩的60%。</w:t>
      </w:r>
    </w:p>
    <w:p w14:paraId="73C7B497">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学生在规定学习年限内，修完教育教学计划规定内容，成绩合格，达到学校毕业要求的，准予毕业。颁发高等学历继续教育毕业证书。</w:t>
      </w:r>
    </w:p>
    <w:p w14:paraId="443F40BD">
      <w:pPr>
        <w:pStyle w:val="2"/>
        <w:snapToGrid w:val="0"/>
        <w:ind w:firstLine="562"/>
        <w:rPr>
          <w:rFonts w:hint="eastAsia" w:ascii="宋体" w:hAnsi="宋体" w:eastAsia="宋体" w:cs="宋体"/>
          <w:b/>
          <w:color w:val="auto"/>
          <w:sz w:val="24"/>
          <w:szCs w:val="24"/>
        </w:rPr>
      </w:pPr>
      <w:r>
        <w:rPr>
          <w:rFonts w:hint="eastAsia" w:ascii="宋体" w:hAnsi="宋体" w:eastAsia="宋体" w:cs="宋体"/>
          <w:b/>
          <w:color w:val="auto"/>
          <w:sz w:val="24"/>
          <w:szCs w:val="24"/>
        </w:rPr>
        <w:t>八、学位授予要求</w:t>
      </w:r>
    </w:p>
    <w:p w14:paraId="3713FC2C">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在基本学制年限内达到毕业要求的本科生，符合《中华人民共和国学位条例》《河南师范大学授予高等学历继续教育学士学位工作管理办法》规定条件的，经学校学位评定委员会审议通过，可授予学士学位。颁发学位证书。</w:t>
      </w:r>
    </w:p>
    <w:p w14:paraId="3B1FE8AF">
      <w:pPr>
        <w:snapToGri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九、教学实施保障</w:t>
      </w:r>
    </w:p>
    <w:p w14:paraId="219065EE">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学校利用高等学历继续教育学习服务平台开展混合式教学，现有数字化课程资源中，自建课程达到全部课程的33%。高等学历继续教育共享学校的教学实验实训条件，保障教育教学的顺利开展。</w:t>
      </w:r>
    </w:p>
    <w:p w14:paraId="1B9A40A9">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文学院汉语言文学专业现有专任教师75人，教授、副教授40人，具有博士学位教师66人。该专业现目前建设有2门国家级一流课程、1门教育部“拓金计划”优质示范课程、3门国家级精品视频公开课程，2部国家十二五规划教材，1个省级教学团队，2名河南省教学名师，16门各类省级精品课程，3部省级规划教材。</w:t>
      </w:r>
    </w:p>
    <w:p w14:paraId="5E8F782A">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汉语言文学专业先后获批省级特色专业、省级专业综合改革试点、省级一流专业建设点、国家级一流专业建设点。本专业古代文学、文艺理论两个教学组织为省级优秀基层教学组织。本专业所属中国语言文学学科为河南省一级重点学科，建设有一级学科博士、硕士学位授权点，并设有学科教学（语文）专业学位点。1998年起，本专业课程与教学论（语文）、中国现当代文学、中国古代文学、语言及应用语言学、汉语言文字学、中国古典文献学、文艺学等二级学科先后获得硕士学位授权点。中国语言文学学科2011年获批一级学科硕士学位授权点，2018年获批一级学科博士学位授权点，构建起本科—硕士—博士一体化人才培养体系。</w:t>
      </w:r>
    </w:p>
    <w:p w14:paraId="76E9B4C2">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学院建有100 m</w:t>
      </w:r>
      <w:r>
        <w:rPr>
          <w:rFonts w:hint="eastAsia" w:ascii="宋体" w:hAnsi="宋体" w:eastAsia="宋体" w:cs="宋体"/>
          <w:color w:val="auto"/>
          <w:sz w:val="24"/>
          <w:szCs w:val="24"/>
          <w:vertAlign w:val="superscript"/>
        </w:rPr>
        <w:t>2</w:t>
      </w:r>
      <w:r>
        <w:rPr>
          <w:rFonts w:hint="eastAsia" w:ascii="宋体" w:hAnsi="宋体" w:eastAsia="宋体" w:cs="宋体"/>
          <w:color w:val="auto"/>
          <w:sz w:val="24"/>
          <w:szCs w:val="24"/>
        </w:rPr>
        <w:t>书法智慧微格教室1间；语音播音实验室1间，面积40 m</w:t>
      </w:r>
      <w:r>
        <w:rPr>
          <w:rFonts w:hint="eastAsia" w:ascii="宋体" w:hAnsi="宋体" w:eastAsia="宋体" w:cs="宋体"/>
          <w:color w:val="auto"/>
          <w:sz w:val="24"/>
          <w:szCs w:val="24"/>
          <w:vertAlign w:val="superscript"/>
        </w:rPr>
        <w:t>2</w:t>
      </w:r>
      <w:r>
        <w:rPr>
          <w:rFonts w:hint="eastAsia" w:ascii="宋体" w:hAnsi="宋体" w:eastAsia="宋体" w:cs="宋体"/>
          <w:color w:val="auto"/>
          <w:sz w:val="24"/>
          <w:szCs w:val="24"/>
        </w:rPr>
        <w:t>；国培教室1间，面积150m</w:t>
      </w:r>
      <w:r>
        <w:rPr>
          <w:rFonts w:hint="eastAsia" w:ascii="宋体" w:hAnsi="宋体" w:eastAsia="宋体" w:cs="宋体"/>
          <w:color w:val="auto"/>
          <w:sz w:val="24"/>
          <w:szCs w:val="24"/>
          <w:vertAlign w:val="superscript"/>
        </w:rPr>
        <w:t>2</w:t>
      </w:r>
      <w:r>
        <w:rPr>
          <w:rFonts w:hint="eastAsia" w:ascii="宋体" w:hAnsi="宋体" w:eastAsia="宋体" w:cs="宋体"/>
          <w:color w:val="auto"/>
          <w:sz w:val="24"/>
          <w:szCs w:val="24"/>
        </w:rPr>
        <w:t>；心理咨询室室1间，面积50 m</w:t>
      </w:r>
      <w:r>
        <w:rPr>
          <w:rFonts w:hint="eastAsia" w:ascii="宋体" w:hAnsi="宋体" w:eastAsia="宋体" w:cs="宋体"/>
          <w:color w:val="auto"/>
          <w:sz w:val="24"/>
          <w:szCs w:val="24"/>
          <w:vertAlign w:val="superscript"/>
        </w:rPr>
        <w:t>2</w:t>
      </w:r>
      <w:r>
        <w:rPr>
          <w:rFonts w:hint="eastAsia" w:ascii="宋体" w:hAnsi="宋体" w:eastAsia="宋体" w:cs="宋体"/>
          <w:color w:val="auto"/>
          <w:sz w:val="24"/>
          <w:szCs w:val="24"/>
        </w:rPr>
        <w:t>；学术报告厅2间，面积共300 m</w:t>
      </w:r>
      <w:r>
        <w:rPr>
          <w:rFonts w:hint="eastAsia" w:ascii="宋体" w:hAnsi="宋体" w:eastAsia="宋体" w:cs="宋体"/>
          <w:color w:val="auto"/>
          <w:sz w:val="24"/>
          <w:szCs w:val="24"/>
          <w:vertAlign w:val="superscript"/>
        </w:rPr>
        <w:t>2</w:t>
      </w:r>
      <w:r>
        <w:rPr>
          <w:rFonts w:hint="eastAsia" w:ascii="宋体" w:hAnsi="宋体" w:eastAsia="宋体" w:cs="宋体"/>
          <w:color w:val="auto"/>
          <w:sz w:val="24"/>
          <w:szCs w:val="24"/>
        </w:rPr>
        <w:t>。学院资料室面积400 m</w:t>
      </w:r>
      <w:r>
        <w:rPr>
          <w:rFonts w:hint="eastAsia" w:ascii="宋体" w:hAnsi="宋体" w:eastAsia="宋体" w:cs="宋体"/>
          <w:color w:val="auto"/>
          <w:sz w:val="24"/>
          <w:szCs w:val="24"/>
          <w:vertAlign w:val="superscript"/>
        </w:rPr>
        <w:t>2</w:t>
      </w:r>
      <w:r>
        <w:rPr>
          <w:rFonts w:hint="eastAsia" w:ascii="宋体" w:hAnsi="宋体" w:eastAsia="宋体" w:cs="宋体"/>
          <w:color w:val="auto"/>
          <w:sz w:val="24"/>
          <w:szCs w:val="24"/>
        </w:rPr>
        <w:t>，拥有纸质图书约5万册，期刊合订本约1.8万册，共约6.8万册，现刊约200余种。学院设有河南省文化改革与发展人才培养基地、河南省大学生非物质文化遗产传承基地；建设有中原文献与文化研究中心、河南省文化产业研究基地、中原非物质文化遗产保护与研究基地3个省级研究基地。</w:t>
      </w:r>
    </w:p>
    <w:p w14:paraId="42F7CC09">
      <w:pPr>
        <w:pStyle w:val="2"/>
        <w:snapToGrid w:val="0"/>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为落实各教学环节质量保障，有效提升各专业教学质量，学院以加强内涵建设和提高人才培养质量为目标，建立了较完善的教学质量保障体系和工作机制。同时，为保证人才培养的质量，近三年来，学院及专业教学经费投入保持稳步增长，专业建设经费充足，能够满足人才培养需求。</w:t>
      </w:r>
    </w:p>
    <w:p w14:paraId="4F7B0D48">
      <w:pPr>
        <w:pStyle w:val="2"/>
        <w:snapToGrid w:val="0"/>
        <w:ind w:left="0" w:leftChars="0" w:firstLine="0" w:firstLineChars="0"/>
        <w:rPr>
          <w:b/>
          <w:bCs/>
          <w:color w:val="auto"/>
          <w:sz w:val="28"/>
          <w:szCs w:val="28"/>
        </w:rPr>
      </w:pPr>
      <w:r>
        <w:rPr>
          <w:rFonts w:hint="eastAsia"/>
          <w:b/>
          <w:bCs/>
          <w:color w:val="auto"/>
          <w:sz w:val="28"/>
          <w:szCs w:val="28"/>
        </w:rPr>
        <w:t>十、教学进程安排</w:t>
      </w:r>
    </w:p>
    <w:p w14:paraId="223A81A0">
      <w:pPr>
        <w:spacing w:before="156" w:beforeLines="50" w:after="156" w:afterLines="50" w:line="400" w:lineRule="exact"/>
        <w:jc w:val="center"/>
        <w:rPr>
          <w:rFonts w:ascii="黑体" w:hAnsi="宋体" w:eastAsia="黑体"/>
          <w:color w:val="auto"/>
          <w:sz w:val="32"/>
          <w:szCs w:val="32"/>
        </w:rPr>
      </w:pPr>
      <w:r>
        <w:rPr>
          <w:rFonts w:hint="eastAsia" w:ascii="黑体" w:hAnsi="宋体" w:eastAsia="黑体"/>
          <w:color w:val="auto"/>
          <w:sz w:val="32"/>
          <w:szCs w:val="32"/>
        </w:rPr>
        <w:t>河南师范大学高等学历继续教育教学进程安排表</w:t>
      </w:r>
    </w:p>
    <w:p w14:paraId="54DA2C37">
      <w:pPr>
        <w:jc w:val="center"/>
        <w:rPr>
          <w:rFonts w:ascii="宋体" w:hAnsi="宋体"/>
          <w:b/>
          <w:color w:val="auto"/>
          <w:sz w:val="24"/>
          <w:u w:val="single"/>
        </w:rPr>
      </w:pPr>
      <w:r>
        <w:rPr>
          <w:rFonts w:hint="eastAsia" w:ascii="宋体" w:hAnsi="宋体"/>
          <w:b/>
          <w:color w:val="auto"/>
          <w:sz w:val="24"/>
        </w:rPr>
        <w:t xml:space="preserve">院  部 </w:t>
      </w:r>
      <w:r>
        <w:rPr>
          <w:rFonts w:hint="eastAsia" w:ascii="宋体" w:hAnsi="宋体"/>
          <w:b/>
          <w:color w:val="auto"/>
          <w:sz w:val="24"/>
          <w:u w:val="single"/>
        </w:rPr>
        <w:t xml:space="preserve">   文学院  </w:t>
      </w:r>
      <w:r>
        <w:rPr>
          <w:rFonts w:ascii="宋体" w:hAnsi="宋体"/>
          <w:b/>
          <w:color w:val="auto"/>
          <w:sz w:val="24"/>
          <w:u w:val="single"/>
        </w:rPr>
        <w:t xml:space="preserve"> </w:t>
      </w:r>
      <w:r>
        <w:rPr>
          <w:rFonts w:hint="eastAsia" w:ascii="宋体" w:hAnsi="宋体"/>
          <w:b/>
          <w:color w:val="auto"/>
          <w:sz w:val="24"/>
        </w:rPr>
        <w:t xml:space="preserve"> 专业名称</w:t>
      </w:r>
      <w:r>
        <w:rPr>
          <w:rFonts w:hint="eastAsia" w:ascii="宋体" w:hAnsi="宋体"/>
          <w:b/>
          <w:color w:val="auto"/>
          <w:sz w:val="24"/>
          <w:u w:val="single"/>
        </w:rPr>
        <w:t xml:space="preserve">  </w:t>
      </w:r>
      <w:r>
        <w:rPr>
          <w:rFonts w:ascii="宋体" w:hAnsi="宋体"/>
          <w:b/>
          <w:color w:val="auto"/>
          <w:sz w:val="24"/>
          <w:u w:val="single"/>
        </w:rPr>
        <w:t xml:space="preserve"> </w:t>
      </w:r>
      <w:r>
        <w:rPr>
          <w:rFonts w:hint="eastAsia" w:ascii="宋体" w:hAnsi="宋体"/>
          <w:b/>
          <w:color w:val="auto"/>
          <w:sz w:val="24"/>
          <w:u w:val="single"/>
        </w:rPr>
        <w:t xml:space="preserve">汉语言文学  </w:t>
      </w:r>
      <w:r>
        <w:rPr>
          <w:rFonts w:ascii="宋体" w:hAnsi="宋体"/>
          <w:b/>
          <w:color w:val="auto"/>
          <w:sz w:val="24"/>
        </w:rPr>
        <w:t xml:space="preserve"> </w:t>
      </w:r>
      <w:r>
        <w:rPr>
          <w:rFonts w:hint="eastAsia" w:ascii="宋体" w:hAnsi="宋体"/>
          <w:b/>
          <w:color w:val="auto"/>
          <w:sz w:val="24"/>
        </w:rPr>
        <w:t>学历层次</w:t>
      </w:r>
      <w:r>
        <w:rPr>
          <w:rFonts w:hint="eastAsia" w:ascii="宋体" w:hAnsi="宋体"/>
          <w:b/>
          <w:color w:val="auto"/>
          <w:sz w:val="24"/>
          <w:u w:val="single"/>
        </w:rPr>
        <w:t xml:space="preserve"> </w:t>
      </w:r>
      <w:r>
        <w:rPr>
          <w:rFonts w:ascii="宋体" w:hAnsi="宋体"/>
          <w:b/>
          <w:color w:val="auto"/>
          <w:sz w:val="24"/>
          <w:u w:val="single"/>
        </w:rPr>
        <w:t xml:space="preserve"> </w:t>
      </w:r>
      <w:r>
        <w:rPr>
          <w:rFonts w:hint="eastAsia" w:ascii="宋体" w:hAnsi="宋体"/>
          <w:b/>
          <w:color w:val="auto"/>
          <w:sz w:val="24"/>
          <w:u w:val="single"/>
        </w:rPr>
        <w:t>专升本</w:t>
      </w:r>
    </w:p>
    <w:tbl>
      <w:tblPr>
        <w:tblStyle w:val="5"/>
        <w:tblpPr w:leftFromText="180" w:rightFromText="180" w:vertAnchor="text" w:horzAnchor="page" w:tblpX="1094" w:tblpY="127"/>
        <w:tblOverlap w:val="never"/>
        <w:tblW w:w="9693"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747"/>
        <w:gridCol w:w="709"/>
        <w:gridCol w:w="944"/>
        <w:gridCol w:w="1762"/>
        <w:gridCol w:w="374"/>
        <w:gridCol w:w="374"/>
        <w:gridCol w:w="374"/>
        <w:gridCol w:w="374"/>
        <w:gridCol w:w="374"/>
        <w:gridCol w:w="374"/>
        <w:gridCol w:w="374"/>
        <w:gridCol w:w="374"/>
        <w:gridCol w:w="375"/>
        <w:gridCol w:w="375"/>
        <w:gridCol w:w="375"/>
        <w:gridCol w:w="748"/>
        <w:gridCol w:w="666"/>
      </w:tblGrid>
      <w:tr w14:paraId="7E1C09C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trPr>
        <w:tc>
          <w:tcPr>
            <w:tcW w:w="747" w:type="dxa"/>
            <w:vMerge w:val="restart"/>
            <w:tcBorders>
              <w:tl2br w:val="nil"/>
              <w:tr2bl w:val="nil"/>
            </w:tcBorders>
            <w:vAlign w:val="center"/>
          </w:tcPr>
          <w:p w14:paraId="092AFB0E">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课</w:t>
            </w:r>
          </w:p>
          <w:p w14:paraId="1B11AE28">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程</w:t>
            </w:r>
          </w:p>
          <w:p w14:paraId="0ABEF4CE">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类别</w:t>
            </w:r>
          </w:p>
        </w:tc>
        <w:tc>
          <w:tcPr>
            <w:tcW w:w="709" w:type="dxa"/>
            <w:vMerge w:val="restart"/>
            <w:tcBorders>
              <w:tl2br w:val="nil"/>
              <w:tr2bl w:val="nil"/>
            </w:tcBorders>
            <w:vAlign w:val="center"/>
          </w:tcPr>
          <w:p w14:paraId="57E72DB5">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序</w:t>
            </w:r>
          </w:p>
          <w:p w14:paraId="4E317894">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号</w:t>
            </w:r>
          </w:p>
        </w:tc>
        <w:tc>
          <w:tcPr>
            <w:tcW w:w="944" w:type="dxa"/>
            <w:vMerge w:val="restart"/>
            <w:tcBorders>
              <w:tl2br w:val="nil"/>
              <w:tr2bl w:val="nil"/>
            </w:tcBorders>
            <w:vAlign w:val="center"/>
          </w:tcPr>
          <w:p w14:paraId="10684BB4">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课程</w:t>
            </w:r>
          </w:p>
          <w:p w14:paraId="7B44E1FB">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代码</w:t>
            </w:r>
          </w:p>
        </w:tc>
        <w:tc>
          <w:tcPr>
            <w:tcW w:w="1762" w:type="dxa"/>
            <w:vMerge w:val="restart"/>
            <w:tcBorders>
              <w:tl2br w:val="nil"/>
              <w:tr2bl w:val="nil"/>
            </w:tcBorders>
            <w:vAlign w:val="center"/>
          </w:tcPr>
          <w:p w14:paraId="043AC14A">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课 程 名 称</w:t>
            </w:r>
          </w:p>
        </w:tc>
        <w:tc>
          <w:tcPr>
            <w:tcW w:w="374" w:type="dxa"/>
            <w:vMerge w:val="restart"/>
            <w:tcBorders>
              <w:tl2br w:val="nil"/>
              <w:tr2bl w:val="nil"/>
            </w:tcBorders>
            <w:vAlign w:val="center"/>
          </w:tcPr>
          <w:p w14:paraId="375E0C53">
            <w:pPr>
              <w:jc w:val="center"/>
              <w:rPr>
                <w:rFonts w:ascii="宋体" w:hAnsi="宋体" w:eastAsia="宋体" w:cs="宋体"/>
                <w:b/>
                <w:bCs/>
                <w:color w:val="auto"/>
                <w:sz w:val="18"/>
                <w:szCs w:val="18"/>
              </w:rPr>
            </w:pPr>
          </w:p>
          <w:p w14:paraId="0EA75768">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p w14:paraId="5E6D2AC8">
            <w:pPr>
              <w:jc w:val="center"/>
              <w:rPr>
                <w:rFonts w:ascii="宋体" w:hAnsi="宋体" w:eastAsia="宋体" w:cs="宋体"/>
                <w:b/>
                <w:bCs/>
                <w:color w:val="auto"/>
                <w:sz w:val="18"/>
                <w:szCs w:val="18"/>
              </w:rPr>
            </w:pPr>
          </w:p>
          <w:p w14:paraId="196B27D5">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分</w:t>
            </w:r>
          </w:p>
        </w:tc>
        <w:tc>
          <w:tcPr>
            <w:tcW w:w="374" w:type="dxa"/>
            <w:vMerge w:val="restart"/>
            <w:tcBorders>
              <w:tl2br w:val="nil"/>
              <w:tr2bl w:val="nil"/>
            </w:tcBorders>
            <w:vAlign w:val="center"/>
          </w:tcPr>
          <w:p w14:paraId="7C497FBE">
            <w:pPr>
              <w:jc w:val="center"/>
              <w:rPr>
                <w:rFonts w:ascii="宋体" w:hAnsi="宋体" w:eastAsia="宋体" w:cs="宋体"/>
                <w:b/>
                <w:bCs/>
                <w:color w:val="auto"/>
                <w:sz w:val="18"/>
                <w:szCs w:val="18"/>
              </w:rPr>
            </w:pPr>
          </w:p>
          <w:p w14:paraId="1AC9581B">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总</w:t>
            </w:r>
          </w:p>
          <w:p w14:paraId="4DD168B7">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p w14:paraId="49C1F17A">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时</w:t>
            </w:r>
          </w:p>
        </w:tc>
        <w:tc>
          <w:tcPr>
            <w:tcW w:w="2994" w:type="dxa"/>
            <w:gridSpan w:val="8"/>
            <w:tcBorders>
              <w:tl2br w:val="nil"/>
              <w:tr2bl w:val="nil"/>
            </w:tcBorders>
            <w:vAlign w:val="center"/>
          </w:tcPr>
          <w:p w14:paraId="033E3974">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各学期学时分配</w:t>
            </w:r>
          </w:p>
        </w:tc>
        <w:tc>
          <w:tcPr>
            <w:tcW w:w="1789" w:type="dxa"/>
            <w:gridSpan w:val="3"/>
            <w:tcBorders>
              <w:tl2br w:val="nil"/>
              <w:tr2bl w:val="nil"/>
            </w:tcBorders>
            <w:vAlign w:val="center"/>
          </w:tcPr>
          <w:p w14:paraId="525409E8">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考核</w:t>
            </w:r>
          </w:p>
          <w:p w14:paraId="595F416E">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方式</w:t>
            </w:r>
          </w:p>
        </w:tc>
      </w:tr>
      <w:tr w14:paraId="746D59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2" w:hRule="atLeast"/>
        </w:trPr>
        <w:tc>
          <w:tcPr>
            <w:tcW w:w="747" w:type="dxa"/>
            <w:vMerge w:val="continue"/>
            <w:tcBorders>
              <w:tl2br w:val="nil"/>
              <w:tr2bl w:val="nil"/>
            </w:tcBorders>
            <w:vAlign w:val="center"/>
          </w:tcPr>
          <w:p w14:paraId="24CF2078">
            <w:pPr>
              <w:jc w:val="center"/>
              <w:rPr>
                <w:rFonts w:ascii="宋体" w:hAnsi="宋体" w:eastAsia="宋体" w:cs="宋体"/>
                <w:b/>
                <w:bCs/>
                <w:color w:val="auto"/>
                <w:sz w:val="18"/>
                <w:szCs w:val="18"/>
              </w:rPr>
            </w:pPr>
          </w:p>
        </w:tc>
        <w:tc>
          <w:tcPr>
            <w:tcW w:w="709" w:type="dxa"/>
            <w:vMerge w:val="continue"/>
            <w:tcBorders>
              <w:tl2br w:val="nil"/>
              <w:tr2bl w:val="nil"/>
            </w:tcBorders>
            <w:vAlign w:val="center"/>
          </w:tcPr>
          <w:p w14:paraId="701A453D">
            <w:pPr>
              <w:jc w:val="center"/>
              <w:rPr>
                <w:rFonts w:ascii="宋体" w:hAnsi="宋体" w:eastAsia="宋体" w:cs="宋体"/>
                <w:b/>
                <w:bCs/>
                <w:color w:val="auto"/>
                <w:sz w:val="18"/>
                <w:szCs w:val="18"/>
              </w:rPr>
            </w:pPr>
          </w:p>
        </w:tc>
        <w:tc>
          <w:tcPr>
            <w:tcW w:w="944" w:type="dxa"/>
            <w:vMerge w:val="continue"/>
            <w:tcBorders>
              <w:tl2br w:val="nil"/>
              <w:tr2bl w:val="nil"/>
            </w:tcBorders>
            <w:vAlign w:val="center"/>
          </w:tcPr>
          <w:p w14:paraId="3E8D9756">
            <w:pPr>
              <w:jc w:val="center"/>
              <w:rPr>
                <w:rFonts w:ascii="宋体" w:hAnsi="宋体" w:eastAsia="宋体" w:cs="宋体"/>
                <w:b/>
                <w:bCs/>
                <w:color w:val="auto"/>
                <w:sz w:val="18"/>
                <w:szCs w:val="18"/>
              </w:rPr>
            </w:pPr>
          </w:p>
        </w:tc>
        <w:tc>
          <w:tcPr>
            <w:tcW w:w="1762" w:type="dxa"/>
            <w:vMerge w:val="continue"/>
            <w:tcBorders>
              <w:tl2br w:val="nil"/>
              <w:tr2bl w:val="nil"/>
            </w:tcBorders>
            <w:vAlign w:val="center"/>
          </w:tcPr>
          <w:p w14:paraId="5D1E89FE">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03E5A758">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7D6CB689">
            <w:pPr>
              <w:jc w:val="center"/>
              <w:rPr>
                <w:rFonts w:ascii="宋体" w:hAnsi="宋体" w:eastAsia="宋体" w:cs="宋体"/>
                <w:b/>
                <w:bCs/>
                <w:color w:val="auto"/>
                <w:sz w:val="18"/>
                <w:szCs w:val="18"/>
              </w:rPr>
            </w:pPr>
          </w:p>
        </w:tc>
        <w:tc>
          <w:tcPr>
            <w:tcW w:w="374" w:type="dxa"/>
            <w:vMerge w:val="restart"/>
            <w:tcBorders>
              <w:tl2br w:val="nil"/>
              <w:tr2bl w:val="nil"/>
            </w:tcBorders>
            <w:vAlign w:val="center"/>
          </w:tcPr>
          <w:p w14:paraId="2A31CD11">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线</w:t>
            </w:r>
          </w:p>
          <w:p w14:paraId="7B972F39">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上</w:t>
            </w:r>
          </w:p>
          <w:p w14:paraId="64073B52">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教</w:t>
            </w:r>
          </w:p>
          <w:p w14:paraId="51E957A6">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tc>
        <w:tc>
          <w:tcPr>
            <w:tcW w:w="374" w:type="dxa"/>
            <w:vMerge w:val="restart"/>
            <w:tcBorders>
              <w:tl2br w:val="nil"/>
              <w:tr2bl w:val="nil"/>
            </w:tcBorders>
            <w:vAlign w:val="center"/>
          </w:tcPr>
          <w:p w14:paraId="4178AEB0">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线</w:t>
            </w:r>
          </w:p>
          <w:p w14:paraId="09D64015">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下</w:t>
            </w:r>
          </w:p>
          <w:p w14:paraId="2FAA47AE">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教</w:t>
            </w:r>
          </w:p>
          <w:p w14:paraId="7B874F08">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tc>
        <w:tc>
          <w:tcPr>
            <w:tcW w:w="374" w:type="dxa"/>
            <w:vMerge w:val="restart"/>
            <w:tcBorders>
              <w:tl2br w:val="nil"/>
              <w:tr2bl w:val="nil"/>
            </w:tcBorders>
            <w:vAlign w:val="center"/>
          </w:tcPr>
          <w:p w14:paraId="15065787">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实</w:t>
            </w:r>
          </w:p>
          <w:p w14:paraId="4DB8358C">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验</w:t>
            </w:r>
          </w:p>
          <w:p w14:paraId="4A8DD0D6">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实</w:t>
            </w:r>
          </w:p>
          <w:p w14:paraId="01902D71">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训</w:t>
            </w:r>
          </w:p>
        </w:tc>
        <w:tc>
          <w:tcPr>
            <w:tcW w:w="374" w:type="dxa"/>
            <w:vMerge w:val="restart"/>
            <w:tcBorders>
              <w:tl2br w:val="nil"/>
              <w:tr2bl w:val="nil"/>
            </w:tcBorders>
            <w:vAlign w:val="center"/>
          </w:tcPr>
          <w:p w14:paraId="6C507406">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一</w:t>
            </w:r>
          </w:p>
        </w:tc>
        <w:tc>
          <w:tcPr>
            <w:tcW w:w="374" w:type="dxa"/>
            <w:vMerge w:val="restart"/>
            <w:tcBorders>
              <w:tl2br w:val="nil"/>
              <w:tr2bl w:val="nil"/>
            </w:tcBorders>
            <w:vAlign w:val="center"/>
          </w:tcPr>
          <w:p w14:paraId="16516EA5">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二</w:t>
            </w:r>
          </w:p>
        </w:tc>
        <w:tc>
          <w:tcPr>
            <w:tcW w:w="374" w:type="dxa"/>
            <w:vMerge w:val="restart"/>
            <w:tcBorders>
              <w:tl2br w:val="nil"/>
              <w:tr2bl w:val="nil"/>
            </w:tcBorders>
            <w:vAlign w:val="center"/>
          </w:tcPr>
          <w:p w14:paraId="7481FFA3">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三</w:t>
            </w:r>
          </w:p>
        </w:tc>
        <w:tc>
          <w:tcPr>
            <w:tcW w:w="375" w:type="dxa"/>
            <w:vMerge w:val="restart"/>
            <w:tcBorders>
              <w:tl2br w:val="nil"/>
              <w:tr2bl w:val="nil"/>
            </w:tcBorders>
            <w:vAlign w:val="center"/>
          </w:tcPr>
          <w:p w14:paraId="3433B6E2">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四</w:t>
            </w:r>
          </w:p>
        </w:tc>
        <w:tc>
          <w:tcPr>
            <w:tcW w:w="375" w:type="dxa"/>
            <w:vMerge w:val="restart"/>
            <w:tcBorders>
              <w:tl2br w:val="nil"/>
              <w:tr2bl w:val="nil"/>
            </w:tcBorders>
            <w:vAlign w:val="center"/>
          </w:tcPr>
          <w:p w14:paraId="1E8B968B">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五</w:t>
            </w:r>
          </w:p>
        </w:tc>
        <w:tc>
          <w:tcPr>
            <w:tcW w:w="375" w:type="dxa"/>
            <w:vMerge w:val="restart"/>
            <w:tcBorders>
              <w:tl2br w:val="nil"/>
              <w:tr2bl w:val="nil"/>
            </w:tcBorders>
            <w:vAlign w:val="center"/>
          </w:tcPr>
          <w:p w14:paraId="4C2764A8">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过</w:t>
            </w:r>
          </w:p>
          <w:p w14:paraId="676B33FB">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程</w:t>
            </w:r>
          </w:p>
          <w:p w14:paraId="790FF4C1">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性</w:t>
            </w:r>
          </w:p>
          <w:p w14:paraId="50013C69">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考</w:t>
            </w:r>
          </w:p>
          <w:p w14:paraId="08FB5C44">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核</w:t>
            </w:r>
          </w:p>
        </w:tc>
        <w:tc>
          <w:tcPr>
            <w:tcW w:w="1414" w:type="dxa"/>
            <w:gridSpan w:val="2"/>
            <w:tcBorders>
              <w:tl2br w:val="nil"/>
              <w:tr2bl w:val="nil"/>
            </w:tcBorders>
            <w:vAlign w:val="center"/>
          </w:tcPr>
          <w:p w14:paraId="5B354A70">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终结性</w:t>
            </w:r>
          </w:p>
          <w:p w14:paraId="0FA0DBE2">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考核</w:t>
            </w:r>
          </w:p>
        </w:tc>
      </w:tr>
      <w:tr w14:paraId="65CD4C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trPr>
        <w:tc>
          <w:tcPr>
            <w:tcW w:w="747" w:type="dxa"/>
            <w:vMerge w:val="continue"/>
            <w:tcBorders>
              <w:tl2br w:val="nil"/>
              <w:tr2bl w:val="nil"/>
            </w:tcBorders>
            <w:vAlign w:val="center"/>
          </w:tcPr>
          <w:p w14:paraId="2AC85512">
            <w:pPr>
              <w:jc w:val="center"/>
              <w:rPr>
                <w:rFonts w:ascii="宋体" w:hAnsi="宋体" w:eastAsia="宋体" w:cs="宋体"/>
                <w:b/>
                <w:bCs/>
                <w:color w:val="auto"/>
                <w:sz w:val="18"/>
                <w:szCs w:val="18"/>
              </w:rPr>
            </w:pPr>
          </w:p>
        </w:tc>
        <w:tc>
          <w:tcPr>
            <w:tcW w:w="709" w:type="dxa"/>
            <w:vMerge w:val="continue"/>
            <w:tcBorders>
              <w:tl2br w:val="nil"/>
              <w:tr2bl w:val="nil"/>
            </w:tcBorders>
            <w:vAlign w:val="center"/>
          </w:tcPr>
          <w:p w14:paraId="5959FDF3">
            <w:pPr>
              <w:jc w:val="center"/>
              <w:rPr>
                <w:rFonts w:ascii="宋体" w:hAnsi="宋体" w:eastAsia="宋体" w:cs="宋体"/>
                <w:b/>
                <w:bCs/>
                <w:color w:val="auto"/>
                <w:sz w:val="18"/>
                <w:szCs w:val="18"/>
              </w:rPr>
            </w:pPr>
          </w:p>
        </w:tc>
        <w:tc>
          <w:tcPr>
            <w:tcW w:w="944" w:type="dxa"/>
            <w:vMerge w:val="continue"/>
            <w:tcBorders>
              <w:tl2br w:val="nil"/>
              <w:tr2bl w:val="nil"/>
            </w:tcBorders>
            <w:vAlign w:val="center"/>
          </w:tcPr>
          <w:p w14:paraId="4FA4801A">
            <w:pPr>
              <w:jc w:val="center"/>
              <w:rPr>
                <w:rFonts w:ascii="宋体" w:hAnsi="宋体" w:eastAsia="宋体" w:cs="宋体"/>
                <w:b/>
                <w:bCs/>
                <w:color w:val="auto"/>
                <w:sz w:val="18"/>
                <w:szCs w:val="18"/>
              </w:rPr>
            </w:pPr>
          </w:p>
        </w:tc>
        <w:tc>
          <w:tcPr>
            <w:tcW w:w="1762" w:type="dxa"/>
            <w:vMerge w:val="continue"/>
            <w:tcBorders>
              <w:tl2br w:val="nil"/>
              <w:tr2bl w:val="nil"/>
            </w:tcBorders>
            <w:vAlign w:val="center"/>
          </w:tcPr>
          <w:p w14:paraId="280ACBD3">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431F9AB2">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07EC61E4">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1D167113">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4F1A4C24">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33ADE746">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12CAB00C">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686A29D0">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631F741E">
            <w:pPr>
              <w:jc w:val="center"/>
              <w:rPr>
                <w:rFonts w:ascii="宋体" w:hAnsi="宋体" w:eastAsia="宋体" w:cs="宋体"/>
                <w:b/>
                <w:bCs/>
                <w:color w:val="auto"/>
                <w:sz w:val="18"/>
                <w:szCs w:val="18"/>
              </w:rPr>
            </w:pPr>
          </w:p>
        </w:tc>
        <w:tc>
          <w:tcPr>
            <w:tcW w:w="375" w:type="dxa"/>
            <w:vMerge w:val="continue"/>
            <w:tcBorders>
              <w:tl2br w:val="nil"/>
              <w:tr2bl w:val="nil"/>
            </w:tcBorders>
            <w:vAlign w:val="center"/>
          </w:tcPr>
          <w:p w14:paraId="2FD648DA">
            <w:pPr>
              <w:jc w:val="center"/>
              <w:rPr>
                <w:rFonts w:ascii="宋体" w:hAnsi="宋体" w:eastAsia="宋体" w:cs="宋体"/>
                <w:b/>
                <w:bCs/>
                <w:color w:val="auto"/>
                <w:sz w:val="18"/>
                <w:szCs w:val="18"/>
              </w:rPr>
            </w:pPr>
          </w:p>
        </w:tc>
        <w:tc>
          <w:tcPr>
            <w:tcW w:w="375" w:type="dxa"/>
            <w:vMerge w:val="continue"/>
            <w:tcBorders>
              <w:tl2br w:val="nil"/>
              <w:tr2bl w:val="nil"/>
            </w:tcBorders>
            <w:vAlign w:val="center"/>
          </w:tcPr>
          <w:p w14:paraId="369DA1A4">
            <w:pPr>
              <w:jc w:val="center"/>
              <w:rPr>
                <w:rFonts w:ascii="宋体" w:hAnsi="宋体" w:eastAsia="宋体" w:cs="宋体"/>
                <w:b/>
                <w:bCs/>
                <w:color w:val="auto"/>
                <w:sz w:val="18"/>
                <w:szCs w:val="18"/>
              </w:rPr>
            </w:pPr>
          </w:p>
        </w:tc>
        <w:tc>
          <w:tcPr>
            <w:tcW w:w="375" w:type="dxa"/>
            <w:vMerge w:val="continue"/>
            <w:tcBorders>
              <w:tl2br w:val="nil"/>
              <w:tr2bl w:val="nil"/>
            </w:tcBorders>
            <w:vAlign w:val="center"/>
          </w:tcPr>
          <w:p w14:paraId="291D323A">
            <w:pPr>
              <w:jc w:val="center"/>
              <w:rPr>
                <w:rFonts w:ascii="宋体" w:hAnsi="宋体" w:eastAsia="宋体" w:cs="宋体"/>
                <w:b/>
                <w:bCs/>
                <w:color w:val="auto"/>
                <w:sz w:val="18"/>
                <w:szCs w:val="18"/>
              </w:rPr>
            </w:pPr>
          </w:p>
        </w:tc>
        <w:tc>
          <w:tcPr>
            <w:tcW w:w="748" w:type="dxa"/>
            <w:tcBorders>
              <w:tl2br w:val="nil"/>
              <w:tr2bl w:val="nil"/>
            </w:tcBorders>
            <w:vAlign w:val="center"/>
          </w:tcPr>
          <w:p w14:paraId="6442039B">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闭卷</w:t>
            </w:r>
          </w:p>
        </w:tc>
        <w:tc>
          <w:tcPr>
            <w:tcW w:w="666" w:type="dxa"/>
            <w:tcBorders>
              <w:tl2br w:val="nil"/>
              <w:tr2bl w:val="nil"/>
            </w:tcBorders>
            <w:vAlign w:val="center"/>
          </w:tcPr>
          <w:p w14:paraId="3113C07B">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开卷</w:t>
            </w:r>
          </w:p>
        </w:tc>
      </w:tr>
      <w:tr w14:paraId="607EBF4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restart"/>
            <w:tcBorders>
              <w:tl2br w:val="nil"/>
              <w:tr2bl w:val="nil"/>
            </w:tcBorders>
            <w:vAlign w:val="center"/>
          </w:tcPr>
          <w:p w14:paraId="7F1847F0">
            <w:pPr>
              <w:spacing w:line="280" w:lineRule="exact"/>
              <w:jc w:val="center"/>
              <w:rPr>
                <w:rFonts w:ascii="Times New Roman" w:hAnsi="宋体"/>
                <w:color w:val="auto"/>
                <w:sz w:val="18"/>
                <w:szCs w:val="18"/>
              </w:rPr>
            </w:pPr>
            <w:bookmarkStart w:id="0" w:name="_Hlk263065686"/>
            <w:r>
              <w:rPr>
                <w:rFonts w:ascii="Times New Roman" w:hAnsi="宋体"/>
                <w:color w:val="auto"/>
                <w:sz w:val="18"/>
                <w:szCs w:val="18"/>
              </w:rPr>
              <w:t>公</w:t>
            </w:r>
          </w:p>
          <w:p w14:paraId="31FCD061">
            <w:pPr>
              <w:spacing w:line="280" w:lineRule="exact"/>
              <w:jc w:val="center"/>
              <w:rPr>
                <w:rFonts w:ascii="Times New Roman" w:hAnsi="宋体"/>
                <w:color w:val="auto"/>
                <w:sz w:val="18"/>
                <w:szCs w:val="18"/>
              </w:rPr>
            </w:pPr>
            <w:r>
              <w:rPr>
                <w:rFonts w:ascii="Times New Roman" w:hAnsi="宋体"/>
                <w:color w:val="auto"/>
                <w:sz w:val="18"/>
                <w:szCs w:val="18"/>
              </w:rPr>
              <w:t>共</w:t>
            </w:r>
          </w:p>
          <w:p w14:paraId="55759EFC">
            <w:pPr>
              <w:spacing w:line="280" w:lineRule="exact"/>
              <w:jc w:val="center"/>
              <w:rPr>
                <w:rFonts w:ascii="Times New Roman" w:hAnsi="宋体"/>
                <w:color w:val="auto"/>
                <w:sz w:val="18"/>
                <w:szCs w:val="18"/>
              </w:rPr>
            </w:pPr>
            <w:r>
              <w:rPr>
                <w:rFonts w:ascii="Times New Roman" w:hAnsi="宋体"/>
                <w:color w:val="auto"/>
                <w:sz w:val="18"/>
                <w:szCs w:val="18"/>
              </w:rPr>
              <w:t>基</w:t>
            </w:r>
          </w:p>
          <w:p w14:paraId="191F7ABB">
            <w:pPr>
              <w:spacing w:line="280" w:lineRule="exact"/>
              <w:jc w:val="center"/>
              <w:rPr>
                <w:rFonts w:ascii="Times New Roman" w:hAnsi="宋体"/>
                <w:color w:val="auto"/>
                <w:sz w:val="18"/>
                <w:szCs w:val="18"/>
              </w:rPr>
            </w:pPr>
            <w:r>
              <w:rPr>
                <w:rFonts w:ascii="Times New Roman" w:hAnsi="宋体"/>
                <w:color w:val="auto"/>
                <w:sz w:val="18"/>
                <w:szCs w:val="18"/>
              </w:rPr>
              <w:t>础</w:t>
            </w:r>
          </w:p>
          <w:p w14:paraId="08FFC19C">
            <w:pPr>
              <w:spacing w:line="280" w:lineRule="exact"/>
              <w:jc w:val="center"/>
              <w:rPr>
                <w:rFonts w:ascii="Times New Roman" w:hAnsi="宋体"/>
                <w:color w:val="auto"/>
                <w:sz w:val="18"/>
                <w:szCs w:val="18"/>
              </w:rPr>
            </w:pPr>
            <w:r>
              <w:rPr>
                <w:rFonts w:ascii="Times New Roman" w:hAnsi="宋体"/>
                <w:color w:val="auto"/>
                <w:sz w:val="18"/>
                <w:szCs w:val="18"/>
              </w:rPr>
              <w:t>课</w:t>
            </w:r>
          </w:p>
        </w:tc>
        <w:tc>
          <w:tcPr>
            <w:tcW w:w="709" w:type="dxa"/>
            <w:tcBorders>
              <w:tl2br w:val="nil"/>
              <w:tr2bl w:val="nil"/>
            </w:tcBorders>
            <w:vAlign w:val="center"/>
          </w:tcPr>
          <w:p w14:paraId="1AE9B02A">
            <w:pPr>
              <w:spacing w:line="280" w:lineRule="exact"/>
              <w:jc w:val="center"/>
              <w:rPr>
                <w:rFonts w:ascii="Times New Roman" w:hAnsi="宋体"/>
                <w:color w:val="auto"/>
                <w:sz w:val="18"/>
                <w:szCs w:val="18"/>
              </w:rPr>
            </w:pPr>
            <w:r>
              <w:rPr>
                <w:rFonts w:hint="eastAsia" w:ascii="Times New Roman" w:hAnsi="宋体"/>
                <w:color w:val="auto"/>
                <w:sz w:val="18"/>
                <w:szCs w:val="18"/>
              </w:rPr>
              <w:t>1</w:t>
            </w:r>
          </w:p>
        </w:tc>
        <w:tc>
          <w:tcPr>
            <w:tcW w:w="944" w:type="dxa"/>
            <w:tcBorders>
              <w:tl2br w:val="nil"/>
              <w:tr2bl w:val="nil"/>
            </w:tcBorders>
            <w:vAlign w:val="center"/>
          </w:tcPr>
          <w:p w14:paraId="2C83A702">
            <w:pPr>
              <w:spacing w:line="280" w:lineRule="exact"/>
              <w:jc w:val="center"/>
              <w:rPr>
                <w:rFonts w:ascii="Times New Roman" w:hAnsi="宋体"/>
                <w:color w:val="auto"/>
                <w:sz w:val="18"/>
                <w:szCs w:val="18"/>
              </w:rPr>
            </w:pPr>
            <w:r>
              <w:rPr>
                <w:rFonts w:hint="eastAsia" w:ascii="Times New Roman" w:hAnsi="宋体"/>
                <w:color w:val="auto"/>
                <w:sz w:val="18"/>
                <w:szCs w:val="18"/>
              </w:rPr>
              <w:t>GG010003</w:t>
            </w:r>
          </w:p>
        </w:tc>
        <w:tc>
          <w:tcPr>
            <w:tcW w:w="1762" w:type="dxa"/>
            <w:tcBorders>
              <w:tl2br w:val="nil"/>
              <w:tr2bl w:val="nil"/>
            </w:tcBorders>
            <w:vAlign w:val="center"/>
          </w:tcPr>
          <w:p w14:paraId="6EFB1A81">
            <w:pPr>
              <w:spacing w:line="280" w:lineRule="exact"/>
              <w:jc w:val="center"/>
              <w:rPr>
                <w:rFonts w:ascii="Times New Roman" w:hAnsi="宋体"/>
                <w:color w:val="auto"/>
                <w:sz w:val="18"/>
                <w:szCs w:val="18"/>
              </w:rPr>
            </w:pPr>
            <w:r>
              <w:rPr>
                <w:rFonts w:hint="eastAsia" w:ascii="Times New Roman" w:hAnsi="宋体"/>
                <w:color w:val="auto"/>
                <w:sz w:val="18"/>
                <w:szCs w:val="18"/>
              </w:rPr>
              <w:t>马克思主义基本原理</w:t>
            </w:r>
          </w:p>
        </w:tc>
        <w:tc>
          <w:tcPr>
            <w:tcW w:w="374" w:type="dxa"/>
            <w:tcBorders>
              <w:tl2br w:val="nil"/>
              <w:tr2bl w:val="nil"/>
            </w:tcBorders>
            <w:vAlign w:val="center"/>
          </w:tcPr>
          <w:p w14:paraId="5DB88AA5">
            <w:pPr>
              <w:spacing w:line="280" w:lineRule="exact"/>
              <w:jc w:val="center"/>
              <w:rPr>
                <w:rFonts w:ascii="Times New Roman" w:hAnsi="宋体"/>
                <w:color w:val="auto"/>
                <w:sz w:val="18"/>
                <w:szCs w:val="18"/>
              </w:rPr>
            </w:pPr>
            <w:r>
              <w:rPr>
                <w:rFonts w:hint="eastAsia" w:ascii="Times New Roman" w:hAnsi="宋体"/>
                <w:color w:val="auto"/>
                <w:sz w:val="18"/>
                <w:szCs w:val="18"/>
              </w:rPr>
              <w:t>3</w:t>
            </w:r>
          </w:p>
        </w:tc>
        <w:tc>
          <w:tcPr>
            <w:tcW w:w="374" w:type="dxa"/>
            <w:tcBorders>
              <w:tl2br w:val="nil"/>
              <w:tr2bl w:val="nil"/>
            </w:tcBorders>
            <w:vAlign w:val="center"/>
          </w:tcPr>
          <w:p w14:paraId="09DFDBA1">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48BB2750">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5AC9EB29">
            <w:pPr>
              <w:spacing w:line="280" w:lineRule="exact"/>
              <w:jc w:val="center"/>
              <w:rPr>
                <w:rFonts w:ascii="Times New Roman" w:hAnsi="宋体"/>
                <w:color w:val="auto"/>
                <w:sz w:val="18"/>
                <w:szCs w:val="18"/>
              </w:rPr>
            </w:pPr>
          </w:p>
        </w:tc>
        <w:tc>
          <w:tcPr>
            <w:tcW w:w="374" w:type="dxa"/>
            <w:tcBorders>
              <w:tl2br w:val="nil"/>
              <w:tr2bl w:val="nil"/>
            </w:tcBorders>
            <w:vAlign w:val="center"/>
          </w:tcPr>
          <w:p w14:paraId="442C4AF8">
            <w:pPr>
              <w:spacing w:line="280" w:lineRule="exact"/>
              <w:jc w:val="center"/>
              <w:rPr>
                <w:rFonts w:ascii="Times New Roman" w:hAnsi="宋体"/>
                <w:color w:val="auto"/>
                <w:sz w:val="18"/>
                <w:szCs w:val="18"/>
              </w:rPr>
            </w:pPr>
          </w:p>
        </w:tc>
        <w:tc>
          <w:tcPr>
            <w:tcW w:w="374" w:type="dxa"/>
            <w:tcBorders>
              <w:tl2br w:val="nil"/>
              <w:tr2bl w:val="nil"/>
            </w:tcBorders>
            <w:vAlign w:val="center"/>
          </w:tcPr>
          <w:p w14:paraId="6C9AC087">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62FF7DFC">
            <w:pPr>
              <w:spacing w:line="280" w:lineRule="exact"/>
              <w:jc w:val="center"/>
              <w:rPr>
                <w:rFonts w:ascii="Times New Roman" w:hAnsi="宋体"/>
                <w:color w:val="auto"/>
                <w:sz w:val="18"/>
                <w:szCs w:val="18"/>
              </w:rPr>
            </w:pPr>
          </w:p>
        </w:tc>
        <w:tc>
          <w:tcPr>
            <w:tcW w:w="374" w:type="dxa"/>
            <w:tcBorders>
              <w:tl2br w:val="nil"/>
              <w:tr2bl w:val="nil"/>
            </w:tcBorders>
            <w:vAlign w:val="center"/>
          </w:tcPr>
          <w:p w14:paraId="68D32668">
            <w:pPr>
              <w:spacing w:line="280" w:lineRule="exact"/>
              <w:jc w:val="center"/>
              <w:rPr>
                <w:rFonts w:ascii="Times New Roman" w:hAnsi="宋体"/>
                <w:color w:val="auto"/>
                <w:sz w:val="18"/>
                <w:szCs w:val="18"/>
              </w:rPr>
            </w:pPr>
          </w:p>
        </w:tc>
        <w:tc>
          <w:tcPr>
            <w:tcW w:w="375" w:type="dxa"/>
            <w:tcBorders>
              <w:tl2br w:val="nil"/>
              <w:tr2bl w:val="nil"/>
            </w:tcBorders>
            <w:vAlign w:val="center"/>
          </w:tcPr>
          <w:p w14:paraId="2BD95737">
            <w:pPr>
              <w:spacing w:line="280" w:lineRule="exact"/>
              <w:jc w:val="center"/>
              <w:rPr>
                <w:rFonts w:ascii="Times New Roman" w:hAnsi="宋体"/>
                <w:color w:val="auto"/>
                <w:sz w:val="18"/>
                <w:szCs w:val="18"/>
              </w:rPr>
            </w:pPr>
          </w:p>
        </w:tc>
        <w:tc>
          <w:tcPr>
            <w:tcW w:w="375" w:type="dxa"/>
            <w:tcBorders>
              <w:tl2br w:val="nil"/>
              <w:tr2bl w:val="nil"/>
            </w:tcBorders>
            <w:vAlign w:val="center"/>
          </w:tcPr>
          <w:p w14:paraId="779BB964">
            <w:pPr>
              <w:spacing w:line="280" w:lineRule="exact"/>
              <w:jc w:val="center"/>
              <w:rPr>
                <w:rFonts w:ascii="Times New Roman" w:hAnsi="宋体"/>
                <w:color w:val="auto"/>
                <w:sz w:val="18"/>
                <w:szCs w:val="18"/>
              </w:rPr>
            </w:pPr>
          </w:p>
        </w:tc>
        <w:tc>
          <w:tcPr>
            <w:tcW w:w="375" w:type="dxa"/>
            <w:tcBorders>
              <w:tl2br w:val="nil"/>
              <w:tr2bl w:val="nil"/>
            </w:tcBorders>
            <w:vAlign w:val="center"/>
          </w:tcPr>
          <w:p w14:paraId="5AFD664A">
            <w:pPr>
              <w:spacing w:line="280" w:lineRule="exact"/>
              <w:jc w:val="center"/>
              <w:rPr>
                <w:rFonts w:ascii="Times New Roman" w:hAnsi="宋体"/>
                <w:color w:val="auto"/>
                <w:sz w:val="18"/>
                <w:szCs w:val="18"/>
              </w:rPr>
            </w:pPr>
          </w:p>
        </w:tc>
        <w:tc>
          <w:tcPr>
            <w:tcW w:w="748" w:type="dxa"/>
            <w:tcBorders>
              <w:tl2br w:val="nil"/>
              <w:tr2bl w:val="nil"/>
            </w:tcBorders>
            <w:vAlign w:val="center"/>
          </w:tcPr>
          <w:p w14:paraId="501100DA">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7379A9A3">
            <w:pPr>
              <w:spacing w:line="280" w:lineRule="exact"/>
              <w:jc w:val="center"/>
              <w:rPr>
                <w:rFonts w:ascii="Times New Roman" w:hAnsi="宋体"/>
                <w:color w:val="auto"/>
                <w:sz w:val="18"/>
                <w:szCs w:val="18"/>
              </w:rPr>
            </w:pPr>
          </w:p>
        </w:tc>
      </w:tr>
      <w:bookmarkEnd w:id="0"/>
      <w:tr w14:paraId="712A9B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4B3F6778">
            <w:pPr>
              <w:spacing w:line="280" w:lineRule="exact"/>
              <w:jc w:val="center"/>
              <w:rPr>
                <w:rFonts w:ascii="Times New Roman" w:hAnsi="宋体"/>
                <w:color w:val="auto"/>
                <w:sz w:val="18"/>
                <w:szCs w:val="18"/>
              </w:rPr>
            </w:pPr>
          </w:p>
        </w:tc>
        <w:tc>
          <w:tcPr>
            <w:tcW w:w="709" w:type="dxa"/>
            <w:tcBorders>
              <w:tl2br w:val="nil"/>
              <w:tr2bl w:val="nil"/>
            </w:tcBorders>
            <w:vAlign w:val="center"/>
          </w:tcPr>
          <w:p w14:paraId="038B8F4A">
            <w:pPr>
              <w:spacing w:line="280" w:lineRule="exact"/>
              <w:jc w:val="center"/>
              <w:rPr>
                <w:rFonts w:ascii="Times New Roman" w:hAnsi="宋体"/>
                <w:color w:val="auto"/>
                <w:sz w:val="18"/>
                <w:szCs w:val="18"/>
              </w:rPr>
            </w:pPr>
            <w:r>
              <w:rPr>
                <w:rFonts w:hint="eastAsia" w:ascii="Times New Roman" w:hAnsi="宋体"/>
                <w:color w:val="auto"/>
                <w:sz w:val="18"/>
                <w:szCs w:val="18"/>
              </w:rPr>
              <w:t>2</w:t>
            </w:r>
          </w:p>
        </w:tc>
        <w:tc>
          <w:tcPr>
            <w:tcW w:w="944" w:type="dxa"/>
            <w:tcBorders>
              <w:tl2br w:val="nil"/>
              <w:tr2bl w:val="nil"/>
            </w:tcBorders>
            <w:vAlign w:val="center"/>
          </w:tcPr>
          <w:p w14:paraId="76761765">
            <w:pPr>
              <w:spacing w:line="280" w:lineRule="exact"/>
              <w:jc w:val="center"/>
              <w:rPr>
                <w:rFonts w:ascii="Times New Roman" w:hAnsi="宋体"/>
                <w:color w:val="auto"/>
                <w:sz w:val="18"/>
                <w:szCs w:val="18"/>
              </w:rPr>
            </w:pPr>
            <w:r>
              <w:rPr>
                <w:rFonts w:hint="eastAsia" w:ascii="Times New Roman" w:hAnsi="宋体"/>
                <w:color w:val="auto"/>
                <w:sz w:val="18"/>
                <w:szCs w:val="18"/>
              </w:rPr>
              <w:t>GG010004</w:t>
            </w:r>
          </w:p>
        </w:tc>
        <w:tc>
          <w:tcPr>
            <w:tcW w:w="1762" w:type="dxa"/>
            <w:tcBorders>
              <w:tl2br w:val="nil"/>
              <w:tr2bl w:val="nil"/>
            </w:tcBorders>
            <w:vAlign w:val="center"/>
          </w:tcPr>
          <w:p w14:paraId="1C8F20F5">
            <w:pPr>
              <w:spacing w:line="280" w:lineRule="exact"/>
              <w:jc w:val="center"/>
              <w:rPr>
                <w:rFonts w:ascii="Times New Roman" w:hAnsi="宋体"/>
                <w:color w:val="auto"/>
                <w:sz w:val="18"/>
                <w:szCs w:val="18"/>
              </w:rPr>
            </w:pPr>
            <w:r>
              <w:rPr>
                <w:rFonts w:hint="eastAsia" w:ascii="Times New Roman" w:hAnsi="宋体"/>
                <w:color w:val="auto"/>
                <w:sz w:val="18"/>
                <w:szCs w:val="18"/>
              </w:rPr>
              <w:t>中国近现代史纲要</w:t>
            </w:r>
          </w:p>
        </w:tc>
        <w:tc>
          <w:tcPr>
            <w:tcW w:w="374" w:type="dxa"/>
            <w:tcBorders>
              <w:tl2br w:val="nil"/>
              <w:tr2bl w:val="nil"/>
            </w:tcBorders>
            <w:vAlign w:val="center"/>
          </w:tcPr>
          <w:p w14:paraId="68F7C32B">
            <w:pPr>
              <w:spacing w:line="280" w:lineRule="exact"/>
              <w:jc w:val="center"/>
              <w:rPr>
                <w:rFonts w:ascii="Times New Roman" w:hAnsi="宋体"/>
                <w:color w:val="auto"/>
                <w:sz w:val="18"/>
                <w:szCs w:val="18"/>
              </w:rPr>
            </w:pPr>
            <w:r>
              <w:rPr>
                <w:rFonts w:hint="eastAsia" w:ascii="Times New Roman" w:hAnsi="宋体"/>
                <w:color w:val="auto"/>
                <w:sz w:val="18"/>
                <w:szCs w:val="18"/>
              </w:rPr>
              <w:t>3</w:t>
            </w:r>
          </w:p>
        </w:tc>
        <w:tc>
          <w:tcPr>
            <w:tcW w:w="374" w:type="dxa"/>
            <w:tcBorders>
              <w:tl2br w:val="nil"/>
              <w:tr2bl w:val="nil"/>
            </w:tcBorders>
            <w:vAlign w:val="center"/>
          </w:tcPr>
          <w:p w14:paraId="1DAE35F8">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0A7ED34E">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7050CFDD">
            <w:pPr>
              <w:spacing w:line="280" w:lineRule="exact"/>
              <w:jc w:val="center"/>
              <w:rPr>
                <w:rFonts w:ascii="Times New Roman" w:hAnsi="宋体"/>
                <w:color w:val="auto"/>
                <w:sz w:val="18"/>
                <w:szCs w:val="18"/>
              </w:rPr>
            </w:pPr>
          </w:p>
        </w:tc>
        <w:tc>
          <w:tcPr>
            <w:tcW w:w="374" w:type="dxa"/>
            <w:tcBorders>
              <w:tl2br w:val="nil"/>
              <w:tr2bl w:val="nil"/>
            </w:tcBorders>
            <w:vAlign w:val="center"/>
          </w:tcPr>
          <w:p w14:paraId="3B498AD4">
            <w:pPr>
              <w:spacing w:line="280" w:lineRule="exact"/>
              <w:jc w:val="center"/>
              <w:rPr>
                <w:rFonts w:ascii="Times New Roman" w:hAnsi="宋体"/>
                <w:color w:val="auto"/>
                <w:sz w:val="18"/>
                <w:szCs w:val="18"/>
              </w:rPr>
            </w:pPr>
          </w:p>
        </w:tc>
        <w:tc>
          <w:tcPr>
            <w:tcW w:w="374" w:type="dxa"/>
            <w:tcBorders>
              <w:tl2br w:val="nil"/>
              <w:tr2bl w:val="nil"/>
            </w:tcBorders>
            <w:vAlign w:val="center"/>
          </w:tcPr>
          <w:p w14:paraId="6F32554A">
            <w:pPr>
              <w:spacing w:line="280" w:lineRule="exact"/>
              <w:jc w:val="center"/>
              <w:rPr>
                <w:rFonts w:ascii="Times New Roman" w:hAnsi="宋体"/>
                <w:color w:val="auto"/>
                <w:sz w:val="18"/>
                <w:szCs w:val="18"/>
              </w:rPr>
            </w:pPr>
          </w:p>
        </w:tc>
        <w:tc>
          <w:tcPr>
            <w:tcW w:w="374" w:type="dxa"/>
            <w:tcBorders>
              <w:tl2br w:val="nil"/>
              <w:tr2bl w:val="nil"/>
            </w:tcBorders>
            <w:vAlign w:val="center"/>
          </w:tcPr>
          <w:p w14:paraId="46A8583E">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794265DE">
            <w:pPr>
              <w:spacing w:line="280" w:lineRule="exact"/>
              <w:jc w:val="center"/>
              <w:rPr>
                <w:rFonts w:ascii="Times New Roman" w:hAnsi="宋体"/>
                <w:color w:val="auto"/>
                <w:sz w:val="18"/>
                <w:szCs w:val="18"/>
              </w:rPr>
            </w:pPr>
          </w:p>
        </w:tc>
        <w:tc>
          <w:tcPr>
            <w:tcW w:w="375" w:type="dxa"/>
            <w:tcBorders>
              <w:tl2br w:val="nil"/>
              <w:tr2bl w:val="nil"/>
            </w:tcBorders>
            <w:vAlign w:val="center"/>
          </w:tcPr>
          <w:p w14:paraId="405DB482">
            <w:pPr>
              <w:spacing w:line="280" w:lineRule="exact"/>
              <w:jc w:val="center"/>
              <w:rPr>
                <w:rFonts w:ascii="Times New Roman" w:hAnsi="宋体"/>
                <w:color w:val="auto"/>
                <w:sz w:val="18"/>
                <w:szCs w:val="18"/>
              </w:rPr>
            </w:pPr>
          </w:p>
        </w:tc>
        <w:tc>
          <w:tcPr>
            <w:tcW w:w="375" w:type="dxa"/>
            <w:tcBorders>
              <w:tl2br w:val="nil"/>
              <w:tr2bl w:val="nil"/>
            </w:tcBorders>
            <w:vAlign w:val="center"/>
          </w:tcPr>
          <w:p w14:paraId="5962FC7A">
            <w:pPr>
              <w:spacing w:line="280" w:lineRule="exact"/>
              <w:jc w:val="center"/>
              <w:rPr>
                <w:rFonts w:ascii="Times New Roman" w:hAnsi="宋体"/>
                <w:color w:val="auto"/>
                <w:sz w:val="18"/>
                <w:szCs w:val="18"/>
              </w:rPr>
            </w:pPr>
          </w:p>
        </w:tc>
        <w:tc>
          <w:tcPr>
            <w:tcW w:w="375" w:type="dxa"/>
            <w:tcBorders>
              <w:tl2br w:val="nil"/>
              <w:tr2bl w:val="nil"/>
            </w:tcBorders>
            <w:vAlign w:val="center"/>
          </w:tcPr>
          <w:p w14:paraId="7D0AF2DF">
            <w:pPr>
              <w:spacing w:line="280" w:lineRule="exact"/>
              <w:jc w:val="center"/>
              <w:rPr>
                <w:rFonts w:ascii="Times New Roman" w:hAnsi="宋体"/>
                <w:color w:val="auto"/>
                <w:sz w:val="18"/>
                <w:szCs w:val="18"/>
              </w:rPr>
            </w:pPr>
          </w:p>
        </w:tc>
        <w:tc>
          <w:tcPr>
            <w:tcW w:w="748" w:type="dxa"/>
            <w:tcBorders>
              <w:tl2br w:val="nil"/>
              <w:tr2bl w:val="nil"/>
            </w:tcBorders>
            <w:vAlign w:val="center"/>
          </w:tcPr>
          <w:p w14:paraId="3841E4AE">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6557561A">
            <w:pPr>
              <w:spacing w:line="280" w:lineRule="exact"/>
              <w:jc w:val="center"/>
              <w:rPr>
                <w:rFonts w:ascii="Times New Roman" w:hAnsi="宋体"/>
                <w:color w:val="auto"/>
                <w:sz w:val="18"/>
                <w:szCs w:val="18"/>
              </w:rPr>
            </w:pPr>
          </w:p>
        </w:tc>
      </w:tr>
      <w:tr w14:paraId="400523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788AA6C8">
            <w:pPr>
              <w:spacing w:line="280" w:lineRule="exact"/>
              <w:jc w:val="center"/>
              <w:rPr>
                <w:rFonts w:ascii="Times New Roman" w:hAnsi="宋体"/>
                <w:color w:val="auto"/>
                <w:sz w:val="18"/>
                <w:szCs w:val="18"/>
              </w:rPr>
            </w:pPr>
          </w:p>
        </w:tc>
        <w:tc>
          <w:tcPr>
            <w:tcW w:w="709" w:type="dxa"/>
            <w:tcBorders>
              <w:tl2br w:val="nil"/>
              <w:tr2bl w:val="nil"/>
            </w:tcBorders>
            <w:vAlign w:val="center"/>
          </w:tcPr>
          <w:p w14:paraId="754FC3F9">
            <w:pPr>
              <w:spacing w:line="280" w:lineRule="exact"/>
              <w:jc w:val="center"/>
              <w:rPr>
                <w:rFonts w:ascii="Times New Roman" w:hAnsi="宋体"/>
                <w:color w:val="auto"/>
                <w:sz w:val="18"/>
                <w:szCs w:val="18"/>
              </w:rPr>
            </w:pPr>
            <w:r>
              <w:rPr>
                <w:rFonts w:hint="eastAsia" w:ascii="Times New Roman" w:hAnsi="宋体"/>
                <w:color w:val="auto"/>
                <w:sz w:val="18"/>
                <w:szCs w:val="18"/>
              </w:rPr>
              <w:t>3</w:t>
            </w:r>
          </w:p>
        </w:tc>
        <w:tc>
          <w:tcPr>
            <w:tcW w:w="944" w:type="dxa"/>
            <w:tcBorders>
              <w:tl2br w:val="nil"/>
              <w:tr2bl w:val="nil"/>
            </w:tcBorders>
            <w:vAlign w:val="center"/>
          </w:tcPr>
          <w:p w14:paraId="5FD60396">
            <w:pPr>
              <w:spacing w:line="280" w:lineRule="exact"/>
              <w:jc w:val="center"/>
              <w:rPr>
                <w:rFonts w:ascii="Times New Roman" w:hAnsi="宋体"/>
                <w:color w:val="auto"/>
                <w:sz w:val="18"/>
                <w:szCs w:val="18"/>
              </w:rPr>
            </w:pPr>
            <w:r>
              <w:rPr>
                <w:rFonts w:hint="eastAsia" w:ascii="Times New Roman" w:hAnsi="宋体"/>
                <w:color w:val="auto"/>
                <w:sz w:val="18"/>
                <w:szCs w:val="18"/>
              </w:rPr>
              <w:t>GG010006</w:t>
            </w:r>
          </w:p>
        </w:tc>
        <w:tc>
          <w:tcPr>
            <w:tcW w:w="1762" w:type="dxa"/>
            <w:tcBorders>
              <w:tl2br w:val="nil"/>
              <w:tr2bl w:val="nil"/>
            </w:tcBorders>
            <w:vAlign w:val="center"/>
          </w:tcPr>
          <w:p w14:paraId="7CE8738C">
            <w:pPr>
              <w:spacing w:line="280" w:lineRule="exact"/>
              <w:jc w:val="center"/>
              <w:rPr>
                <w:rFonts w:ascii="Times New Roman" w:hAnsi="宋体"/>
                <w:color w:val="auto"/>
                <w:sz w:val="18"/>
                <w:szCs w:val="18"/>
              </w:rPr>
            </w:pPr>
            <w:r>
              <w:rPr>
                <w:rFonts w:hint="eastAsia" w:ascii="Times New Roman" w:hAnsi="宋体"/>
                <w:color w:val="auto"/>
                <w:sz w:val="18"/>
                <w:szCs w:val="18"/>
              </w:rPr>
              <w:t>形势与政策</w:t>
            </w:r>
          </w:p>
        </w:tc>
        <w:tc>
          <w:tcPr>
            <w:tcW w:w="374" w:type="dxa"/>
            <w:tcBorders>
              <w:tl2br w:val="nil"/>
              <w:tr2bl w:val="nil"/>
            </w:tcBorders>
            <w:vAlign w:val="center"/>
          </w:tcPr>
          <w:p w14:paraId="4A852D11">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2</w:t>
            </w:r>
          </w:p>
        </w:tc>
        <w:tc>
          <w:tcPr>
            <w:tcW w:w="374" w:type="dxa"/>
            <w:tcBorders>
              <w:tl2br w:val="nil"/>
              <w:tr2bl w:val="nil"/>
            </w:tcBorders>
            <w:vAlign w:val="center"/>
          </w:tcPr>
          <w:p w14:paraId="6112C969">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13F18E68">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2C502187">
            <w:pPr>
              <w:spacing w:line="280" w:lineRule="exact"/>
              <w:jc w:val="center"/>
              <w:rPr>
                <w:rFonts w:ascii="Times New Roman" w:hAnsi="宋体"/>
                <w:color w:val="auto"/>
                <w:sz w:val="18"/>
                <w:szCs w:val="18"/>
              </w:rPr>
            </w:pPr>
          </w:p>
        </w:tc>
        <w:tc>
          <w:tcPr>
            <w:tcW w:w="374" w:type="dxa"/>
            <w:tcBorders>
              <w:tl2br w:val="nil"/>
              <w:tr2bl w:val="nil"/>
            </w:tcBorders>
            <w:vAlign w:val="center"/>
          </w:tcPr>
          <w:p w14:paraId="0704471D">
            <w:pPr>
              <w:spacing w:line="280" w:lineRule="exact"/>
              <w:jc w:val="center"/>
              <w:rPr>
                <w:rFonts w:ascii="Times New Roman" w:hAnsi="宋体"/>
                <w:color w:val="auto"/>
                <w:sz w:val="18"/>
                <w:szCs w:val="18"/>
              </w:rPr>
            </w:pPr>
          </w:p>
        </w:tc>
        <w:tc>
          <w:tcPr>
            <w:tcW w:w="374" w:type="dxa"/>
            <w:tcBorders>
              <w:tl2br w:val="nil"/>
              <w:tr2bl w:val="nil"/>
            </w:tcBorders>
            <w:vAlign w:val="center"/>
          </w:tcPr>
          <w:p w14:paraId="494A911F">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9</w:t>
            </w:r>
          </w:p>
        </w:tc>
        <w:tc>
          <w:tcPr>
            <w:tcW w:w="374" w:type="dxa"/>
            <w:tcBorders>
              <w:tl2br w:val="nil"/>
              <w:tr2bl w:val="nil"/>
            </w:tcBorders>
            <w:vAlign w:val="center"/>
          </w:tcPr>
          <w:p w14:paraId="68275859">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9</w:t>
            </w:r>
          </w:p>
        </w:tc>
        <w:tc>
          <w:tcPr>
            <w:tcW w:w="374" w:type="dxa"/>
            <w:tcBorders>
              <w:tl2br w:val="nil"/>
              <w:tr2bl w:val="nil"/>
            </w:tcBorders>
            <w:vAlign w:val="center"/>
          </w:tcPr>
          <w:p w14:paraId="5157CF07">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9</w:t>
            </w:r>
          </w:p>
        </w:tc>
        <w:tc>
          <w:tcPr>
            <w:tcW w:w="375" w:type="dxa"/>
            <w:tcBorders>
              <w:tl2br w:val="nil"/>
              <w:tr2bl w:val="nil"/>
            </w:tcBorders>
            <w:vAlign w:val="center"/>
          </w:tcPr>
          <w:p w14:paraId="2850C4A7">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9</w:t>
            </w:r>
          </w:p>
        </w:tc>
        <w:tc>
          <w:tcPr>
            <w:tcW w:w="375" w:type="dxa"/>
            <w:tcBorders>
              <w:tl2br w:val="nil"/>
              <w:tr2bl w:val="nil"/>
            </w:tcBorders>
            <w:vAlign w:val="center"/>
          </w:tcPr>
          <w:p w14:paraId="3159E8FB">
            <w:pPr>
              <w:spacing w:line="280" w:lineRule="exact"/>
              <w:jc w:val="center"/>
              <w:rPr>
                <w:rFonts w:ascii="Times New Roman" w:hAnsi="宋体"/>
                <w:color w:val="auto"/>
                <w:sz w:val="18"/>
                <w:szCs w:val="18"/>
              </w:rPr>
            </w:pPr>
          </w:p>
        </w:tc>
        <w:tc>
          <w:tcPr>
            <w:tcW w:w="375" w:type="dxa"/>
            <w:tcBorders>
              <w:tl2br w:val="nil"/>
              <w:tr2bl w:val="nil"/>
            </w:tcBorders>
            <w:vAlign w:val="center"/>
          </w:tcPr>
          <w:p w14:paraId="5EA1DA33">
            <w:pPr>
              <w:spacing w:line="280" w:lineRule="exact"/>
              <w:jc w:val="center"/>
              <w:rPr>
                <w:rFonts w:ascii="Times New Roman" w:hAnsi="宋体"/>
                <w:color w:val="auto"/>
                <w:sz w:val="18"/>
                <w:szCs w:val="18"/>
              </w:rPr>
            </w:pPr>
          </w:p>
        </w:tc>
        <w:tc>
          <w:tcPr>
            <w:tcW w:w="748" w:type="dxa"/>
            <w:tcBorders>
              <w:tl2br w:val="nil"/>
              <w:tr2bl w:val="nil"/>
            </w:tcBorders>
            <w:vAlign w:val="center"/>
          </w:tcPr>
          <w:p w14:paraId="5B2718B5">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17BFF8D0">
            <w:pPr>
              <w:spacing w:line="280" w:lineRule="exact"/>
              <w:jc w:val="center"/>
              <w:rPr>
                <w:rFonts w:ascii="Times New Roman" w:hAnsi="宋体"/>
                <w:color w:val="auto"/>
                <w:sz w:val="18"/>
                <w:szCs w:val="18"/>
              </w:rPr>
            </w:pPr>
          </w:p>
        </w:tc>
      </w:tr>
      <w:tr w14:paraId="5EC592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959" w:hRule="exact"/>
        </w:trPr>
        <w:tc>
          <w:tcPr>
            <w:tcW w:w="747" w:type="dxa"/>
            <w:vMerge w:val="continue"/>
            <w:tcBorders>
              <w:tl2br w:val="nil"/>
              <w:tr2bl w:val="nil"/>
            </w:tcBorders>
            <w:vAlign w:val="center"/>
          </w:tcPr>
          <w:p w14:paraId="0A85F9E1">
            <w:pPr>
              <w:spacing w:line="280" w:lineRule="exact"/>
              <w:jc w:val="center"/>
              <w:rPr>
                <w:rFonts w:ascii="Times New Roman" w:hAnsi="宋体"/>
                <w:color w:val="auto"/>
                <w:sz w:val="18"/>
                <w:szCs w:val="18"/>
              </w:rPr>
            </w:pPr>
          </w:p>
        </w:tc>
        <w:tc>
          <w:tcPr>
            <w:tcW w:w="709" w:type="dxa"/>
            <w:tcBorders>
              <w:tl2br w:val="nil"/>
              <w:tr2bl w:val="nil"/>
            </w:tcBorders>
            <w:vAlign w:val="center"/>
          </w:tcPr>
          <w:p w14:paraId="0AAAC6F3">
            <w:pPr>
              <w:spacing w:line="280" w:lineRule="exact"/>
              <w:jc w:val="center"/>
              <w:rPr>
                <w:rFonts w:ascii="Times New Roman" w:hAnsi="宋体"/>
                <w:color w:val="auto"/>
                <w:sz w:val="18"/>
                <w:szCs w:val="18"/>
              </w:rPr>
            </w:pPr>
            <w:r>
              <w:rPr>
                <w:rFonts w:hint="eastAsia" w:ascii="Times New Roman" w:hAnsi="宋体"/>
                <w:color w:val="auto"/>
                <w:sz w:val="18"/>
                <w:szCs w:val="18"/>
              </w:rPr>
              <w:t>4</w:t>
            </w:r>
          </w:p>
        </w:tc>
        <w:tc>
          <w:tcPr>
            <w:tcW w:w="944" w:type="dxa"/>
            <w:tcBorders>
              <w:tl2br w:val="nil"/>
              <w:tr2bl w:val="nil"/>
            </w:tcBorders>
            <w:vAlign w:val="center"/>
          </w:tcPr>
          <w:p w14:paraId="0731C9A5">
            <w:pPr>
              <w:spacing w:line="280" w:lineRule="exact"/>
              <w:jc w:val="center"/>
              <w:rPr>
                <w:rFonts w:hint="eastAsia" w:ascii="Times New Roman" w:hAnsi="宋体"/>
                <w:color w:val="auto"/>
                <w:sz w:val="18"/>
                <w:szCs w:val="18"/>
                <w:lang w:eastAsia="zh-CN"/>
              </w:rPr>
            </w:pPr>
            <w:r>
              <w:rPr>
                <w:rFonts w:hint="eastAsia" w:ascii="Times New Roman" w:hAnsi="宋体"/>
                <w:color w:val="auto"/>
                <w:sz w:val="18"/>
                <w:szCs w:val="18"/>
              </w:rPr>
              <w:t>GG01000</w:t>
            </w:r>
            <w:r>
              <w:rPr>
                <w:rFonts w:hint="eastAsia" w:ascii="Times New Roman" w:hAnsi="宋体"/>
                <w:color w:val="auto"/>
                <w:sz w:val="18"/>
                <w:szCs w:val="18"/>
                <w:lang w:val="en-US" w:eastAsia="zh-CN"/>
              </w:rPr>
              <w:t>2</w:t>
            </w:r>
          </w:p>
        </w:tc>
        <w:tc>
          <w:tcPr>
            <w:tcW w:w="1762" w:type="dxa"/>
            <w:tcBorders>
              <w:tl2br w:val="nil"/>
              <w:tr2bl w:val="nil"/>
            </w:tcBorders>
            <w:vAlign w:val="center"/>
          </w:tcPr>
          <w:p w14:paraId="6FC6712B">
            <w:pPr>
              <w:spacing w:line="280" w:lineRule="exact"/>
              <w:jc w:val="center"/>
              <w:rPr>
                <w:rFonts w:ascii="Times New Roman" w:hAnsi="宋体"/>
                <w:color w:val="auto"/>
                <w:sz w:val="18"/>
                <w:szCs w:val="18"/>
              </w:rPr>
            </w:pPr>
            <w:r>
              <w:rPr>
                <w:rFonts w:hint="eastAsia" w:ascii="Times New Roman" w:hAnsi="宋体"/>
                <w:color w:val="auto"/>
                <w:sz w:val="18"/>
                <w:szCs w:val="18"/>
              </w:rPr>
              <w:t>习近平新时代中国特色社会主义思想概论</w:t>
            </w:r>
          </w:p>
        </w:tc>
        <w:tc>
          <w:tcPr>
            <w:tcW w:w="374" w:type="dxa"/>
            <w:tcBorders>
              <w:tl2br w:val="nil"/>
              <w:tr2bl w:val="nil"/>
            </w:tcBorders>
            <w:vAlign w:val="center"/>
          </w:tcPr>
          <w:p w14:paraId="5281B866">
            <w:pPr>
              <w:spacing w:line="280" w:lineRule="exact"/>
              <w:jc w:val="center"/>
              <w:rPr>
                <w:rFonts w:ascii="Times New Roman" w:hAnsi="宋体"/>
                <w:color w:val="auto"/>
                <w:sz w:val="18"/>
                <w:szCs w:val="18"/>
              </w:rPr>
            </w:pPr>
            <w:r>
              <w:rPr>
                <w:rFonts w:hint="eastAsia" w:ascii="Times New Roman" w:hAnsi="宋体"/>
                <w:color w:val="auto"/>
                <w:sz w:val="18"/>
                <w:szCs w:val="18"/>
              </w:rPr>
              <w:t>3</w:t>
            </w:r>
          </w:p>
        </w:tc>
        <w:tc>
          <w:tcPr>
            <w:tcW w:w="374" w:type="dxa"/>
            <w:tcBorders>
              <w:tl2br w:val="nil"/>
              <w:tr2bl w:val="nil"/>
            </w:tcBorders>
            <w:vAlign w:val="center"/>
          </w:tcPr>
          <w:p w14:paraId="1DE94F4B">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346B9CC7">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7037F41F">
            <w:pPr>
              <w:spacing w:line="280" w:lineRule="exact"/>
              <w:jc w:val="center"/>
              <w:rPr>
                <w:rFonts w:ascii="Times New Roman" w:hAnsi="宋体"/>
                <w:color w:val="auto"/>
                <w:sz w:val="18"/>
                <w:szCs w:val="18"/>
              </w:rPr>
            </w:pPr>
          </w:p>
        </w:tc>
        <w:tc>
          <w:tcPr>
            <w:tcW w:w="374" w:type="dxa"/>
            <w:tcBorders>
              <w:tl2br w:val="nil"/>
              <w:tr2bl w:val="nil"/>
            </w:tcBorders>
            <w:vAlign w:val="center"/>
          </w:tcPr>
          <w:p w14:paraId="4C923FA7">
            <w:pPr>
              <w:spacing w:line="280" w:lineRule="exact"/>
              <w:jc w:val="center"/>
              <w:rPr>
                <w:rFonts w:ascii="Times New Roman" w:hAnsi="宋体"/>
                <w:color w:val="auto"/>
                <w:sz w:val="18"/>
                <w:szCs w:val="18"/>
              </w:rPr>
            </w:pPr>
          </w:p>
        </w:tc>
        <w:tc>
          <w:tcPr>
            <w:tcW w:w="374" w:type="dxa"/>
            <w:tcBorders>
              <w:tl2br w:val="nil"/>
              <w:tr2bl w:val="nil"/>
            </w:tcBorders>
            <w:vAlign w:val="center"/>
          </w:tcPr>
          <w:p w14:paraId="49BC94E3">
            <w:pPr>
              <w:spacing w:line="280" w:lineRule="exact"/>
              <w:jc w:val="center"/>
              <w:rPr>
                <w:rFonts w:ascii="Times New Roman" w:hAnsi="宋体"/>
                <w:color w:val="auto"/>
                <w:sz w:val="18"/>
                <w:szCs w:val="18"/>
              </w:rPr>
            </w:pPr>
          </w:p>
        </w:tc>
        <w:tc>
          <w:tcPr>
            <w:tcW w:w="374" w:type="dxa"/>
            <w:tcBorders>
              <w:tl2br w:val="nil"/>
              <w:tr2bl w:val="nil"/>
            </w:tcBorders>
            <w:vAlign w:val="center"/>
          </w:tcPr>
          <w:p w14:paraId="15D54F40">
            <w:pPr>
              <w:spacing w:line="280" w:lineRule="exact"/>
              <w:jc w:val="center"/>
              <w:rPr>
                <w:rFonts w:ascii="Times New Roman" w:hAnsi="宋体"/>
                <w:color w:val="auto"/>
                <w:sz w:val="18"/>
                <w:szCs w:val="18"/>
              </w:rPr>
            </w:pPr>
          </w:p>
        </w:tc>
        <w:tc>
          <w:tcPr>
            <w:tcW w:w="374" w:type="dxa"/>
            <w:tcBorders>
              <w:tl2br w:val="nil"/>
              <w:tr2bl w:val="nil"/>
            </w:tcBorders>
            <w:vAlign w:val="center"/>
          </w:tcPr>
          <w:p w14:paraId="338590BC">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5" w:type="dxa"/>
            <w:tcBorders>
              <w:tl2br w:val="nil"/>
              <w:tr2bl w:val="nil"/>
            </w:tcBorders>
            <w:vAlign w:val="center"/>
          </w:tcPr>
          <w:p w14:paraId="5713406C">
            <w:pPr>
              <w:spacing w:line="280" w:lineRule="exact"/>
              <w:jc w:val="center"/>
              <w:rPr>
                <w:rFonts w:ascii="Times New Roman" w:hAnsi="宋体"/>
                <w:color w:val="auto"/>
                <w:sz w:val="18"/>
                <w:szCs w:val="18"/>
              </w:rPr>
            </w:pPr>
          </w:p>
        </w:tc>
        <w:tc>
          <w:tcPr>
            <w:tcW w:w="375" w:type="dxa"/>
            <w:tcBorders>
              <w:tl2br w:val="nil"/>
              <w:tr2bl w:val="nil"/>
            </w:tcBorders>
            <w:vAlign w:val="center"/>
          </w:tcPr>
          <w:p w14:paraId="2D87C657">
            <w:pPr>
              <w:spacing w:line="280" w:lineRule="exact"/>
              <w:jc w:val="center"/>
              <w:rPr>
                <w:rFonts w:ascii="Times New Roman" w:hAnsi="宋体"/>
                <w:color w:val="auto"/>
                <w:sz w:val="18"/>
                <w:szCs w:val="18"/>
              </w:rPr>
            </w:pPr>
          </w:p>
        </w:tc>
        <w:tc>
          <w:tcPr>
            <w:tcW w:w="375" w:type="dxa"/>
            <w:tcBorders>
              <w:tl2br w:val="nil"/>
              <w:tr2bl w:val="nil"/>
            </w:tcBorders>
            <w:vAlign w:val="center"/>
          </w:tcPr>
          <w:p w14:paraId="598D4C49">
            <w:pPr>
              <w:spacing w:line="280" w:lineRule="exact"/>
              <w:jc w:val="center"/>
              <w:rPr>
                <w:rFonts w:ascii="Times New Roman" w:hAnsi="宋体"/>
                <w:color w:val="auto"/>
                <w:sz w:val="18"/>
                <w:szCs w:val="18"/>
              </w:rPr>
            </w:pPr>
          </w:p>
        </w:tc>
        <w:tc>
          <w:tcPr>
            <w:tcW w:w="748" w:type="dxa"/>
            <w:tcBorders>
              <w:tl2br w:val="nil"/>
              <w:tr2bl w:val="nil"/>
            </w:tcBorders>
            <w:vAlign w:val="center"/>
          </w:tcPr>
          <w:p w14:paraId="04167DCE">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608C4243">
            <w:pPr>
              <w:spacing w:line="280" w:lineRule="exact"/>
              <w:jc w:val="center"/>
              <w:rPr>
                <w:rFonts w:ascii="Times New Roman" w:hAnsi="宋体"/>
                <w:color w:val="auto"/>
                <w:sz w:val="18"/>
                <w:szCs w:val="18"/>
              </w:rPr>
            </w:pPr>
          </w:p>
        </w:tc>
      </w:tr>
      <w:tr w14:paraId="680CAB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59" w:hRule="exact"/>
        </w:trPr>
        <w:tc>
          <w:tcPr>
            <w:tcW w:w="747" w:type="dxa"/>
            <w:vMerge w:val="continue"/>
            <w:tcBorders>
              <w:tl2br w:val="nil"/>
              <w:tr2bl w:val="nil"/>
            </w:tcBorders>
            <w:vAlign w:val="center"/>
          </w:tcPr>
          <w:p w14:paraId="5DB080FB">
            <w:pPr>
              <w:spacing w:line="280" w:lineRule="exact"/>
              <w:jc w:val="center"/>
              <w:rPr>
                <w:rFonts w:ascii="Times New Roman" w:hAnsi="宋体"/>
                <w:color w:val="auto"/>
                <w:sz w:val="18"/>
                <w:szCs w:val="18"/>
              </w:rPr>
            </w:pPr>
          </w:p>
        </w:tc>
        <w:tc>
          <w:tcPr>
            <w:tcW w:w="709" w:type="dxa"/>
            <w:tcBorders>
              <w:tl2br w:val="nil"/>
              <w:tr2bl w:val="nil"/>
            </w:tcBorders>
            <w:vAlign w:val="center"/>
          </w:tcPr>
          <w:p w14:paraId="17E5EF56">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944" w:type="dxa"/>
            <w:tcBorders>
              <w:tl2br w:val="nil"/>
              <w:tr2bl w:val="nil"/>
            </w:tcBorders>
            <w:vAlign w:val="center"/>
          </w:tcPr>
          <w:p w14:paraId="44C9D231">
            <w:pPr>
              <w:spacing w:line="280" w:lineRule="exact"/>
              <w:jc w:val="center"/>
              <w:rPr>
                <w:rFonts w:ascii="Times New Roman" w:hAnsi="宋体"/>
                <w:color w:val="auto"/>
                <w:sz w:val="18"/>
                <w:szCs w:val="18"/>
              </w:rPr>
            </w:pPr>
            <w:r>
              <w:rPr>
                <w:rFonts w:hint="eastAsia" w:ascii="Times New Roman" w:hAnsi="宋体"/>
                <w:color w:val="auto"/>
                <w:sz w:val="18"/>
                <w:szCs w:val="18"/>
              </w:rPr>
              <w:t>GG010007</w:t>
            </w:r>
          </w:p>
        </w:tc>
        <w:tc>
          <w:tcPr>
            <w:tcW w:w="1762" w:type="dxa"/>
            <w:tcBorders>
              <w:tl2br w:val="nil"/>
              <w:tr2bl w:val="nil"/>
            </w:tcBorders>
            <w:vAlign w:val="center"/>
          </w:tcPr>
          <w:p w14:paraId="204EF5C6">
            <w:pPr>
              <w:spacing w:line="280" w:lineRule="exact"/>
              <w:jc w:val="center"/>
              <w:rPr>
                <w:rFonts w:ascii="Times New Roman" w:hAnsi="宋体"/>
                <w:color w:val="auto"/>
                <w:sz w:val="18"/>
                <w:szCs w:val="18"/>
              </w:rPr>
            </w:pPr>
            <w:r>
              <w:rPr>
                <w:rFonts w:hint="eastAsia" w:ascii="Times New Roman" w:hAnsi="宋体"/>
                <w:color w:val="auto"/>
                <w:sz w:val="18"/>
                <w:szCs w:val="18"/>
              </w:rPr>
              <w:t>中国共产党历史</w:t>
            </w:r>
          </w:p>
        </w:tc>
        <w:tc>
          <w:tcPr>
            <w:tcW w:w="374" w:type="dxa"/>
            <w:tcBorders>
              <w:tl2br w:val="nil"/>
              <w:tr2bl w:val="nil"/>
            </w:tcBorders>
            <w:vAlign w:val="center"/>
          </w:tcPr>
          <w:p w14:paraId="7220CAB4">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2</w:t>
            </w:r>
          </w:p>
        </w:tc>
        <w:tc>
          <w:tcPr>
            <w:tcW w:w="374" w:type="dxa"/>
            <w:tcBorders>
              <w:tl2br w:val="nil"/>
              <w:tr2bl w:val="nil"/>
            </w:tcBorders>
            <w:vAlign w:val="center"/>
          </w:tcPr>
          <w:p w14:paraId="1C73E94F">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15C862A1">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106BBC57">
            <w:pPr>
              <w:spacing w:line="280" w:lineRule="exact"/>
              <w:jc w:val="center"/>
              <w:rPr>
                <w:rFonts w:ascii="Times New Roman" w:hAnsi="宋体"/>
                <w:color w:val="auto"/>
                <w:sz w:val="18"/>
                <w:szCs w:val="18"/>
              </w:rPr>
            </w:pPr>
          </w:p>
        </w:tc>
        <w:tc>
          <w:tcPr>
            <w:tcW w:w="374" w:type="dxa"/>
            <w:tcBorders>
              <w:tl2br w:val="nil"/>
              <w:tr2bl w:val="nil"/>
            </w:tcBorders>
            <w:vAlign w:val="center"/>
          </w:tcPr>
          <w:p w14:paraId="4876297F">
            <w:pPr>
              <w:spacing w:line="280" w:lineRule="exact"/>
              <w:jc w:val="center"/>
              <w:rPr>
                <w:rFonts w:ascii="Times New Roman" w:hAnsi="宋体"/>
                <w:color w:val="auto"/>
                <w:sz w:val="18"/>
                <w:szCs w:val="18"/>
              </w:rPr>
            </w:pPr>
          </w:p>
        </w:tc>
        <w:tc>
          <w:tcPr>
            <w:tcW w:w="374" w:type="dxa"/>
            <w:tcBorders>
              <w:tl2br w:val="nil"/>
              <w:tr2bl w:val="nil"/>
            </w:tcBorders>
            <w:vAlign w:val="center"/>
          </w:tcPr>
          <w:p w14:paraId="1B3BD84B">
            <w:pPr>
              <w:spacing w:line="280" w:lineRule="exact"/>
              <w:jc w:val="center"/>
              <w:rPr>
                <w:rFonts w:ascii="Times New Roman" w:hAnsi="宋体"/>
                <w:color w:val="auto"/>
                <w:sz w:val="18"/>
                <w:szCs w:val="18"/>
              </w:rPr>
            </w:pPr>
          </w:p>
        </w:tc>
        <w:tc>
          <w:tcPr>
            <w:tcW w:w="374" w:type="dxa"/>
            <w:tcBorders>
              <w:tl2br w:val="nil"/>
              <w:tr2bl w:val="nil"/>
            </w:tcBorders>
            <w:vAlign w:val="center"/>
          </w:tcPr>
          <w:p w14:paraId="7F6CBD89">
            <w:pPr>
              <w:spacing w:line="280" w:lineRule="exact"/>
              <w:jc w:val="center"/>
              <w:rPr>
                <w:rFonts w:ascii="Times New Roman" w:hAnsi="宋体"/>
                <w:color w:val="auto"/>
                <w:sz w:val="18"/>
                <w:szCs w:val="18"/>
              </w:rPr>
            </w:pPr>
          </w:p>
        </w:tc>
        <w:tc>
          <w:tcPr>
            <w:tcW w:w="374" w:type="dxa"/>
            <w:tcBorders>
              <w:tl2br w:val="nil"/>
              <w:tr2bl w:val="nil"/>
            </w:tcBorders>
            <w:vAlign w:val="center"/>
          </w:tcPr>
          <w:p w14:paraId="5BC9244A">
            <w:pPr>
              <w:spacing w:line="280" w:lineRule="exact"/>
              <w:jc w:val="center"/>
              <w:rPr>
                <w:rFonts w:ascii="Times New Roman" w:hAnsi="宋体"/>
                <w:color w:val="auto"/>
                <w:sz w:val="18"/>
                <w:szCs w:val="18"/>
              </w:rPr>
            </w:pPr>
          </w:p>
        </w:tc>
        <w:tc>
          <w:tcPr>
            <w:tcW w:w="375" w:type="dxa"/>
            <w:tcBorders>
              <w:tl2br w:val="nil"/>
              <w:tr2bl w:val="nil"/>
            </w:tcBorders>
            <w:vAlign w:val="center"/>
          </w:tcPr>
          <w:p w14:paraId="70BA2470">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5" w:type="dxa"/>
            <w:tcBorders>
              <w:tl2br w:val="nil"/>
              <w:tr2bl w:val="nil"/>
            </w:tcBorders>
            <w:vAlign w:val="center"/>
          </w:tcPr>
          <w:p w14:paraId="33B47B23">
            <w:pPr>
              <w:spacing w:line="280" w:lineRule="exact"/>
              <w:jc w:val="center"/>
              <w:rPr>
                <w:rFonts w:ascii="Times New Roman" w:hAnsi="宋体"/>
                <w:color w:val="auto"/>
                <w:sz w:val="18"/>
                <w:szCs w:val="18"/>
              </w:rPr>
            </w:pPr>
          </w:p>
        </w:tc>
        <w:tc>
          <w:tcPr>
            <w:tcW w:w="375" w:type="dxa"/>
            <w:tcBorders>
              <w:tl2br w:val="nil"/>
              <w:tr2bl w:val="nil"/>
            </w:tcBorders>
            <w:vAlign w:val="center"/>
          </w:tcPr>
          <w:p w14:paraId="5B060C00">
            <w:pPr>
              <w:spacing w:line="280" w:lineRule="exact"/>
              <w:jc w:val="center"/>
              <w:rPr>
                <w:rFonts w:ascii="Times New Roman" w:hAnsi="宋体"/>
                <w:color w:val="auto"/>
                <w:sz w:val="18"/>
                <w:szCs w:val="18"/>
              </w:rPr>
            </w:pPr>
          </w:p>
        </w:tc>
        <w:tc>
          <w:tcPr>
            <w:tcW w:w="748" w:type="dxa"/>
            <w:tcBorders>
              <w:tl2br w:val="nil"/>
              <w:tr2bl w:val="nil"/>
            </w:tcBorders>
            <w:vAlign w:val="center"/>
          </w:tcPr>
          <w:p w14:paraId="2279A8E9">
            <w:pPr>
              <w:spacing w:line="280" w:lineRule="exact"/>
              <w:jc w:val="center"/>
              <w:rPr>
                <w:rFonts w:ascii="Times New Roman" w:hAnsi="宋体"/>
                <w:color w:val="auto"/>
                <w:sz w:val="18"/>
                <w:szCs w:val="18"/>
              </w:rPr>
            </w:pPr>
          </w:p>
        </w:tc>
        <w:tc>
          <w:tcPr>
            <w:tcW w:w="666" w:type="dxa"/>
            <w:tcBorders>
              <w:tl2br w:val="nil"/>
              <w:tr2bl w:val="nil"/>
            </w:tcBorders>
            <w:vAlign w:val="center"/>
          </w:tcPr>
          <w:p w14:paraId="6B0801C6">
            <w:pPr>
              <w:spacing w:line="280" w:lineRule="exact"/>
              <w:jc w:val="center"/>
              <w:rPr>
                <w:rFonts w:ascii="Times New Roman" w:hAnsi="宋体"/>
                <w:color w:val="auto"/>
                <w:sz w:val="18"/>
                <w:szCs w:val="18"/>
              </w:rPr>
            </w:pPr>
            <w:r>
              <w:rPr>
                <w:rFonts w:ascii="Times New Roman" w:hAnsi="宋体"/>
                <w:color w:val="auto"/>
                <w:sz w:val="18"/>
                <w:szCs w:val="18"/>
              </w:rPr>
              <w:t>√</w:t>
            </w:r>
          </w:p>
        </w:tc>
      </w:tr>
      <w:tr w14:paraId="4968A9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1648F466">
            <w:pPr>
              <w:spacing w:line="280" w:lineRule="exact"/>
              <w:jc w:val="center"/>
              <w:rPr>
                <w:rFonts w:ascii="Times New Roman" w:hAnsi="宋体"/>
                <w:color w:val="auto"/>
                <w:sz w:val="18"/>
                <w:szCs w:val="18"/>
              </w:rPr>
            </w:pPr>
          </w:p>
        </w:tc>
        <w:tc>
          <w:tcPr>
            <w:tcW w:w="709" w:type="dxa"/>
            <w:tcBorders>
              <w:tl2br w:val="nil"/>
              <w:tr2bl w:val="nil"/>
            </w:tcBorders>
            <w:vAlign w:val="center"/>
          </w:tcPr>
          <w:p w14:paraId="6D613622">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944" w:type="dxa"/>
            <w:tcBorders>
              <w:tl2br w:val="nil"/>
              <w:tr2bl w:val="nil"/>
            </w:tcBorders>
            <w:vAlign w:val="center"/>
          </w:tcPr>
          <w:p w14:paraId="7A23B331">
            <w:pPr>
              <w:spacing w:line="280" w:lineRule="exact"/>
              <w:jc w:val="center"/>
              <w:rPr>
                <w:rFonts w:ascii="Times New Roman" w:hAnsi="宋体"/>
                <w:color w:val="auto"/>
                <w:sz w:val="18"/>
                <w:szCs w:val="18"/>
              </w:rPr>
            </w:pPr>
            <w:r>
              <w:rPr>
                <w:rFonts w:hint="eastAsia" w:ascii="Times New Roman" w:hAnsi="宋体"/>
                <w:color w:val="auto"/>
                <w:sz w:val="18"/>
                <w:szCs w:val="18"/>
              </w:rPr>
              <w:t>GG020002</w:t>
            </w:r>
          </w:p>
        </w:tc>
        <w:tc>
          <w:tcPr>
            <w:tcW w:w="1762" w:type="dxa"/>
            <w:tcBorders>
              <w:tl2br w:val="nil"/>
              <w:tr2bl w:val="nil"/>
            </w:tcBorders>
            <w:vAlign w:val="center"/>
          </w:tcPr>
          <w:p w14:paraId="5B177975">
            <w:pPr>
              <w:spacing w:line="280" w:lineRule="exact"/>
              <w:jc w:val="center"/>
              <w:rPr>
                <w:rFonts w:ascii="Times New Roman" w:hAnsi="宋体"/>
                <w:color w:val="auto"/>
                <w:sz w:val="18"/>
                <w:szCs w:val="18"/>
              </w:rPr>
            </w:pPr>
            <w:r>
              <w:rPr>
                <w:rFonts w:hint="eastAsia" w:ascii="Times New Roman" w:hAnsi="宋体"/>
                <w:color w:val="auto"/>
                <w:sz w:val="18"/>
                <w:szCs w:val="18"/>
              </w:rPr>
              <w:t>大学英语Ⅱ</w:t>
            </w:r>
          </w:p>
        </w:tc>
        <w:tc>
          <w:tcPr>
            <w:tcW w:w="374" w:type="dxa"/>
            <w:tcBorders>
              <w:tl2br w:val="nil"/>
              <w:tr2bl w:val="nil"/>
            </w:tcBorders>
            <w:vAlign w:val="center"/>
          </w:tcPr>
          <w:p w14:paraId="35A4EA8C">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374" w:type="dxa"/>
            <w:tcBorders>
              <w:tl2br w:val="nil"/>
              <w:tr2bl w:val="nil"/>
            </w:tcBorders>
            <w:vAlign w:val="center"/>
          </w:tcPr>
          <w:p w14:paraId="154552A8">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4BA63BAE">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0D557144">
            <w:pPr>
              <w:spacing w:line="280" w:lineRule="exact"/>
              <w:jc w:val="center"/>
              <w:rPr>
                <w:rFonts w:ascii="Times New Roman" w:hAnsi="宋体"/>
                <w:color w:val="auto"/>
                <w:sz w:val="18"/>
                <w:szCs w:val="18"/>
              </w:rPr>
            </w:pPr>
          </w:p>
        </w:tc>
        <w:tc>
          <w:tcPr>
            <w:tcW w:w="374" w:type="dxa"/>
            <w:tcBorders>
              <w:tl2br w:val="nil"/>
              <w:tr2bl w:val="nil"/>
            </w:tcBorders>
            <w:vAlign w:val="center"/>
          </w:tcPr>
          <w:p w14:paraId="5F5A15A5">
            <w:pPr>
              <w:spacing w:line="280" w:lineRule="exact"/>
              <w:jc w:val="center"/>
              <w:rPr>
                <w:rFonts w:ascii="Times New Roman" w:hAnsi="宋体"/>
                <w:color w:val="auto"/>
                <w:sz w:val="18"/>
                <w:szCs w:val="18"/>
              </w:rPr>
            </w:pPr>
          </w:p>
        </w:tc>
        <w:tc>
          <w:tcPr>
            <w:tcW w:w="374" w:type="dxa"/>
            <w:tcBorders>
              <w:tl2br w:val="nil"/>
              <w:tr2bl w:val="nil"/>
            </w:tcBorders>
            <w:vAlign w:val="center"/>
          </w:tcPr>
          <w:p w14:paraId="5A1010C2">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17B3FD44">
            <w:pPr>
              <w:spacing w:line="280" w:lineRule="exact"/>
              <w:jc w:val="center"/>
              <w:rPr>
                <w:rFonts w:ascii="Times New Roman" w:hAnsi="宋体"/>
                <w:color w:val="auto"/>
                <w:sz w:val="18"/>
                <w:szCs w:val="18"/>
              </w:rPr>
            </w:pPr>
          </w:p>
        </w:tc>
        <w:tc>
          <w:tcPr>
            <w:tcW w:w="374" w:type="dxa"/>
            <w:tcBorders>
              <w:tl2br w:val="nil"/>
              <w:tr2bl w:val="nil"/>
            </w:tcBorders>
            <w:vAlign w:val="center"/>
          </w:tcPr>
          <w:p w14:paraId="4683F89E">
            <w:pPr>
              <w:spacing w:line="280" w:lineRule="exact"/>
              <w:jc w:val="center"/>
              <w:rPr>
                <w:rFonts w:ascii="Times New Roman" w:hAnsi="宋体"/>
                <w:color w:val="auto"/>
                <w:sz w:val="18"/>
                <w:szCs w:val="18"/>
              </w:rPr>
            </w:pPr>
          </w:p>
        </w:tc>
        <w:tc>
          <w:tcPr>
            <w:tcW w:w="375" w:type="dxa"/>
            <w:tcBorders>
              <w:tl2br w:val="nil"/>
              <w:tr2bl w:val="nil"/>
            </w:tcBorders>
            <w:vAlign w:val="center"/>
          </w:tcPr>
          <w:p w14:paraId="66001573">
            <w:pPr>
              <w:spacing w:line="280" w:lineRule="exact"/>
              <w:jc w:val="center"/>
              <w:rPr>
                <w:rFonts w:ascii="Times New Roman" w:hAnsi="宋体"/>
                <w:color w:val="auto"/>
                <w:sz w:val="18"/>
                <w:szCs w:val="18"/>
              </w:rPr>
            </w:pPr>
          </w:p>
        </w:tc>
        <w:tc>
          <w:tcPr>
            <w:tcW w:w="375" w:type="dxa"/>
            <w:tcBorders>
              <w:tl2br w:val="nil"/>
              <w:tr2bl w:val="nil"/>
            </w:tcBorders>
            <w:vAlign w:val="center"/>
          </w:tcPr>
          <w:p w14:paraId="29693893">
            <w:pPr>
              <w:spacing w:line="280" w:lineRule="exact"/>
              <w:jc w:val="center"/>
              <w:rPr>
                <w:rFonts w:ascii="Times New Roman" w:hAnsi="宋体"/>
                <w:color w:val="auto"/>
                <w:sz w:val="18"/>
                <w:szCs w:val="18"/>
              </w:rPr>
            </w:pPr>
          </w:p>
        </w:tc>
        <w:tc>
          <w:tcPr>
            <w:tcW w:w="375" w:type="dxa"/>
            <w:tcBorders>
              <w:tl2br w:val="nil"/>
              <w:tr2bl w:val="nil"/>
            </w:tcBorders>
            <w:vAlign w:val="center"/>
          </w:tcPr>
          <w:p w14:paraId="537CDB14">
            <w:pPr>
              <w:spacing w:line="280" w:lineRule="exact"/>
              <w:jc w:val="center"/>
              <w:rPr>
                <w:rFonts w:ascii="Times New Roman" w:hAnsi="宋体"/>
                <w:color w:val="auto"/>
                <w:sz w:val="18"/>
                <w:szCs w:val="18"/>
              </w:rPr>
            </w:pPr>
          </w:p>
        </w:tc>
        <w:tc>
          <w:tcPr>
            <w:tcW w:w="748" w:type="dxa"/>
            <w:tcBorders>
              <w:tl2br w:val="nil"/>
              <w:tr2bl w:val="nil"/>
            </w:tcBorders>
            <w:vAlign w:val="center"/>
          </w:tcPr>
          <w:p w14:paraId="45776846">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291BBA78">
            <w:pPr>
              <w:spacing w:line="280" w:lineRule="exact"/>
              <w:jc w:val="center"/>
              <w:rPr>
                <w:rFonts w:ascii="Times New Roman" w:hAnsi="宋体"/>
                <w:color w:val="auto"/>
                <w:sz w:val="18"/>
                <w:szCs w:val="18"/>
              </w:rPr>
            </w:pPr>
          </w:p>
        </w:tc>
      </w:tr>
      <w:tr w14:paraId="26B667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4AB993F7">
            <w:pPr>
              <w:spacing w:line="280" w:lineRule="exact"/>
              <w:jc w:val="center"/>
              <w:rPr>
                <w:rFonts w:ascii="Times New Roman" w:hAnsi="宋体"/>
                <w:color w:val="auto"/>
                <w:sz w:val="18"/>
                <w:szCs w:val="18"/>
              </w:rPr>
            </w:pPr>
          </w:p>
        </w:tc>
        <w:tc>
          <w:tcPr>
            <w:tcW w:w="709" w:type="dxa"/>
            <w:tcBorders>
              <w:tl2br w:val="nil"/>
              <w:tr2bl w:val="nil"/>
            </w:tcBorders>
            <w:vAlign w:val="center"/>
          </w:tcPr>
          <w:p w14:paraId="4F3A14E5">
            <w:pPr>
              <w:spacing w:line="280" w:lineRule="exact"/>
              <w:jc w:val="center"/>
              <w:rPr>
                <w:rFonts w:ascii="Times New Roman" w:hAnsi="宋体"/>
                <w:color w:val="auto"/>
                <w:sz w:val="18"/>
                <w:szCs w:val="18"/>
              </w:rPr>
            </w:pPr>
            <w:r>
              <w:rPr>
                <w:rFonts w:hint="eastAsia" w:ascii="Times New Roman" w:hAnsi="宋体"/>
                <w:color w:val="auto"/>
                <w:sz w:val="18"/>
                <w:szCs w:val="18"/>
              </w:rPr>
              <w:t>7</w:t>
            </w:r>
          </w:p>
        </w:tc>
        <w:tc>
          <w:tcPr>
            <w:tcW w:w="944" w:type="dxa"/>
            <w:tcBorders>
              <w:tl2br w:val="nil"/>
              <w:tr2bl w:val="nil"/>
            </w:tcBorders>
            <w:vAlign w:val="center"/>
          </w:tcPr>
          <w:p w14:paraId="420BEA27">
            <w:pPr>
              <w:spacing w:line="280" w:lineRule="exact"/>
              <w:jc w:val="center"/>
              <w:rPr>
                <w:rFonts w:ascii="Times New Roman" w:hAnsi="宋体"/>
                <w:color w:val="auto"/>
                <w:sz w:val="18"/>
                <w:szCs w:val="18"/>
              </w:rPr>
            </w:pPr>
            <w:r>
              <w:rPr>
                <w:rFonts w:hint="eastAsia" w:ascii="Times New Roman" w:hAnsi="宋体"/>
                <w:color w:val="auto"/>
                <w:sz w:val="18"/>
                <w:szCs w:val="18"/>
              </w:rPr>
              <w:t>GG030002</w:t>
            </w:r>
          </w:p>
        </w:tc>
        <w:tc>
          <w:tcPr>
            <w:tcW w:w="1762" w:type="dxa"/>
            <w:tcBorders>
              <w:tl2br w:val="nil"/>
              <w:tr2bl w:val="nil"/>
            </w:tcBorders>
            <w:vAlign w:val="center"/>
          </w:tcPr>
          <w:p w14:paraId="7C3E8CF3">
            <w:pPr>
              <w:spacing w:line="280" w:lineRule="exact"/>
              <w:jc w:val="center"/>
              <w:rPr>
                <w:rFonts w:ascii="Times New Roman" w:hAnsi="宋体"/>
                <w:color w:val="auto"/>
                <w:sz w:val="18"/>
                <w:szCs w:val="18"/>
              </w:rPr>
            </w:pPr>
            <w:r>
              <w:rPr>
                <w:rFonts w:hint="eastAsia" w:ascii="Times New Roman" w:hAnsi="宋体"/>
                <w:color w:val="auto"/>
                <w:sz w:val="18"/>
                <w:szCs w:val="18"/>
              </w:rPr>
              <w:t>计算机应用基础Ⅱ</w:t>
            </w:r>
          </w:p>
        </w:tc>
        <w:tc>
          <w:tcPr>
            <w:tcW w:w="374" w:type="dxa"/>
            <w:tcBorders>
              <w:tl2br w:val="nil"/>
              <w:tr2bl w:val="nil"/>
            </w:tcBorders>
            <w:vAlign w:val="center"/>
          </w:tcPr>
          <w:p w14:paraId="1103A2B8">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374" w:type="dxa"/>
            <w:tcBorders>
              <w:tl2br w:val="nil"/>
              <w:tr2bl w:val="nil"/>
            </w:tcBorders>
            <w:vAlign w:val="center"/>
          </w:tcPr>
          <w:p w14:paraId="511E7F2E">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1501ABE3">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27B9AFBF">
            <w:pPr>
              <w:spacing w:line="280" w:lineRule="exact"/>
              <w:jc w:val="center"/>
              <w:rPr>
                <w:rFonts w:ascii="Times New Roman" w:hAnsi="宋体"/>
                <w:color w:val="auto"/>
                <w:sz w:val="18"/>
                <w:szCs w:val="18"/>
              </w:rPr>
            </w:pPr>
          </w:p>
        </w:tc>
        <w:tc>
          <w:tcPr>
            <w:tcW w:w="374" w:type="dxa"/>
            <w:tcBorders>
              <w:tl2br w:val="nil"/>
              <w:tr2bl w:val="nil"/>
            </w:tcBorders>
            <w:vAlign w:val="center"/>
          </w:tcPr>
          <w:p w14:paraId="075ABA16">
            <w:pPr>
              <w:spacing w:line="280" w:lineRule="exact"/>
              <w:jc w:val="center"/>
              <w:rPr>
                <w:rFonts w:ascii="Times New Roman" w:hAnsi="宋体"/>
                <w:color w:val="auto"/>
                <w:sz w:val="18"/>
                <w:szCs w:val="18"/>
              </w:rPr>
            </w:pPr>
          </w:p>
        </w:tc>
        <w:tc>
          <w:tcPr>
            <w:tcW w:w="374" w:type="dxa"/>
            <w:tcBorders>
              <w:tl2br w:val="nil"/>
              <w:tr2bl w:val="nil"/>
            </w:tcBorders>
            <w:vAlign w:val="center"/>
          </w:tcPr>
          <w:p w14:paraId="5AA2A8F8">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4E717AA7">
            <w:pPr>
              <w:spacing w:line="280" w:lineRule="exact"/>
              <w:jc w:val="center"/>
              <w:rPr>
                <w:rFonts w:ascii="Times New Roman" w:hAnsi="宋体"/>
                <w:color w:val="auto"/>
                <w:sz w:val="18"/>
                <w:szCs w:val="18"/>
              </w:rPr>
            </w:pPr>
          </w:p>
        </w:tc>
        <w:tc>
          <w:tcPr>
            <w:tcW w:w="374" w:type="dxa"/>
            <w:tcBorders>
              <w:tl2br w:val="nil"/>
              <w:tr2bl w:val="nil"/>
            </w:tcBorders>
            <w:vAlign w:val="center"/>
          </w:tcPr>
          <w:p w14:paraId="45D437AB">
            <w:pPr>
              <w:spacing w:line="280" w:lineRule="exact"/>
              <w:jc w:val="center"/>
              <w:rPr>
                <w:rFonts w:ascii="Times New Roman" w:hAnsi="宋体"/>
                <w:color w:val="auto"/>
                <w:sz w:val="18"/>
                <w:szCs w:val="18"/>
              </w:rPr>
            </w:pPr>
          </w:p>
        </w:tc>
        <w:tc>
          <w:tcPr>
            <w:tcW w:w="375" w:type="dxa"/>
            <w:tcBorders>
              <w:tl2br w:val="nil"/>
              <w:tr2bl w:val="nil"/>
            </w:tcBorders>
            <w:vAlign w:val="center"/>
          </w:tcPr>
          <w:p w14:paraId="5ECEC3D8">
            <w:pPr>
              <w:spacing w:line="280" w:lineRule="exact"/>
              <w:jc w:val="center"/>
              <w:rPr>
                <w:rFonts w:ascii="Times New Roman" w:hAnsi="宋体"/>
                <w:color w:val="auto"/>
                <w:sz w:val="18"/>
                <w:szCs w:val="18"/>
              </w:rPr>
            </w:pPr>
          </w:p>
        </w:tc>
        <w:tc>
          <w:tcPr>
            <w:tcW w:w="375" w:type="dxa"/>
            <w:tcBorders>
              <w:tl2br w:val="nil"/>
              <w:tr2bl w:val="nil"/>
            </w:tcBorders>
            <w:vAlign w:val="center"/>
          </w:tcPr>
          <w:p w14:paraId="557D7F6F">
            <w:pPr>
              <w:spacing w:line="280" w:lineRule="exact"/>
              <w:jc w:val="center"/>
              <w:rPr>
                <w:rFonts w:ascii="Times New Roman" w:hAnsi="宋体"/>
                <w:color w:val="auto"/>
                <w:sz w:val="18"/>
                <w:szCs w:val="18"/>
              </w:rPr>
            </w:pPr>
          </w:p>
        </w:tc>
        <w:tc>
          <w:tcPr>
            <w:tcW w:w="375" w:type="dxa"/>
            <w:tcBorders>
              <w:tl2br w:val="nil"/>
              <w:tr2bl w:val="nil"/>
            </w:tcBorders>
            <w:vAlign w:val="center"/>
          </w:tcPr>
          <w:p w14:paraId="7ACABB53">
            <w:pPr>
              <w:spacing w:line="280" w:lineRule="exact"/>
              <w:jc w:val="center"/>
              <w:rPr>
                <w:rFonts w:ascii="Times New Roman" w:hAnsi="宋体"/>
                <w:color w:val="auto"/>
                <w:sz w:val="18"/>
                <w:szCs w:val="18"/>
              </w:rPr>
            </w:pPr>
          </w:p>
        </w:tc>
        <w:tc>
          <w:tcPr>
            <w:tcW w:w="748" w:type="dxa"/>
            <w:tcBorders>
              <w:tl2br w:val="nil"/>
              <w:tr2bl w:val="nil"/>
            </w:tcBorders>
            <w:vAlign w:val="center"/>
          </w:tcPr>
          <w:p w14:paraId="66A24121">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19B7D360">
            <w:pPr>
              <w:spacing w:line="280" w:lineRule="exact"/>
              <w:jc w:val="center"/>
              <w:rPr>
                <w:rFonts w:ascii="Times New Roman" w:hAnsi="宋体"/>
                <w:color w:val="auto"/>
                <w:sz w:val="18"/>
                <w:szCs w:val="18"/>
              </w:rPr>
            </w:pPr>
          </w:p>
        </w:tc>
      </w:tr>
      <w:tr w14:paraId="29C576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5F98AB0B">
            <w:pPr>
              <w:spacing w:line="280" w:lineRule="exact"/>
              <w:jc w:val="center"/>
              <w:rPr>
                <w:rFonts w:ascii="Times New Roman" w:hAnsi="宋体"/>
                <w:color w:val="auto"/>
                <w:sz w:val="18"/>
                <w:szCs w:val="18"/>
              </w:rPr>
            </w:pPr>
          </w:p>
        </w:tc>
        <w:tc>
          <w:tcPr>
            <w:tcW w:w="709" w:type="dxa"/>
            <w:tcBorders>
              <w:tl2br w:val="nil"/>
              <w:tr2bl w:val="nil"/>
            </w:tcBorders>
            <w:vAlign w:val="center"/>
          </w:tcPr>
          <w:p w14:paraId="10F22D5C">
            <w:pPr>
              <w:spacing w:line="280" w:lineRule="exact"/>
              <w:jc w:val="center"/>
              <w:rPr>
                <w:rFonts w:ascii="Times New Roman" w:hAnsi="宋体"/>
                <w:color w:val="auto"/>
                <w:sz w:val="18"/>
                <w:szCs w:val="18"/>
              </w:rPr>
            </w:pPr>
            <w:r>
              <w:rPr>
                <w:rFonts w:ascii="Times New Roman" w:hAnsi="宋体"/>
                <w:color w:val="auto"/>
                <w:sz w:val="18"/>
                <w:szCs w:val="18"/>
              </w:rPr>
              <w:t>8</w:t>
            </w:r>
          </w:p>
        </w:tc>
        <w:tc>
          <w:tcPr>
            <w:tcW w:w="944" w:type="dxa"/>
            <w:tcBorders>
              <w:tl2br w:val="nil"/>
              <w:tr2bl w:val="nil"/>
            </w:tcBorders>
            <w:vAlign w:val="center"/>
          </w:tcPr>
          <w:p w14:paraId="0A098CE6">
            <w:pPr>
              <w:spacing w:line="280" w:lineRule="exact"/>
              <w:jc w:val="center"/>
              <w:rPr>
                <w:rFonts w:ascii="Times New Roman" w:hAnsi="宋体"/>
                <w:color w:val="auto"/>
                <w:sz w:val="18"/>
                <w:szCs w:val="18"/>
              </w:rPr>
            </w:pPr>
            <w:r>
              <w:rPr>
                <w:rFonts w:hint="eastAsia" w:ascii="Times New Roman" w:hAnsi="宋体"/>
                <w:color w:val="auto"/>
                <w:sz w:val="18"/>
                <w:szCs w:val="18"/>
              </w:rPr>
              <w:t>GG040001</w:t>
            </w:r>
          </w:p>
        </w:tc>
        <w:tc>
          <w:tcPr>
            <w:tcW w:w="1762" w:type="dxa"/>
            <w:tcBorders>
              <w:tl2br w:val="nil"/>
              <w:tr2bl w:val="nil"/>
            </w:tcBorders>
            <w:vAlign w:val="center"/>
          </w:tcPr>
          <w:p w14:paraId="53998A69">
            <w:pPr>
              <w:spacing w:line="280" w:lineRule="exact"/>
              <w:jc w:val="center"/>
              <w:rPr>
                <w:rFonts w:ascii="Times New Roman" w:hAnsi="宋体"/>
                <w:color w:val="auto"/>
                <w:sz w:val="18"/>
                <w:szCs w:val="18"/>
              </w:rPr>
            </w:pPr>
            <w:r>
              <w:rPr>
                <w:rFonts w:hint="eastAsia" w:ascii="Times New Roman" w:hAnsi="宋体"/>
                <w:color w:val="auto"/>
                <w:sz w:val="18"/>
                <w:szCs w:val="18"/>
              </w:rPr>
              <w:t>心理健康教育</w:t>
            </w:r>
          </w:p>
        </w:tc>
        <w:tc>
          <w:tcPr>
            <w:tcW w:w="374" w:type="dxa"/>
            <w:tcBorders>
              <w:tl2br w:val="nil"/>
              <w:tr2bl w:val="nil"/>
            </w:tcBorders>
            <w:vAlign w:val="center"/>
          </w:tcPr>
          <w:p w14:paraId="55E61AEA">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2</w:t>
            </w:r>
          </w:p>
        </w:tc>
        <w:tc>
          <w:tcPr>
            <w:tcW w:w="374" w:type="dxa"/>
            <w:tcBorders>
              <w:tl2br w:val="nil"/>
              <w:tr2bl w:val="nil"/>
            </w:tcBorders>
            <w:vAlign w:val="center"/>
          </w:tcPr>
          <w:p w14:paraId="62508379">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20E9C67E">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6CEFB39C">
            <w:pPr>
              <w:spacing w:line="280" w:lineRule="exact"/>
              <w:jc w:val="center"/>
              <w:rPr>
                <w:rFonts w:ascii="Times New Roman" w:hAnsi="宋体"/>
                <w:color w:val="auto"/>
                <w:sz w:val="18"/>
                <w:szCs w:val="18"/>
              </w:rPr>
            </w:pPr>
          </w:p>
        </w:tc>
        <w:tc>
          <w:tcPr>
            <w:tcW w:w="374" w:type="dxa"/>
            <w:tcBorders>
              <w:tl2br w:val="nil"/>
              <w:tr2bl w:val="nil"/>
            </w:tcBorders>
            <w:vAlign w:val="center"/>
          </w:tcPr>
          <w:p w14:paraId="34434EAE">
            <w:pPr>
              <w:spacing w:line="280" w:lineRule="exact"/>
              <w:jc w:val="center"/>
              <w:rPr>
                <w:rFonts w:ascii="Times New Roman" w:hAnsi="宋体"/>
                <w:color w:val="auto"/>
                <w:sz w:val="18"/>
                <w:szCs w:val="18"/>
              </w:rPr>
            </w:pPr>
          </w:p>
        </w:tc>
        <w:tc>
          <w:tcPr>
            <w:tcW w:w="374" w:type="dxa"/>
            <w:tcBorders>
              <w:tl2br w:val="nil"/>
              <w:tr2bl w:val="nil"/>
            </w:tcBorders>
            <w:vAlign w:val="center"/>
          </w:tcPr>
          <w:p w14:paraId="0FB0DABC">
            <w:pPr>
              <w:spacing w:line="280" w:lineRule="exact"/>
              <w:jc w:val="center"/>
              <w:rPr>
                <w:rFonts w:ascii="Times New Roman" w:hAnsi="宋体"/>
                <w:color w:val="auto"/>
                <w:sz w:val="18"/>
                <w:szCs w:val="18"/>
              </w:rPr>
            </w:pPr>
          </w:p>
        </w:tc>
        <w:tc>
          <w:tcPr>
            <w:tcW w:w="374" w:type="dxa"/>
            <w:tcBorders>
              <w:tl2br w:val="nil"/>
              <w:tr2bl w:val="nil"/>
            </w:tcBorders>
            <w:vAlign w:val="center"/>
          </w:tcPr>
          <w:p w14:paraId="69CE62B7">
            <w:pPr>
              <w:spacing w:line="280" w:lineRule="exact"/>
              <w:jc w:val="center"/>
              <w:rPr>
                <w:rFonts w:ascii="Times New Roman" w:hAnsi="宋体"/>
                <w:color w:val="auto"/>
                <w:sz w:val="18"/>
                <w:szCs w:val="18"/>
              </w:rPr>
            </w:pPr>
          </w:p>
        </w:tc>
        <w:tc>
          <w:tcPr>
            <w:tcW w:w="374" w:type="dxa"/>
            <w:tcBorders>
              <w:tl2br w:val="nil"/>
              <w:tr2bl w:val="nil"/>
            </w:tcBorders>
            <w:vAlign w:val="center"/>
          </w:tcPr>
          <w:p w14:paraId="73E8EFDE">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5" w:type="dxa"/>
            <w:tcBorders>
              <w:tl2br w:val="nil"/>
              <w:tr2bl w:val="nil"/>
            </w:tcBorders>
            <w:vAlign w:val="center"/>
          </w:tcPr>
          <w:p w14:paraId="37C2BBAA">
            <w:pPr>
              <w:spacing w:line="280" w:lineRule="exact"/>
              <w:jc w:val="center"/>
              <w:rPr>
                <w:rFonts w:ascii="Times New Roman" w:hAnsi="宋体"/>
                <w:color w:val="auto"/>
                <w:sz w:val="18"/>
                <w:szCs w:val="18"/>
              </w:rPr>
            </w:pPr>
          </w:p>
        </w:tc>
        <w:tc>
          <w:tcPr>
            <w:tcW w:w="375" w:type="dxa"/>
            <w:tcBorders>
              <w:tl2br w:val="nil"/>
              <w:tr2bl w:val="nil"/>
            </w:tcBorders>
            <w:vAlign w:val="center"/>
          </w:tcPr>
          <w:p w14:paraId="5C4BECD2">
            <w:pPr>
              <w:spacing w:line="280" w:lineRule="exact"/>
              <w:jc w:val="center"/>
              <w:rPr>
                <w:rFonts w:ascii="Times New Roman" w:hAnsi="宋体"/>
                <w:color w:val="auto"/>
                <w:sz w:val="18"/>
                <w:szCs w:val="18"/>
              </w:rPr>
            </w:pPr>
          </w:p>
        </w:tc>
        <w:tc>
          <w:tcPr>
            <w:tcW w:w="375" w:type="dxa"/>
            <w:tcBorders>
              <w:tl2br w:val="nil"/>
              <w:tr2bl w:val="nil"/>
            </w:tcBorders>
            <w:vAlign w:val="center"/>
          </w:tcPr>
          <w:p w14:paraId="4E3D3530">
            <w:pPr>
              <w:spacing w:line="280" w:lineRule="exact"/>
              <w:jc w:val="center"/>
              <w:rPr>
                <w:rFonts w:ascii="Times New Roman" w:hAnsi="宋体"/>
                <w:color w:val="auto"/>
                <w:sz w:val="18"/>
                <w:szCs w:val="18"/>
              </w:rPr>
            </w:pPr>
            <w:r>
              <w:rPr>
                <w:rFonts w:hint="eastAsia" w:ascii="Times New Roman" w:hAnsi="宋体"/>
                <w:color w:val="auto"/>
                <w:sz w:val="18"/>
                <w:szCs w:val="18"/>
              </w:rPr>
              <w:t>√</w:t>
            </w:r>
          </w:p>
        </w:tc>
        <w:tc>
          <w:tcPr>
            <w:tcW w:w="748" w:type="dxa"/>
            <w:tcBorders>
              <w:tl2br w:val="nil"/>
              <w:tr2bl w:val="nil"/>
            </w:tcBorders>
            <w:vAlign w:val="center"/>
          </w:tcPr>
          <w:p w14:paraId="45E4DCAB">
            <w:pPr>
              <w:spacing w:line="280" w:lineRule="exact"/>
              <w:jc w:val="center"/>
              <w:rPr>
                <w:rFonts w:ascii="Times New Roman" w:hAnsi="宋体"/>
                <w:color w:val="auto"/>
                <w:sz w:val="18"/>
                <w:szCs w:val="18"/>
              </w:rPr>
            </w:pPr>
          </w:p>
        </w:tc>
        <w:tc>
          <w:tcPr>
            <w:tcW w:w="666" w:type="dxa"/>
            <w:tcBorders>
              <w:tl2br w:val="nil"/>
              <w:tr2bl w:val="nil"/>
            </w:tcBorders>
            <w:vAlign w:val="center"/>
          </w:tcPr>
          <w:p w14:paraId="48BDBEAC">
            <w:pPr>
              <w:spacing w:line="280" w:lineRule="exact"/>
              <w:jc w:val="center"/>
              <w:rPr>
                <w:rFonts w:ascii="Times New Roman" w:hAnsi="宋体"/>
                <w:color w:val="auto"/>
                <w:sz w:val="18"/>
                <w:szCs w:val="18"/>
              </w:rPr>
            </w:pPr>
          </w:p>
        </w:tc>
      </w:tr>
      <w:tr w14:paraId="1E5425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27" w:hRule="exact"/>
        </w:trPr>
        <w:tc>
          <w:tcPr>
            <w:tcW w:w="747" w:type="dxa"/>
            <w:vMerge w:val="restart"/>
            <w:tcBorders>
              <w:tl2br w:val="nil"/>
              <w:tr2bl w:val="nil"/>
            </w:tcBorders>
            <w:vAlign w:val="center"/>
          </w:tcPr>
          <w:p w14:paraId="403C6639">
            <w:pPr>
              <w:spacing w:line="280" w:lineRule="exact"/>
              <w:jc w:val="center"/>
              <w:rPr>
                <w:rFonts w:ascii="Times New Roman" w:hAnsi="宋体"/>
                <w:color w:val="auto"/>
                <w:sz w:val="18"/>
                <w:szCs w:val="18"/>
              </w:rPr>
            </w:pPr>
            <w:r>
              <w:rPr>
                <w:rFonts w:ascii="Times New Roman" w:hAnsi="宋体"/>
                <w:color w:val="auto"/>
                <w:sz w:val="18"/>
                <w:szCs w:val="18"/>
              </w:rPr>
              <w:t>专</w:t>
            </w:r>
          </w:p>
          <w:p w14:paraId="529603EA">
            <w:pPr>
              <w:spacing w:line="280" w:lineRule="exact"/>
              <w:jc w:val="center"/>
              <w:rPr>
                <w:rFonts w:ascii="Times New Roman" w:hAnsi="宋体"/>
                <w:color w:val="auto"/>
                <w:sz w:val="18"/>
                <w:szCs w:val="18"/>
              </w:rPr>
            </w:pPr>
            <w:r>
              <w:rPr>
                <w:rFonts w:ascii="Times New Roman" w:hAnsi="宋体"/>
                <w:color w:val="auto"/>
                <w:sz w:val="18"/>
                <w:szCs w:val="18"/>
              </w:rPr>
              <w:t>业</w:t>
            </w:r>
          </w:p>
          <w:p w14:paraId="72C90BD6">
            <w:pPr>
              <w:spacing w:line="280" w:lineRule="exact"/>
              <w:jc w:val="center"/>
              <w:rPr>
                <w:rFonts w:ascii="Times New Roman" w:hAnsi="宋体"/>
                <w:color w:val="auto"/>
                <w:sz w:val="18"/>
                <w:szCs w:val="18"/>
              </w:rPr>
            </w:pPr>
            <w:r>
              <w:rPr>
                <w:rFonts w:ascii="Times New Roman" w:hAnsi="宋体"/>
                <w:color w:val="auto"/>
                <w:sz w:val="18"/>
                <w:szCs w:val="18"/>
              </w:rPr>
              <w:t>课</w:t>
            </w:r>
          </w:p>
        </w:tc>
        <w:tc>
          <w:tcPr>
            <w:tcW w:w="709" w:type="dxa"/>
            <w:tcBorders>
              <w:tl2br w:val="nil"/>
              <w:tr2bl w:val="nil"/>
            </w:tcBorders>
            <w:vAlign w:val="center"/>
          </w:tcPr>
          <w:p w14:paraId="71FC0224">
            <w:pPr>
              <w:spacing w:line="280" w:lineRule="exact"/>
              <w:jc w:val="center"/>
              <w:rPr>
                <w:rFonts w:ascii="Times New Roman" w:hAnsi="宋体"/>
                <w:color w:val="auto"/>
                <w:sz w:val="18"/>
                <w:szCs w:val="18"/>
              </w:rPr>
            </w:pPr>
            <w:r>
              <w:rPr>
                <w:rFonts w:ascii="Times New Roman" w:hAnsi="宋体"/>
                <w:color w:val="auto"/>
                <w:sz w:val="18"/>
                <w:szCs w:val="18"/>
              </w:rPr>
              <w:t>9</w:t>
            </w:r>
          </w:p>
        </w:tc>
        <w:tc>
          <w:tcPr>
            <w:tcW w:w="944" w:type="dxa"/>
            <w:tcBorders>
              <w:tl2br w:val="nil"/>
              <w:tr2bl w:val="nil"/>
            </w:tcBorders>
            <w:vAlign w:val="center"/>
          </w:tcPr>
          <w:p w14:paraId="16E6DC06">
            <w:pPr>
              <w:spacing w:line="280" w:lineRule="exact"/>
              <w:jc w:val="center"/>
              <w:rPr>
                <w:rFonts w:ascii="Times New Roman" w:hAnsi="宋体"/>
                <w:color w:val="auto"/>
                <w:sz w:val="18"/>
                <w:szCs w:val="18"/>
              </w:rPr>
            </w:pPr>
            <w:r>
              <w:rPr>
                <w:rFonts w:ascii="Times New Roman" w:hAnsi="宋体"/>
                <w:color w:val="auto"/>
                <w:sz w:val="18"/>
                <w:szCs w:val="18"/>
              </w:rPr>
              <w:t>WX010001</w:t>
            </w:r>
          </w:p>
        </w:tc>
        <w:tc>
          <w:tcPr>
            <w:tcW w:w="1762" w:type="dxa"/>
            <w:tcBorders>
              <w:tl2br w:val="nil"/>
              <w:tr2bl w:val="nil"/>
            </w:tcBorders>
            <w:vAlign w:val="center"/>
          </w:tcPr>
          <w:p w14:paraId="6F2AF98C">
            <w:pPr>
              <w:spacing w:line="280" w:lineRule="exact"/>
              <w:jc w:val="center"/>
              <w:rPr>
                <w:rFonts w:ascii="Times New Roman" w:hAnsi="宋体"/>
                <w:color w:val="auto"/>
                <w:sz w:val="18"/>
                <w:szCs w:val="18"/>
              </w:rPr>
            </w:pPr>
            <w:r>
              <w:rPr>
                <w:rFonts w:hint="eastAsia" w:ascii="Times New Roman" w:hAnsi="宋体"/>
                <w:color w:val="auto"/>
                <w:sz w:val="18"/>
                <w:szCs w:val="18"/>
              </w:rPr>
              <w:t>★语文课程与教学论</w:t>
            </w:r>
          </w:p>
        </w:tc>
        <w:tc>
          <w:tcPr>
            <w:tcW w:w="374" w:type="dxa"/>
            <w:tcBorders>
              <w:tl2br w:val="nil"/>
              <w:tr2bl w:val="nil"/>
            </w:tcBorders>
            <w:vAlign w:val="center"/>
          </w:tcPr>
          <w:p w14:paraId="4775F2A3">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374" w:type="dxa"/>
            <w:vAlign w:val="center"/>
          </w:tcPr>
          <w:p w14:paraId="7F6A71A4">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vAlign w:val="center"/>
          </w:tcPr>
          <w:p w14:paraId="4262145D">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vAlign w:val="center"/>
          </w:tcPr>
          <w:p w14:paraId="23019F88">
            <w:pPr>
              <w:spacing w:line="280" w:lineRule="exact"/>
              <w:jc w:val="center"/>
              <w:rPr>
                <w:rFonts w:ascii="Times New Roman" w:hAnsi="宋体"/>
                <w:color w:val="auto"/>
                <w:sz w:val="18"/>
                <w:szCs w:val="18"/>
              </w:rPr>
            </w:pPr>
          </w:p>
        </w:tc>
        <w:tc>
          <w:tcPr>
            <w:tcW w:w="374" w:type="dxa"/>
            <w:tcBorders>
              <w:tl2br w:val="nil"/>
              <w:tr2bl w:val="nil"/>
            </w:tcBorders>
            <w:vAlign w:val="center"/>
          </w:tcPr>
          <w:p w14:paraId="759D6351">
            <w:pPr>
              <w:spacing w:line="280" w:lineRule="exact"/>
              <w:jc w:val="center"/>
              <w:rPr>
                <w:rFonts w:ascii="Times New Roman" w:hAnsi="宋体"/>
                <w:color w:val="auto"/>
                <w:sz w:val="18"/>
                <w:szCs w:val="18"/>
              </w:rPr>
            </w:pPr>
          </w:p>
        </w:tc>
        <w:tc>
          <w:tcPr>
            <w:tcW w:w="374" w:type="dxa"/>
            <w:tcBorders>
              <w:tl2br w:val="nil"/>
              <w:tr2bl w:val="nil"/>
            </w:tcBorders>
            <w:vAlign w:val="center"/>
          </w:tcPr>
          <w:p w14:paraId="6A0735E6">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08</w:t>
            </w:r>
          </w:p>
        </w:tc>
        <w:tc>
          <w:tcPr>
            <w:tcW w:w="374" w:type="dxa"/>
            <w:tcBorders>
              <w:tl2br w:val="nil"/>
              <w:tr2bl w:val="nil"/>
            </w:tcBorders>
            <w:vAlign w:val="center"/>
          </w:tcPr>
          <w:p w14:paraId="47672B30">
            <w:pPr>
              <w:spacing w:line="280" w:lineRule="exact"/>
              <w:jc w:val="center"/>
              <w:rPr>
                <w:rFonts w:ascii="Times New Roman" w:hAnsi="宋体"/>
                <w:color w:val="auto"/>
                <w:sz w:val="18"/>
                <w:szCs w:val="18"/>
              </w:rPr>
            </w:pPr>
          </w:p>
        </w:tc>
        <w:tc>
          <w:tcPr>
            <w:tcW w:w="374" w:type="dxa"/>
            <w:tcBorders>
              <w:tl2br w:val="nil"/>
              <w:tr2bl w:val="nil"/>
            </w:tcBorders>
            <w:vAlign w:val="center"/>
          </w:tcPr>
          <w:p w14:paraId="2E19D4EC">
            <w:pPr>
              <w:spacing w:line="280" w:lineRule="exact"/>
              <w:jc w:val="center"/>
              <w:rPr>
                <w:rFonts w:ascii="Times New Roman" w:hAnsi="宋体"/>
                <w:color w:val="auto"/>
                <w:sz w:val="18"/>
                <w:szCs w:val="18"/>
              </w:rPr>
            </w:pPr>
          </w:p>
        </w:tc>
        <w:tc>
          <w:tcPr>
            <w:tcW w:w="375" w:type="dxa"/>
            <w:tcBorders>
              <w:tl2br w:val="nil"/>
              <w:tr2bl w:val="nil"/>
            </w:tcBorders>
            <w:vAlign w:val="center"/>
          </w:tcPr>
          <w:p w14:paraId="1B75F72F">
            <w:pPr>
              <w:spacing w:line="280" w:lineRule="exact"/>
              <w:jc w:val="center"/>
              <w:rPr>
                <w:rFonts w:ascii="Times New Roman" w:hAnsi="宋体"/>
                <w:color w:val="auto"/>
                <w:sz w:val="18"/>
                <w:szCs w:val="18"/>
              </w:rPr>
            </w:pPr>
          </w:p>
        </w:tc>
        <w:tc>
          <w:tcPr>
            <w:tcW w:w="375" w:type="dxa"/>
            <w:tcBorders>
              <w:tl2br w:val="nil"/>
              <w:tr2bl w:val="nil"/>
            </w:tcBorders>
            <w:vAlign w:val="center"/>
          </w:tcPr>
          <w:p w14:paraId="4FEBFB92">
            <w:pPr>
              <w:spacing w:line="280" w:lineRule="exact"/>
              <w:jc w:val="center"/>
              <w:rPr>
                <w:rFonts w:ascii="Times New Roman" w:hAnsi="宋体"/>
                <w:color w:val="auto"/>
                <w:sz w:val="18"/>
                <w:szCs w:val="18"/>
              </w:rPr>
            </w:pPr>
          </w:p>
        </w:tc>
        <w:tc>
          <w:tcPr>
            <w:tcW w:w="375" w:type="dxa"/>
            <w:tcBorders>
              <w:tl2br w:val="nil"/>
              <w:tr2bl w:val="nil"/>
            </w:tcBorders>
            <w:vAlign w:val="center"/>
          </w:tcPr>
          <w:p w14:paraId="0324E7FD">
            <w:pPr>
              <w:spacing w:line="280" w:lineRule="exact"/>
              <w:jc w:val="center"/>
              <w:rPr>
                <w:rFonts w:ascii="Times New Roman" w:hAnsi="宋体"/>
                <w:color w:val="auto"/>
                <w:sz w:val="18"/>
                <w:szCs w:val="18"/>
              </w:rPr>
            </w:pPr>
          </w:p>
        </w:tc>
        <w:tc>
          <w:tcPr>
            <w:tcW w:w="748" w:type="dxa"/>
            <w:tcBorders>
              <w:tl2br w:val="nil"/>
              <w:tr2bl w:val="nil"/>
            </w:tcBorders>
            <w:vAlign w:val="center"/>
          </w:tcPr>
          <w:p w14:paraId="2FE49B06">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57E194AF">
            <w:pPr>
              <w:spacing w:line="280" w:lineRule="exact"/>
              <w:jc w:val="center"/>
              <w:rPr>
                <w:rFonts w:ascii="Times New Roman" w:hAnsi="宋体"/>
                <w:color w:val="auto"/>
                <w:sz w:val="18"/>
                <w:szCs w:val="18"/>
              </w:rPr>
            </w:pPr>
          </w:p>
        </w:tc>
      </w:tr>
      <w:tr w14:paraId="78C3E8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29E087D2">
            <w:pPr>
              <w:spacing w:line="280" w:lineRule="exact"/>
              <w:jc w:val="center"/>
              <w:rPr>
                <w:rFonts w:ascii="Times New Roman" w:hAnsi="宋体"/>
                <w:color w:val="auto"/>
                <w:sz w:val="18"/>
                <w:szCs w:val="18"/>
              </w:rPr>
            </w:pPr>
          </w:p>
        </w:tc>
        <w:tc>
          <w:tcPr>
            <w:tcW w:w="709" w:type="dxa"/>
            <w:tcBorders>
              <w:tl2br w:val="nil"/>
              <w:tr2bl w:val="nil"/>
            </w:tcBorders>
            <w:vAlign w:val="center"/>
          </w:tcPr>
          <w:p w14:paraId="7CDDC3C1">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0</w:t>
            </w:r>
          </w:p>
        </w:tc>
        <w:tc>
          <w:tcPr>
            <w:tcW w:w="944" w:type="dxa"/>
            <w:tcBorders>
              <w:tl2br w:val="nil"/>
              <w:tr2bl w:val="nil"/>
            </w:tcBorders>
            <w:vAlign w:val="center"/>
          </w:tcPr>
          <w:p w14:paraId="36798EC3">
            <w:pPr>
              <w:spacing w:line="280" w:lineRule="exact"/>
              <w:jc w:val="center"/>
              <w:rPr>
                <w:rFonts w:ascii="Times New Roman" w:hAnsi="宋体"/>
                <w:color w:val="auto"/>
                <w:sz w:val="18"/>
                <w:szCs w:val="18"/>
              </w:rPr>
            </w:pPr>
            <w:r>
              <w:rPr>
                <w:rFonts w:ascii="Times New Roman" w:hAnsi="宋体"/>
                <w:color w:val="auto"/>
                <w:sz w:val="18"/>
                <w:szCs w:val="18"/>
              </w:rPr>
              <w:t>WX010002</w:t>
            </w:r>
          </w:p>
        </w:tc>
        <w:tc>
          <w:tcPr>
            <w:tcW w:w="1762" w:type="dxa"/>
            <w:tcBorders>
              <w:tl2br w:val="nil"/>
              <w:tr2bl w:val="nil"/>
            </w:tcBorders>
            <w:vAlign w:val="center"/>
          </w:tcPr>
          <w:p w14:paraId="41A9DC0D">
            <w:pPr>
              <w:spacing w:line="280" w:lineRule="exact"/>
              <w:jc w:val="center"/>
              <w:rPr>
                <w:rFonts w:ascii="Times New Roman" w:hAnsi="宋体"/>
                <w:color w:val="auto"/>
                <w:sz w:val="18"/>
                <w:szCs w:val="18"/>
              </w:rPr>
            </w:pPr>
            <w:r>
              <w:rPr>
                <w:rFonts w:hint="eastAsia" w:ascii="Times New Roman" w:hAnsi="宋体"/>
                <w:color w:val="auto"/>
                <w:sz w:val="18"/>
                <w:szCs w:val="18"/>
              </w:rPr>
              <w:t>语言学概论</w:t>
            </w:r>
          </w:p>
        </w:tc>
        <w:tc>
          <w:tcPr>
            <w:tcW w:w="374" w:type="dxa"/>
            <w:tcBorders>
              <w:tl2br w:val="nil"/>
              <w:tr2bl w:val="nil"/>
            </w:tcBorders>
            <w:vAlign w:val="center"/>
          </w:tcPr>
          <w:p w14:paraId="45402F6B">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374" w:type="dxa"/>
            <w:vAlign w:val="center"/>
          </w:tcPr>
          <w:p w14:paraId="4F5A3D9A">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vAlign w:val="center"/>
          </w:tcPr>
          <w:p w14:paraId="5B10A203">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vAlign w:val="center"/>
          </w:tcPr>
          <w:p w14:paraId="13970FF6">
            <w:pPr>
              <w:spacing w:line="280" w:lineRule="exact"/>
              <w:jc w:val="center"/>
              <w:rPr>
                <w:rFonts w:ascii="Times New Roman" w:hAnsi="宋体"/>
                <w:color w:val="auto"/>
                <w:sz w:val="18"/>
                <w:szCs w:val="18"/>
              </w:rPr>
            </w:pPr>
          </w:p>
        </w:tc>
        <w:tc>
          <w:tcPr>
            <w:tcW w:w="374" w:type="dxa"/>
            <w:tcBorders>
              <w:tl2br w:val="nil"/>
              <w:tr2bl w:val="nil"/>
            </w:tcBorders>
            <w:vAlign w:val="center"/>
          </w:tcPr>
          <w:p w14:paraId="20B0FFE5">
            <w:pPr>
              <w:spacing w:line="280" w:lineRule="exact"/>
              <w:jc w:val="center"/>
              <w:rPr>
                <w:rFonts w:ascii="Times New Roman" w:hAnsi="宋体"/>
                <w:color w:val="auto"/>
                <w:sz w:val="18"/>
                <w:szCs w:val="18"/>
              </w:rPr>
            </w:pPr>
          </w:p>
        </w:tc>
        <w:tc>
          <w:tcPr>
            <w:tcW w:w="374" w:type="dxa"/>
            <w:tcBorders>
              <w:tl2br w:val="nil"/>
              <w:tr2bl w:val="nil"/>
            </w:tcBorders>
            <w:vAlign w:val="center"/>
          </w:tcPr>
          <w:p w14:paraId="10893930">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08</w:t>
            </w:r>
          </w:p>
        </w:tc>
        <w:tc>
          <w:tcPr>
            <w:tcW w:w="374" w:type="dxa"/>
            <w:tcBorders>
              <w:tl2br w:val="nil"/>
              <w:tr2bl w:val="nil"/>
            </w:tcBorders>
            <w:vAlign w:val="center"/>
          </w:tcPr>
          <w:p w14:paraId="52D78035">
            <w:pPr>
              <w:spacing w:line="280" w:lineRule="exact"/>
              <w:jc w:val="center"/>
              <w:rPr>
                <w:rFonts w:ascii="Times New Roman" w:hAnsi="宋体"/>
                <w:color w:val="auto"/>
                <w:sz w:val="18"/>
                <w:szCs w:val="18"/>
              </w:rPr>
            </w:pPr>
          </w:p>
        </w:tc>
        <w:tc>
          <w:tcPr>
            <w:tcW w:w="374" w:type="dxa"/>
            <w:tcBorders>
              <w:tl2br w:val="nil"/>
              <w:tr2bl w:val="nil"/>
            </w:tcBorders>
            <w:vAlign w:val="center"/>
          </w:tcPr>
          <w:p w14:paraId="4101E867">
            <w:pPr>
              <w:spacing w:line="280" w:lineRule="exact"/>
              <w:jc w:val="center"/>
              <w:rPr>
                <w:rFonts w:ascii="Times New Roman" w:hAnsi="宋体"/>
                <w:color w:val="auto"/>
                <w:sz w:val="18"/>
                <w:szCs w:val="18"/>
              </w:rPr>
            </w:pPr>
          </w:p>
        </w:tc>
        <w:tc>
          <w:tcPr>
            <w:tcW w:w="375" w:type="dxa"/>
            <w:tcBorders>
              <w:tl2br w:val="nil"/>
              <w:tr2bl w:val="nil"/>
            </w:tcBorders>
            <w:vAlign w:val="center"/>
          </w:tcPr>
          <w:p w14:paraId="2E0C35A9">
            <w:pPr>
              <w:spacing w:line="280" w:lineRule="exact"/>
              <w:jc w:val="center"/>
              <w:rPr>
                <w:rFonts w:ascii="Times New Roman" w:hAnsi="宋体"/>
                <w:color w:val="auto"/>
                <w:sz w:val="18"/>
                <w:szCs w:val="18"/>
              </w:rPr>
            </w:pPr>
          </w:p>
        </w:tc>
        <w:tc>
          <w:tcPr>
            <w:tcW w:w="375" w:type="dxa"/>
            <w:tcBorders>
              <w:tl2br w:val="nil"/>
              <w:tr2bl w:val="nil"/>
            </w:tcBorders>
            <w:vAlign w:val="center"/>
          </w:tcPr>
          <w:p w14:paraId="4CF9E62C">
            <w:pPr>
              <w:spacing w:line="280" w:lineRule="exact"/>
              <w:jc w:val="center"/>
              <w:rPr>
                <w:rFonts w:ascii="Times New Roman" w:hAnsi="宋体"/>
                <w:color w:val="auto"/>
                <w:sz w:val="18"/>
                <w:szCs w:val="18"/>
              </w:rPr>
            </w:pPr>
          </w:p>
        </w:tc>
        <w:tc>
          <w:tcPr>
            <w:tcW w:w="375" w:type="dxa"/>
            <w:tcBorders>
              <w:tl2br w:val="nil"/>
              <w:tr2bl w:val="nil"/>
            </w:tcBorders>
            <w:vAlign w:val="center"/>
          </w:tcPr>
          <w:p w14:paraId="1125DCE9">
            <w:pPr>
              <w:spacing w:line="280" w:lineRule="exact"/>
              <w:jc w:val="center"/>
              <w:rPr>
                <w:rFonts w:ascii="Times New Roman" w:hAnsi="宋体"/>
                <w:color w:val="auto"/>
                <w:sz w:val="18"/>
                <w:szCs w:val="18"/>
              </w:rPr>
            </w:pPr>
          </w:p>
        </w:tc>
        <w:tc>
          <w:tcPr>
            <w:tcW w:w="748" w:type="dxa"/>
            <w:tcBorders>
              <w:tl2br w:val="nil"/>
              <w:tr2bl w:val="nil"/>
            </w:tcBorders>
            <w:vAlign w:val="center"/>
          </w:tcPr>
          <w:p w14:paraId="081815F1">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6A0B7664">
            <w:pPr>
              <w:spacing w:line="280" w:lineRule="exact"/>
              <w:jc w:val="center"/>
              <w:rPr>
                <w:rFonts w:ascii="Times New Roman" w:hAnsi="宋体"/>
                <w:color w:val="auto"/>
                <w:sz w:val="18"/>
                <w:szCs w:val="18"/>
              </w:rPr>
            </w:pPr>
          </w:p>
        </w:tc>
      </w:tr>
      <w:tr w14:paraId="1214B4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1CDCA5A9">
            <w:pPr>
              <w:spacing w:line="280" w:lineRule="exact"/>
              <w:jc w:val="center"/>
              <w:rPr>
                <w:rFonts w:ascii="Times New Roman" w:hAnsi="宋体"/>
                <w:color w:val="auto"/>
                <w:sz w:val="18"/>
                <w:szCs w:val="18"/>
              </w:rPr>
            </w:pPr>
          </w:p>
        </w:tc>
        <w:tc>
          <w:tcPr>
            <w:tcW w:w="709" w:type="dxa"/>
            <w:tcBorders>
              <w:tl2br w:val="nil"/>
              <w:tr2bl w:val="nil"/>
            </w:tcBorders>
            <w:vAlign w:val="center"/>
          </w:tcPr>
          <w:p w14:paraId="021FDAF9">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1</w:t>
            </w:r>
          </w:p>
        </w:tc>
        <w:tc>
          <w:tcPr>
            <w:tcW w:w="944" w:type="dxa"/>
            <w:tcBorders>
              <w:tl2br w:val="nil"/>
              <w:tr2bl w:val="nil"/>
            </w:tcBorders>
            <w:vAlign w:val="center"/>
          </w:tcPr>
          <w:p w14:paraId="6EAC15B9">
            <w:pPr>
              <w:spacing w:line="280" w:lineRule="exact"/>
              <w:jc w:val="center"/>
              <w:rPr>
                <w:rFonts w:ascii="Times New Roman" w:hAnsi="宋体"/>
                <w:color w:val="auto"/>
                <w:sz w:val="18"/>
                <w:szCs w:val="18"/>
              </w:rPr>
            </w:pPr>
            <w:r>
              <w:rPr>
                <w:rFonts w:ascii="Times New Roman" w:hAnsi="宋体"/>
                <w:color w:val="auto"/>
                <w:sz w:val="18"/>
                <w:szCs w:val="18"/>
              </w:rPr>
              <w:t>WX010003</w:t>
            </w:r>
          </w:p>
        </w:tc>
        <w:tc>
          <w:tcPr>
            <w:tcW w:w="1762" w:type="dxa"/>
            <w:tcBorders>
              <w:tl2br w:val="nil"/>
              <w:tr2bl w:val="nil"/>
            </w:tcBorders>
            <w:vAlign w:val="center"/>
          </w:tcPr>
          <w:p w14:paraId="02FB7D19">
            <w:pPr>
              <w:spacing w:line="280" w:lineRule="exact"/>
              <w:jc w:val="center"/>
              <w:rPr>
                <w:rFonts w:ascii="Times New Roman" w:hAnsi="宋体"/>
                <w:color w:val="auto"/>
                <w:sz w:val="18"/>
                <w:szCs w:val="18"/>
              </w:rPr>
            </w:pPr>
            <w:r>
              <w:rPr>
                <w:rFonts w:hint="eastAsia" w:ascii="Times New Roman" w:hAnsi="宋体"/>
                <w:color w:val="auto"/>
                <w:sz w:val="18"/>
                <w:szCs w:val="18"/>
              </w:rPr>
              <w:t>东方文学</w:t>
            </w:r>
          </w:p>
        </w:tc>
        <w:tc>
          <w:tcPr>
            <w:tcW w:w="374" w:type="dxa"/>
            <w:tcBorders>
              <w:tl2br w:val="nil"/>
              <w:tr2bl w:val="nil"/>
            </w:tcBorders>
            <w:vAlign w:val="center"/>
          </w:tcPr>
          <w:p w14:paraId="3E56B0AC">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374" w:type="dxa"/>
            <w:vAlign w:val="center"/>
          </w:tcPr>
          <w:p w14:paraId="76692D96">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vAlign w:val="center"/>
          </w:tcPr>
          <w:p w14:paraId="2B060E03">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vAlign w:val="center"/>
          </w:tcPr>
          <w:p w14:paraId="24EA2539">
            <w:pPr>
              <w:spacing w:line="280" w:lineRule="exact"/>
              <w:jc w:val="center"/>
              <w:rPr>
                <w:rFonts w:ascii="Times New Roman" w:hAnsi="宋体"/>
                <w:color w:val="auto"/>
                <w:sz w:val="18"/>
                <w:szCs w:val="18"/>
              </w:rPr>
            </w:pPr>
          </w:p>
        </w:tc>
        <w:tc>
          <w:tcPr>
            <w:tcW w:w="374" w:type="dxa"/>
            <w:tcBorders>
              <w:tl2br w:val="nil"/>
              <w:tr2bl w:val="nil"/>
            </w:tcBorders>
            <w:vAlign w:val="center"/>
          </w:tcPr>
          <w:p w14:paraId="57C97917">
            <w:pPr>
              <w:spacing w:line="280" w:lineRule="exact"/>
              <w:jc w:val="center"/>
              <w:rPr>
                <w:rFonts w:ascii="Times New Roman" w:hAnsi="宋体"/>
                <w:color w:val="auto"/>
                <w:sz w:val="18"/>
                <w:szCs w:val="18"/>
              </w:rPr>
            </w:pPr>
          </w:p>
        </w:tc>
        <w:tc>
          <w:tcPr>
            <w:tcW w:w="374" w:type="dxa"/>
            <w:tcBorders>
              <w:tl2br w:val="nil"/>
              <w:tr2bl w:val="nil"/>
            </w:tcBorders>
            <w:vAlign w:val="center"/>
          </w:tcPr>
          <w:p w14:paraId="2CAF524C">
            <w:pPr>
              <w:spacing w:line="280" w:lineRule="exact"/>
              <w:jc w:val="center"/>
              <w:rPr>
                <w:rFonts w:ascii="Times New Roman" w:hAnsi="宋体"/>
                <w:color w:val="auto"/>
                <w:sz w:val="18"/>
                <w:szCs w:val="18"/>
              </w:rPr>
            </w:pPr>
          </w:p>
        </w:tc>
        <w:tc>
          <w:tcPr>
            <w:tcW w:w="374" w:type="dxa"/>
            <w:tcBorders>
              <w:tl2br w:val="nil"/>
              <w:tr2bl w:val="nil"/>
            </w:tcBorders>
            <w:vAlign w:val="center"/>
          </w:tcPr>
          <w:p w14:paraId="53FCA8AF">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08</w:t>
            </w:r>
          </w:p>
        </w:tc>
        <w:tc>
          <w:tcPr>
            <w:tcW w:w="374" w:type="dxa"/>
            <w:tcBorders>
              <w:tl2br w:val="nil"/>
              <w:tr2bl w:val="nil"/>
            </w:tcBorders>
            <w:vAlign w:val="center"/>
          </w:tcPr>
          <w:p w14:paraId="4EC17A05">
            <w:pPr>
              <w:spacing w:line="280" w:lineRule="exact"/>
              <w:jc w:val="center"/>
              <w:rPr>
                <w:rFonts w:ascii="Times New Roman" w:hAnsi="宋体"/>
                <w:color w:val="auto"/>
                <w:sz w:val="18"/>
                <w:szCs w:val="18"/>
              </w:rPr>
            </w:pPr>
          </w:p>
        </w:tc>
        <w:tc>
          <w:tcPr>
            <w:tcW w:w="375" w:type="dxa"/>
            <w:tcBorders>
              <w:tl2br w:val="nil"/>
              <w:tr2bl w:val="nil"/>
            </w:tcBorders>
            <w:vAlign w:val="center"/>
          </w:tcPr>
          <w:p w14:paraId="6F4AA30A">
            <w:pPr>
              <w:spacing w:line="280" w:lineRule="exact"/>
              <w:jc w:val="center"/>
              <w:rPr>
                <w:rFonts w:ascii="Times New Roman" w:hAnsi="宋体"/>
                <w:color w:val="auto"/>
                <w:sz w:val="18"/>
                <w:szCs w:val="18"/>
              </w:rPr>
            </w:pPr>
          </w:p>
        </w:tc>
        <w:tc>
          <w:tcPr>
            <w:tcW w:w="375" w:type="dxa"/>
            <w:tcBorders>
              <w:tl2br w:val="nil"/>
              <w:tr2bl w:val="nil"/>
            </w:tcBorders>
            <w:vAlign w:val="center"/>
          </w:tcPr>
          <w:p w14:paraId="26EDDC98">
            <w:pPr>
              <w:spacing w:line="280" w:lineRule="exact"/>
              <w:jc w:val="center"/>
              <w:rPr>
                <w:rFonts w:ascii="Times New Roman" w:hAnsi="宋体"/>
                <w:color w:val="auto"/>
                <w:sz w:val="18"/>
                <w:szCs w:val="18"/>
              </w:rPr>
            </w:pPr>
          </w:p>
        </w:tc>
        <w:tc>
          <w:tcPr>
            <w:tcW w:w="375" w:type="dxa"/>
            <w:tcBorders>
              <w:tl2br w:val="nil"/>
              <w:tr2bl w:val="nil"/>
            </w:tcBorders>
            <w:vAlign w:val="center"/>
          </w:tcPr>
          <w:p w14:paraId="309AAF4E">
            <w:pPr>
              <w:spacing w:line="280" w:lineRule="exact"/>
              <w:jc w:val="center"/>
              <w:rPr>
                <w:rFonts w:ascii="Times New Roman" w:hAnsi="宋体"/>
                <w:color w:val="auto"/>
                <w:sz w:val="18"/>
                <w:szCs w:val="18"/>
              </w:rPr>
            </w:pPr>
          </w:p>
        </w:tc>
        <w:tc>
          <w:tcPr>
            <w:tcW w:w="748" w:type="dxa"/>
            <w:tcBorders>
              <w:tl2br w:val="nil"/>
              <w:tr2bl w:val="nil"/>
            </w:tcBorders>
            <w:vAlign w:val="center"/>
          </w:tcPr>
          <w:p w14:paraId="195E9737">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3B37A2B9">
            <w:pPr>
              <w:spacing w:line="280" w:lineRule="exact"/>
              <w:jc w:val="center"/>
              <w:rPr>
                <w:rFonts w:ascii="Times New Roman" w:hAnsi="宋体"/>
                <w:color w:val="auto"/>
                <w:sz w:val="18"/>
                <w:szCs w:val="18"/>
              </w:rPr>
            </w:pPr>
          </w:p>
        </w:tc>
      </w:tr>
      <w:tr w14:paraId="3A9205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684AE077">
            <w:pPr>
              <w:spacing w:line="280" w:lineRule="exact"/>
              <w:jc w:val="center"/>
              <w:rPr>
                <w:rFonts w:ascii="Times New Roman" w:hAnsi="宋体"/>
                <w:color w:val="auto"/>
                <w:sz w:val="18"/>
                <w:szCs w:val="18"/>
              </w:rPr>
            </w:pPr>
          </w:p>
        </w:tc>
        <w:tc>
          <w:tcPr>
            <w:tcW w:w="709" w:type="dxa"/>
            <w:tcBorders>
              <w:tl2br w:val="nil"/>
              <w:tr2bl w:val="nil"/>
            </w:tcBorders>
            <w:vAlign w:val="center"/>
          </w:tcPr>
          <w:p w14:paraId="5F961157">
            <w:pPr>
              <w:spacing w:line="280" w:lineRule="exact"/>
              <w:jc w:val="center"/>
              <w:rPr>
                <w:rFonts w:ascii="Times New Roman" w:hAnsi="宋体"/>
                <w:color w:val="auto"/>
                <w:sz w:val="18"/>
                <w:szCs w:val="18"/>
              </w:rPr>
            </w:pPr>
            <w:r>
              <w:rPr>
                <w:rFonts w:ascii="Times New Roman" w:hAnsi="宋体"/>
                <w:color w:val="auto"/>
                <w:sz w:val="18"/>
                <w:szCs w:val="18"/>
              </w:rPr>
              <w:t>12</w:t>
            </w:r>
          </w:p>
        </w:tc>
        <w:tc>
          <w:tcPr>
            <w:tcW w:w="944" w:type="dxa"/>
            <w:tcBorders>
              <w:tl2br w:val="nil"/>
              <w:tr2bl w:val="nil"/>
            </w:tcBorders>
            <w:vAlign w:val="center"/>
          </w:tcPr>
          <w:p w14:paraId="47DED3A7">
            <w:pPr>
              <w:spacing w:line="280" w:lineRule="exact"/>
              <w:jc w:val="center"/>
              <w:rPr>
                <w:rFonts w:ascii="Times New Roman" w:hAnsi="宋体"/>
                <w:color w:val="auto"/>
                <w:sz w:val="18"/>
                <w:szCs w:val="18"/>
              </w:rPr>
            </w:pPr>
            <w:r>
              <w:rPr>
                <w:rFonts w:ascii="Times New Roman" w:hAnsi="宋体"/>
                <w:color w:val="auto"/>
                <w:sz w:val="18"/>
                <w:szCs w:val="18"/>
              </w:rPr>
              <w:t>WX010004</w:t>
            </w:r>
          </w:p>
        </w:tc>
        <w:tc>
          <w:tcPr>
            <w:tcW w:w="1762" w:type="dxa"/>
            <w:tcBorders>
              <w:tl2br w:val="nil"/>
              <w:tr2bl w:val="nil"/>
            </w:tcBorders>
            <w:vAlign w:val="center"/>
          </w:tcPr>
          <w:p w14:paraId="32A9A0C3">
            <w:pPr>
              <w:spacing w:line="280" w:lineRule="exact"/>
              <w:jc w:val="center"/>
              <w:rPr>
                <w:rFonts w:ascii="Times New Roman" w:hAnsi="宋体"/>
                <w:color w:val="auto"/>
                <w:sz w:val="18"/>
                <w:szCs w:val="18"/>
              </w:rPr>
            </w:pPr>
            <w:r>
              <w:rPr>
                <w:rFonts w:hint="eastAsia" w:ascii="Times New Roman" w:hAnsi="宋体"/>
                <w:color w:val="auto"/>
                <w:sz w:val="18"/>
                <w:szCs w:val="18"/>
              </w:rPr>
              <w:t>古代汉语</w:t>
            </w:r>
          </w:p>
        </w:tc>
        <w:tc>
          <w:tcPr>
            <w:tcW w:w="374" w:type="dxa"/>
            <w:tcBorders>
              <w:tl2br w:val="nil"/>
              <w:tr2bl w:val="nil"/>
            </w:tcBorders>
            <w:vAlign w:val="center"/>
          </w:tcPr>
          <w:p w14:paraId="656CB919">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374" w:type="dxa"/>
            <w:vAlign w:val="center"/>
          </w:tcPr>
          <w:p w14:paraId="0F9A9071">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vAlign w:val="center"/>
          </w:tcPr>
          <w:p w14:paraId="7402A023">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vAlign w:val="center"/>
          </w:tcPr>
          <w:p w14:paraId="76B0D153">
            <w:pPr>
              <w:spacing w:line="280" w:lineRule="exact"/>
              <w:jc w:val="center"/>
              <w:rPr>
                <w:rFonts w:ascii="Times New Roman" w:hAnsi="宋体"/>
                <w:color w:val="auto"/>
                <w:sz w:val="18"/>
                <w:szCs w:val="18"/>
              </w:rPr>
            </w:pPr>
          </w:p>
        </w:tc>
        <w:tc>
          <w:tcPr>
            <w:tcW w:w="374" w:type="dxa"/>
            <w:tcBorders>
              <w:tl2br w:val="nil"/>
              <w:tr2bl w:val="nil"/>
            </w:tcBorders>
            <w:vAlign w:val="center"/>
          </w:tcPr>
          <w:p w14:paraId="629E073B">
            <w:pPr>
              <w:spacing w:line="280" w:lineRule="exact"/>
              <w:jc w:val="center"/>
              <w:rPr>
                <w:rFonts w:ascii="Times New Roman" w:hAnsi="宋体"/>
                <w:color w:val="auto"/>
                <w:sz w:val="18"/>
                <w:szCs w:val="18"/>
              </w:rPr>
            </w:pPr>
          </w:p>
        </w:tc>
        <w:tc>
          <w:tcPr>
            <w:tcW w:w="374" w:type="dxa"/>
            <w:tcBorders>
              <w:tl2br w:val="nil"/>
              <w:tr2bl w:val="nil"/>
            </w:tcBorders>
            <w:vAlign w:val="center"/>
          </w:tcPr>
          <w:p w14:paraId="5209FCE0">
            <w:pPr>
              <w:spacing w:line="280" w:lineRule="exact"/>
              <w:jc w:val="center"/>
              <w:rPr>
                <w:rFonts w:ascii="Times New Roman" w:hAnsi="宋体"/>
                <w:color w:val="auto"/>
                <w:sz w:val="18"/>
                <w:szCs w:val="18"/>
              </w:rPr>
            </w:pPr>
          </w:p>
        </w:tc>
        <w:tc>
          <w:tcPr>
            <w:tcW w:w="374" w:type="dxa"/>
            <w:tcBorders>
              <w:tl2br w:val="nil"/>
              <w:tr2bl w:val="nil"/>
            </w:tcBorders>
            <w:vAlign w:val="center"/>
          </w:tcPr>
          <w:p w14:paraId="44EDE9CF">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08</w:t>
            </w:r>
          </w:p>
        </w:tc>
        <w:tc>
          <w:tcPr>
            <w:tcW w:w="374" w:type="dxa"/>
            <w:tcBorders>
              <w:tl2br w:val="nil"/>
              <w:tr2bl w:val="nil"/>
            </w:tcBorders>
            <w:vAlign w:val="center"/>
          </w:tcPr>
          <w:p w14:paraId="32DCA469">
            <w:pPr>
              <w:spacing w:line="280" w:lineRule="exact"/>
              <w:jc w:val="center"/>
              <w:rPr>
                <w:rFonts w:ascii="Times New Roman" w:hAnsi="宋体"/>
                <w:color w:val="auto"/>
                <w:sz w:val="18"/>
                <w:szCs w:val="18"/>
              </w:rPr>
            </w:pPr>
          </w:p>
        </w:tc>
        <w:tc>
          <w:tcPr>
            <w:tcW w:w="375" w:type="dxa"/>
            <w:tcBorders>
              <w:tl2br w:val="nil"/>
              <w:tr2bl w:val="nil"/>
            </w:tcBorders>
            <w:vAlign w:val="center"/>
          </w:tcPr>
          <w:p w14:paraId="2E9AC42E">
            <w:pPr>
              <w:spacing w:line="280" w:lineRule="exact"/>
              <w:jc w:val="center"/>
              <w:rPr>
                <w:rFonts w:ascii="Times New Roman" w:hAnsi="宋体"/>
                <w:color w:val="auto"/>
                <w:sz w:val="18"/>
                <w:szCs w:val="18"/>
              </w:rPr>
            </w:pPr>
          </w:p>
        </w:tc>
        <w:tc>
          <w:tcPr>
            <w:tcW w:w="375" w:type="dxa"/>
            <w:tcBorders>
              <w:tl2br w:val="nil"/>
              <w:tr2bl w:val="nil"/>
            </w:tcBorders>
            <w:vAlign w:val="center"/>
          </w:tcPr>
          <w:p w14:paraId="3660E41B">
            <w:pPr>
              <w:spacing w:line="280" w:lineRule="exact"/>
              <w:jc w:val="center"/>
              <w:rPr>
                <w:rFonts w:ascii="Times New Roman" w:hAnsi="宋体"/>
                <w:color w:val="auto"/>
                <w:sz w:val="18"/>
                <w:szCs w:val="18"/>
              </w:rPr>
            </w:pPr>
          </w:p>
        </w:tc>
        <w:tc>
          <w:tcPr>
            <w:tcW w:w="375" w:type="dxa"/>
            <w:tcBorders>
              <w:tl2br w:val="nil"/>
              <w:tr2bl w:val="nil"/>
            </w:tcBorders>
            <w:vAlign w:val="center"/>
          </w:tcPr>
          <w:p w14:paraId="0BAD3327">
            <w:pPr>
              <w:spacing w:line="280" w:lineRule="exact"/>
              <w:jc w:val="center"/>
              <w:rPr>
                <w:rFonts w:ascii="Times New Roman" w:hAnsi="宋体"/>
                <w:color w:val="auto"/>
                <w:sz w:val="18"/>
                <w:szCs w:val="18"/>
              </w:rPr>
            </w:pPr>
          </w:p>
        </w:tc>
        <w:tc>
          <w:tcPr>
            <w:tcW w:w="748" w:type="dxa"/>
            <w:tcBorders>
              <w:tl2br w:val="nil"/>
              <w:tr2bl w:val="nil"/>
            </w:tcBorders>
            <w:vAlign w:val="center"/>
          </w:tcPr>
          <w:p w14:paraId="37A0E2F1">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7CBCA8FB">
            <w:pPr>
              <w:spacing w:line="280" w:lineRule="exact"/>
              <w:jc w:val="center"/>
              <w:rPr>
                <w:rFonts w:ascii="Times New Roman" w:hAnsi="宋体"/>
                <w:color w:val="auto"/>
                <w:sz w:val="18"/>
                <w:szCs w:val="18"/>
              </w:rPr>
            </w:pPr>
          </w:p>
        </w:tc>
      </w:tr>
      <w:tr w14:paraId="2E58E8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37541BBB">
            <w:pPr>
              <w:spacing w:line="280" w:lineRule="exact"/>
              <w:jc w:val="center"/>
              <w:rPr>
                <w:rFonts w:ascii="Times New Roman" w:hAnsi="宋体"/>
                <w:color w:val="auto"/>
                <w:sz w:val="18"/>
                <w:szCs w:val="18"/>
              </w:rPr>
            </w:pPr>
          </w:p>
        </w:tc>
        <w:tc>
          <w:tcPr>
            <w:tcW w:w="709" w:type="dxa"/>
            <w:tcBorders>
              <w:tl2br w:val="nil"/>
              <w:tr2bl w:val="nil"/>
            </w:tcBorders>
            <w:vAlign w:val="center"/>
          </w:tcPr>
          <w:p w14:paraId="7CC38EE7">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3</w:t>
            </w:r>
          </w:p>
        </w:tc>
        <w:tc>
          <w:tcPr>
            <w:tcW w:w="944" w:type="dxa"/>
            <w:tcBorders>
              <w:tl2br w:val="nil"/>
              <w:tr2bl w:val="nil"/>
            </w:tcBorders>
            <w:vAlign w:val="center"/>
          </w:tcPr>
          <w:p w14:paraId="53106B8A">
            <w:pPr>
              <w:spacing w:line="280" w:lineRule="exact"/>
              <w:jc w:val="center"/>
              <w:rPr>
                <w:rFonts w:ascii="Times New Roman" w:hAnsi="宋体"/>
                <w:color w:val="auto"/>
                <w:sz w:val="18"/>
                <w:szCs w:val="18"/>
              </w:rPr>
            </w:pPr>
            <w:r>
              <w:rPr>
                <w:rFonts w:ascii="Times New Roman" w:hAnsi="宋体"/>
                <w:color w:val="auto"/>
                <w:sz w:val="18"/>
                <w:szCs w:val="18"/>
              </w:rPr>
              <w:t>WX010005</w:t>
            </w:r>
          </w:p>
        </w:tc>
        <w:tc>
          <w:tcPr>
            <w:tcW w:w="1762" w:type="dxa"/>
            <w:tcBorders>
              <w:tl2br w:val="nil"/>
              <w:tr2bl w:val="nil"/>
            </w:tcBorders>
            <w:vAlign w:val="center"/>
          </w:tcPr>
          <w:p w14:paraId="052A4AE9">
            <w:pPr>
              <w:spacing w:line="280" w:lineRule="exact"/>
              <w:jc w:val="center"/>
              <w:rPr>
                <w:rFonts w:ascii="Times New Roman" w:hAnsi="宋体"/>
                <w:color w:val="auto"/>
                <w:sz w:val="18"/>
                <w:szCs w:val="18"/>
              </w:rPr>
            </w:pPr>
            <w:r>
              <w:rPr>
                <w:rFonts w:hint="eastAsia" w:ascii="Times New Roman" w:hAnsi="宋体"/>
                <w:color w:val="auto"/>
                <w:sz w:val="18"/>
                <w:szCs w:val="18"/>
              </w:rPr>
              <w:t>中国文学批评史</w:t>
            </w:r>
          </w:p>
        </w:tc>
        <w:tc>
          <w:tcPr>
            <w:tcW w:w="374" w:type="dxa"/>
            <w:tcBorders>
              <w:tl2br w:val="nil"/>
              <w:tr2bl w:val="nil"/>
            </w:tcBorders>
            <w:vAlign w:val="center"/>
          </w:tcPr>
          <w:p w14:paraId="36DBBA27">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374" w:type="dxa"/>
            <w:vAlign w:val="center"/>
          </w:tcPr>
          <w:p w14:paraId="0374CCFD">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vAlign w:val="center"/>
          </w:tcPr>
          <w:p w14:paraId="1A559A08">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vAlign w:val="center"/>
          </w:tcPr>
          <w:p w14:paraId="07C3260F">
            <w:pPr>
              <w:spacing w:line="280" w:lineRule="exact"/>
              <w:jc w:val="center"/>
              <w:rPr>
                <w:rFonts w:ascii="Times New Roman" w:hAnsi="宋体"/>
                <w:color w:val="auto"/>
                <w:sz w:val="18"/>
                <w:szCs w:val="18"/>
              </w:rPr>
            </w:pPr>
          </w:p>
        </w:tc>
        <w:tc>
          <w:tcPr>
            <w:tcW w:w="374" w:type="dxa"/>
            <w:tcBorders>
              <w:tl2br w:val="nil"/>
              <w:tr2bl w:val="nil"/>
            </w:tcBorders>
            <w:vAlign w:val="center"/>
          </w:tcPr>
          <w:p w14:paraId="4EB9B302">
            <w:pPr>
              <w:spacing w:line="280" w:lineRule="exact"/>
              <w:jc w:val="center"/>
              <w:rPr>
                <w:rFonts w:ascii="Times New Roman" w:hAnsi="宋体"/>
                <w:color w:val="auto"/>
                <w:sz w:val="18"/>
                <w:szCs w:val="18"/>
              </w:rPr>
            </w:pPr>
          </w:p>
        </w:tc>
        <w:tc>
          <w:tcPr>
            <w:tcW w:w="374" w:type="dxa"/>
            <w:tcBorders>
              <w:tl2br w:val="nil"/>
              <w:tr2bl w:val="nil"/>
            </w:tcBorders>
            <w:vAlign w:val="center"/>
          </w:tcPr>
          <w:p w14:paraId="251F7AE9">
            <w:pPr>
              <w:spacing w:line="280" w:lineRule="exact"/>
              <w:jc w:val="center"/>
              <w:rPr>
                <w:rFonts w:ascii="Times New Roman" w:hAnsi="宋体"/>
                <w:color w:val="auto"/>
                <w:sz w:val="18"/>
                <w:szCs w:val="18"/>
              </w:rPr>
            </w:pPr>
          </w:p>
        </w:tc>
        <w:tc>
          <w:tcPr>
            <w:tcW w:w="374" w:type="dxa"/>
            <w:tcBorders>
              <w:tl2br w:val="nil"/>
              <w:tr2bl w:val="nil"/>
            </w:tcBorders>
            <w:vAlign w:val="center"/>
          </w:tcPr>
          <w:p w14:paraId="44884E4D">
            <w:pPr>
              <w:spacing w:line="280" w:lineRule="exact"/>
              <w:jc w:val="center"/>
              <w:rPr>
                <w:rFonts w:ascii="Times New Roman" w:hAnsi="宋体"/>
                <w:color w:val="auto"/>
                <w:sz w:val="18"/>
                <w:szCs w:val="18"/>
              </w:rPr>
            </w:pPr>
          </w:p>
        </w:tc>
        <w:tc>
          <w:tcPr>
            <w:tcW w:w="374" w:type="dxa"/>
            <w:tcBorders>
              <w:tl2br w:val="nil"/>
              <w:tr2bl w:val="nil"/>
            </w:tcBorders>
            <w:vAlign w:val="center"/>
          </w:tcPr>
          <w:p w14:paraId="0E2D0361">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08</w:t>
            </w:r>
          </w:p>
        </w:tc>
        <w:tc>
          <w:tcPr>
            <w:tcW w:w="375" w:type="dxa"/>
            <w:tcBorders>
              <w:tl2br w:val="nil"/>
              <w:tr2bl w:val="nil"/>
            </w:tcBorders>
            <w:vAlign w:val="center"/>
          </w:tcPr>
          <w:p w14:paraId="6DBEAC04">
            <w:pPr>
              <w:spacing w:line="280" w:lineRule="exact"/>
              <w:jc w:val="center"/>
              <w:rPr>
                <w:rFonts w:ascii="Times New Roman" w:hAnsi="宋体"/>
                <w:color w:val="auto"/>
                <w:sz w:val="18"/>
                <w:szCs w:val="18"/>
              </w:rPr>
            </w:pPr>
          </w:p>
        </w:tc>
        <w:tc>
          <w:tcPr>
            <w:tcW w:w="375" w:type="dxa"/>
            <w:tcBorders>
              <w:tl2br w:val="nil"/>
              <w:tr2bl w:val="nil"/>
            </w:tcBorders>
            <w:vAlign w:val="center"/>
          </w:tcPr>
          <w:p w14:paraId="46422C74">
            <w:pPr>
              <w:spacing w:line="280" w:lineRule="exact"/>
              <w:jc w:val="center"/>
              <w:rPr>
                <w:rFonts w:ascii="Times New Roman" w:hAnsi="宋体"/>
                <w:color w:val="auto"/>
                <w:sz w:val="18"/>
                <w:szCs w:val="18"/>
              </w:rPr>
            </w:pPr>
          </w:p>
        </w:tc>
        <w:tc>
          <w:tcPr>
            <w:tcW w:w="375" w:type="dxa"/>
            <w:tcBorders>
              <w:tl2br w:val="nil"/>
              <w:tr2bl w:val="nil"/>
            </w:tcBorders>
            <w:vAlign w:val="center"/>
          </w:tcPr>
          <w:p w14:paraId="4949158A">
            <w:pPr>
              <w:spacing w:line="280" w:lineRule="exact"/>
              <w:jc w:val="center"/>
              <w:rPr>
                <w:rFonts w:ascii="Times New Roman" w:hAnsi="宋体"/>
                <w:color w:val="auto"/>
                <w:sz w:val="18"/>
                <w:szCs w:val="18"/>
              </w:rPr>
            </w:pPr>
          </w:p>
        </w:tc>
        <w:tc>
          <w:tcPr>
            <w:tcW w:w="748" w:type="dxa"/>
            <w:tcBorders>
              <w:tl2br w:val="nil"/>
              <w:tr2bl w:val="nil"/>
            </w:tcBorders>
          </w:tcPr>
          <w:p w14:paraId="06C77E68">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4D844BAA">
            <w:pPr>
              <w:spacing w:line="280" w:lineRule="exact"/>
              <w:jc w:val="center"/>
              <w:rPr>
                <w:rFonts w:ascii="Times New Roman" w:hAnsi="宋体"/>
                <w:color w:val="auto"/>
                <w:sz w:val="18"/>
                <w:szCs w:val="18"/>
              </w:rPr>
            </w:pPr>
          </w:p>
        </w:tc>
      </w:tr>
      <w:tr w14:paraId="4C515A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11052BCE">
            <w:pPr>
              <w:spacing w:line="280" w:lineRule="exact"/>
              <w:jc w:val="center"/>
              <w:rPr>
                <w:rFonts w:ascii="Times New Roman" w:hAnsi="宋体"/>
                <w:color w:val="auto"/>
                <w:sz w:val="18"/>
                <w:szCs w:val="18"/>
              </w:rPr>
            </w:pPr>
          </w:p>
        </w:tc>
        <w:tc>
          <w:tcPr>
            <w:tcW w:w="709" w:type="dxa"/>
            <w:tcBorders>
              <w:tl2br w:val="nil"/>
              <w:tr2bl w:val="nil"/>
            </w:tcBorders>
            <w:vAlign w:val="center"/>
          </w:tcPr>
          <w:p w14:paraId="053213E1">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4</w:t>
            </w:r>
          </w:p>
        </w:tc>
        <w:tc>
          <w:tcPr>
            <w:tcW w:w="944" w:type="dxa"/>
            <w:tcBorders>
              <w:tl2br w:val="nil"/>
              <w:tr2bl w:val="nil"/>
            </w:tcBorders>
            <w:vAlign w:val="center"/>
          </w:tcPr>
          <w:p w14:paraId="78FC4AAF">
            <w:pPr>
              <w:spacing w:line="280" w:lineRule="exact"/>
              <w:jc w:val="center"/>
              <w:rPr>
                <w:rFonts w:ascii="Times New Roman" w:hAnsi="宋体"/>
                <w:color w:val="auto"/>
                <w:sz w:val="18"/>
                <w:szCs w:val="18"/>
              </w:rPr>
            </w:pPr>
            <w:r>
              <w:rPr>
                <w:rFonts w:ascii="Times New Roman" w:hAnsi="宋体"/>
                <w:color w:val="auto"/>
                <w:sz w:val="18"/>
                <w:szCs w:val="18"/>
              </w:rPr>
              <w:t>WX010006</w:t>
            </w:r>
          </w:p>
        </w:tc>
        <w:tc>
          <w:tcPr>
            <w:tcW w:w="1762" w:type="dxa"/>
            <w:tcBorders>
              <w:tl2br w:val="nil"/>
              <w:tr2bl w:val="nil"/>
            </w:tcBorders>
            <w:vAlign w:val="center"/>
          </w:tcPr>
          <w:p w14:paraId="2CA9AFC4">
            <w:pPr>
              <w:spacing w:line="280" w:lineRule="exact"/>
              <w:jc w:val="center"/>
              <w:rPr>
                <w:rFonts w:ascii="Times New Roman" w:hAnsi="宋体"/>
                <w:color w:val="auto"/>
                <w:sz w:val="18"/>
                <w:szCs w:val="18"/>
              </w:rPr>
            </w:pPr>
            <w:r>
              <w:rPr>
                <w:rFonts w:hint="eastAsia" w:ascii="Times New Roman" w:hAnsi="宋体"/>
                <w:color w:val="auto"/>
                <w:sz w:val="18"/>
                <w:szCs w:val="18"/>
              </w:rPr>
              <w:t>文字学</w:t>
            </w:r>
          </w:p>
        </w:tc>
        <w:tc>
          <w:tcPr>
            <w:tcW w:w="374" w:type="dxa"/>
            <w:tcBorders>
              <w:tl2br w:val="nil"/>
              <w:tr2bl w:val="nil"/>
            </w:tcBorders>
            <w:vAlign w:val="center"/>
          </w:tcPr>
          <w:p w14:paraId="5842E521">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374" w:type="dxa"/>
            <w:vAlign w:val="center"/>
          </w:tcPr>
          <w:p w14:paraId="654CEF68">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vAlign w:val="center"/>
          </w:tcPr>
          <w:p w14:paraId="70282CC9">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vAlign w:val="center"/>
          </w:tcPr>
          <w:p w14:paraId="56B908D9">
            <w:pPr>
              <w:spacing w:line="280" w:lineRule="exact"/>
              <w:jc w:val="center"/>
              <w:rPr>
                <w:rFonts w:ascii="Times New Roman" w:hAnsi="宋体"/>
                <w:color w:val="auto"/>
                <w:sz w:val="18"/>
                <w:szCs w:val="18"/>
              </w:rPr>
            </w:pPr>
          </w:p>
        </w:tc>
        <w:tc>
          <w:tcPr>
            <w:tcW w:w="374" w:type="dxa"/>
            <w:tcBorders>
              <w:tl2br w:val="nil"/>
              <w:tr2bl w:val="nil"/>
            </w:tcBorders>
            <w:vAlign w:val="center"/>
          </w:tcPr>
          <w:p w14:paraId="1DF3BDF4">
            <w:pPr>
              <w:spacing w:line="280" w:lineRule="exact"/>
              <w:jc w:val="center"/>
              <w:rPr>
                <w:rFonts w:ascii="Times New Roman" w:hAnsi="宋体"/>
                <w:color w:val="auto"/>
                <w:sz w:val="18"/>
                <w:szCs w:val="18"/>
              </w:rPr>
            </w:pPr>
          </w:p>
        </w:tc>
        <w:tc>
          <w:tcPr>
            <w:tcW w:w="374" w:type="dxa"/>
            <w:tcBorders>
              <w:tl2br w:val="nil"/>
              <w:tr2bl w:val="nil"/>
            </w:tcBorders>
            <w:vAlign w:val="center"/>
          </w:tcPr>
          <w:p w14:paraId="3F7FACD7">
            <w:pPr>
              <w:spacing w:line="280" w:lineRule="exact"/>
              <w:jc w:val="center"/>
              <w:rPr>
                <w:rFonts w:ascii="Times New Roman" w:hAnsi="宋体"/>
                <w:color w:val="auto"/>
                <w:sz w:val="18"/>
                <w:szCs w:val="18"/>
              </w:rPr>
            </w:pPr>
          </w:p>
        </w:tc>
        <w:tc>
          <w:tcPr>
            <w:tcW w:w="374" w:type="dxa"/>
            <w:tcBorders>
              <w:tl2br w:val="nil"/>
              <w:tr2bl w:val="nil"/>
            </w:tcBorders>
            <w:vAlign w:val="center"/>
          </w:tcPr>
          <w:p w14:paraId="0F332DA3">
            <w:pPr>
              <w:spacing w:line="280" w:lineRule="exact"/>
              <w:jc w:val="center"/>
              <w:rPr>
                <w:rFonts w:ascii="Times New Roman" w:hAnsi="宋体"/>
                <w:color w:val="auto"/>
                <w:sz w:val="18"/>
                <w:szCs w:val="18"/>
              </w:rPr>
            </w:pPr>
          </w:p>
        </w:tc>
        <w:tc>
          <w:tcPr>
            <w:tcW w:w="374" w:type="dxa"/>
            <w:tcBorders>
              <w:tl2br w:val="nil"/>
              <w:tr2bl w:val="nil"/>
            </w:tcBorders>
            <w:vAlign w:val="center"/>
          </w:tcPr>
          <w:p w14:paraId="04367D08">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08</w:t>
            </w:r>
          </w:p>
        </w:tc>
        <w:tc>
          <w:tcPr>
            <w:tcW w:w="375" w:type="dxa"/>
            <w:tcBorders>
              <w:tl2br w:val="nil"/>
              <w:tr2bl w:val="nil"/>
            </w:tcBorders>
            <w:vAlign w:val="center"/>
          </w:tcPr>
          <w:p w14:paraId="7B0792CA">
            <w:pPr>
              <w:spacing w:line="280" w:lineRule="exact"/>
              <w:jc w:val="center"/>
              <w:rPr>
                <w:rFonts w:ascii="Times New Roman" w:hAnsi="宋体"/>
                <w:color w:val="auto"/>
                <w:sz w:val="18"/>
                <w:szCs w:val="18"/>
              </w:rPr>
            </w:pPr>
          </w:p>
        </w:tc>
        <w:tc>
          <w:tcPr>
            <w:tcW w:w="375" w:type="dxa"/>
            <w:tcBorders>
              <w:tl2br w:val="nil"/>
              <w:tr2bl w:val="nil"/>
            </w:tcBorders>
            <w:vAlign w:val="center"/>
          </w:tcPr>
          <w:p w14:paraId="02443CA1">
            <w:pPr>
              <w:spacing w:line="280" w:lineRule="exact"/>
              <w:jc w:val="center"/>
              <w:rPr>
                <w:rFonts w:ascii="Times New Roman" w:hAnsi="宋体"/>
                <w:color w:val="auto"/>
                <w:sz w:val="18"/>
                <w:szCs w:val="18"/>
              </w:rPr>
            </w:pPr>
          </w:p>
        </w:tc>
        <w:tc>
          <w:tcPr>
            <w:tcW w:w="375" w:type="dxa"/>
            <w:tcBorders>
              <w:tl2br w:val="nil"/>
              <w:tr2bl w:val="nil"/>
            </w:tcBorders>
            <w:vAlign w:val="center"/>
          </w:tcPr>
          <w:p w14:paraId="58F8F7C6">
            <w:pPr>
              <w:spacing w:line="280" w:lineRule="exact"/>
              <w:jc w:val="center"/>
              <w:rPr>
                <w:rFonts w:ascii="Times New Roman" w:hAnsi="宋体"/>
                <w:color w:val="auto"/>
                <w:sz w:val="18"/>
                <w:szCs w:val="18"/>
              </w:rPr>
            </w:pPr>
          </w:p>
        </w:tc>
        <w:tc>
          <w:tcPr>
            <w:tcW w:w="748" w:type="dxa"/>
            <w:tcBorders>
              <w:tl2br w:val="nil"/>
              <w:tr2bl w:val="nil"/>
            </w:tcBorders>
          </w:tcPr>
          <w:p w14:paraId="18A47AF8">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665EAE3E">
            <w:pPr>
              <w:spacing w:line="280" w:lineRule="exact"/>
              <w:jc w:val="center"/>
              <w:rPr>
                <w:rFonts w:ascii="Times New Roman" w:hAnsi="宋体"/>
                <w:color w:val="auto"/>
                <w:sz w:val="18"/>
                <w:szCs w:val="18"/>
              </w:rPr>
            </w:pPr>
          </w:p>
        </w:tc>
      </w:tr>
      <w:tr w14:paraId="2215D0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2F2871D6">
            <w:pPr>
              <w:spacing w:line="280" w:lineRule="exact"/>
              <w:jc w:val="center"/>
              <w:rPr>
                <w:rFonts w:ascii="Times New Roman" w:hAnsi="宋体"/>
                <w:color w:val="auto"/>
                <w:sz w:val="18"/>
                <w:szCs w:val="18"/>
              </w:rPr>
            </w:pPr>
          </w:p>
        </w:tc>
        <w:tc>
          <w:tcPr>
            <w:tcW w:w="709" w:type="dxa"/>
            <w:tcBorders>
              <w:tl2br w:val="nil"/>
              <w:tr2bl w:val="nil"/>
            </w:tcBorders>
            <w:vAlign w:val="center"/>
          </w:tcPr>
          <w:p w14:paraId="43903903">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5</w:t>
            </w:r>
          </w:p>
        </w:tc>
        <w:tc>
          <w:tcPr>
            <w:tcW w:w="944" w:type="dxa"/>
            <w:tcBorders>
              <w:tl2br w:val="nil"/>
              <w:tr2bl w:val="nil"/>
            </w:tcBorders>
            <w:vAlign w:val="center"/>
          </w:tcPr>
          <w:p w14:paraId="6F4EC638">
            <w:pPr>
              <w:spacing w:line="280" w:lineRule="exact"/>
              <w:jc w:val="center"/>
              <w:rPr>
                <w:rFonts w:ascii="Times New Roman" w:hAnsi="宋体"/>
                <w:color w:val="auto"/>
                <w:sz w:val="18"/>
                <w:szCs w:val="18"/>
              </w:rPr>
            </w:pPr>
            <w:r>
              <w:rPr>
                <w:rFonts w:ascii="Times New Roman" w:hAnsi="宋体"/>
                <w:color w:val="auto"/>
                <w:sz w:val="18"/>
                <w:szCs w:val="18"/>
              </w:rPr>
              <w:t>WX010007</w:t>
            </w:r>
          </w:p>
        </w:tc>
        <w:tc>
          <w:tcPr>
            <w:tcW w:w="1762" w:type="dxa"/>
            <w:tcBorders>
              <w:tl2br w:val="nil"/>
              <w:tr2bl w:val="nil"/>
            </w:tcBorders>
            <w:vAlign w:val="center"/>
          </w:tcPr>
          <w:p w14:paraId="36D1A9B3">
            <w:pPr>
              <w:spacing w:line="280" w:lineRule="exact"/>
              <w:jc w:val="center"/>
              <w:rPr>
                <w:rFonts w:ascii="Times New Roman" w:hAnsi="宋体"/>
                <w:color w:val="auto"/>
                <w:sz w:val="18"/>
                <w:szCs w:val="18"/>
              </w:rPr>
            </w:pPr>
            <w:r>
              <w:rPr>
                <w:rFonts w:hint="eastAsia" w:ascii="Times New Roman" w:hAnsi="宋体"/>
                <w:color w:val="auto"/>
                <w:sz w:val="18"/>
                <w:szCs w:val="18"/>
              </w:rPr>
              <w:t>唐宋词研究与欣赏</w:t>
            </w:r>
          </w:p>
        </w:tc>
        <w:tc>
          <w:tcPr>
            <w:tcW w:w="374" w:type="dxa"/>
            <w:tcBorders>
              <w:tl2br w:val="nil"/>
              <w:tr2bl w:val="nil"/>
            </w:tcBorders>
            <w:vAlign w:val="center"/>
          </w:tcPr>
          <w:p w14:paraId="785E62DD">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374" w:type="dxa"/>
            <w:vAlign w:val="center"/>
          </w:tcPr>
          <w:p w14:paraId="6317E58F">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vAlign w:val="center"/>
          </w:tcPr>
          <w:p w14:paraId="148A7727">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vAlign w:val="center"/>
          </w:tcPr>
          <w:p w14:paraId="0F95E79A">
            <w:pPr>
              <w:spacing w:line="280" w:lineRule="exact"/>
              <w:jc w:val="center"/>
              <w:rPr>
                <w:rFonts w:ascii="Times New Roman" w:hAnsi="宋体"/>
                <w:color w:val="auto"/>
                <w:sz w:val="18"/>
                <w:szCs w:val="18"/>
              </w:rPr>
            </w:pPr>
          </w:p>
        </w:tc>
        <w:tc>
          <w:tcPr>
            <w:tcW w:w="374" w:type="dxa"/>
            <w:tcBorders>
              <w:tl2br w:val="nil"/>
              <w:tr2bl w:val="nil"/>
            </w:tcBorders>
            <w:vAlign w:val="center"/>
          </w:tcPr>
          <w:p w14:paraId="226E4C17">
            <w:pPr>
              <w:spacing w:line="280" w:lineRule="exact"/>
              <w:jc w:val="center"/>
              <w:rPr>
                <w:rFonts w:ascii="Times New Roman" w:hAnsi="宋体"/>
                <w:color w:val="auto"/>
                <w:sz w:val="18"/>
                <w:szCs w:val="18"/>
              </w:rPr>
            </w:pPr>
          </w:p>
        </w:tc>
        <w:tc>
          <w:tcPr>
            <w:tcW w:w="374" w:type="dxa"/>
            <w:tcBorders>
              <w:tl2br w:val="nil"/>
              <w:tr2bl w:val="nil"/>
            </w:tcBorders>
            <w:vAlign w:val="center"/>
          </w:tcPr>
          <w:p w14:paraId="4D12F868">
            <w:pPr>
              <w:spacing w:line="280" w:lineRule="exact"/>
              <w:jc w:val="center"/>
              <w:rPr>
                <w:rFonts w:ascii="Times New Roman" w:hAnsi="宋体"/>
                <w:color w:val="auto"/>
                <w:sz w:val="18"/>
                <w:szCs w:val="18"/>
              </w:rPr>
            </w:pPr>
          </w:p>
        </w:tc>
        <w:tc>
          <w:tcPr>
            <w:tcW w:w="374" w:type="dxa"/>
            <w:tcBorders>
              <w:tl2br w:val="nil"/>
              <w:tr2bl w:val="nil"/>
            </w:tcBorders>
            <w:vAlign w:val="center"/>
          </w:tcPr>
          <w:p w14:paraId="257167A3">
            <w:pPr>
              <w:spacing w:line="280" w:lineRule="exact"/>
              <w:jc w:val="center"/>
              <w:rPr>
                <w:rFonts w:ascii="Times New Roman" w:hAnsi="宋体"/>
                <w:color w:val="auto"/>
                <w:sz w:val="18"/>
                <w:szCs w:val="18"/>
              </w:rPr>
            </w:pPr>
          </w:p>
        </w:tc>
        <w:tc>
          <w:tcPr>
            <w:tcW w:w="374" w:type="dxa"/>
            <w:tcBorders>
              <w:tl2br w:val="nil"/>
              <w:tr2bl w:val="nil"/>
            </w:tcBorders>
            <w:vAlign w:val="center"/>
          </w:tcPr>
          <w:p w14:paraId="4963C608">
            <w:pPr>
              <w:spacing w:line="280" w:lineRule="exact"/>
              <w:jc w:val="center"/>
              <w:rPr>
                <w:rFonts w:ascii="Times New Roman" w:hAnsi="宋体"/>
                <w:color w:val="auto"/>
                <w:sz w:val="18"/>
                <w:szCs w:val="18"/>
              </w:rPr>
            </w:pPr>
          </w:p>
        </w:tc>
        <w:tc>
          <w:tcPr>
            <w:tcW w:w="375" w:type="dxa"/>
            <w:tcBorders>
              <w:tl2br w:val="nil"/>
              <w:tr2bl w:val="nil"/>
            </w:tcBorders>
            <w:vAlign w:val="center"/>
          </w:tcPr>
          <w:p w14:paraId="0503EC98">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08</w:t>
            </w:r>
          </w:p>
        </w:tc>
        <w:tc>
          <w:tcPr>
            <w:tcW w:w="375" w:type="dxa"/>
            <w:tcBorders>
              <w:tl2br w:val="nil"/>
              <w:tr2bl w:val="nil"/>
            </w:tcBorders>
            <w:vAlign w:val="center"/>
          </w:tcPr>
          <w:p w14:paraId="7AD1CA46">
            <w:pPr>
              <w:spacing w:line="280" w:lineRule="exact"/>
              <w:jc w:val="center"/>
              <w:rPr>
                <w:rFonts w:ascii="Times New Roman" w:hAnsi="宋体"/>
                <w:color w:val="auto"/>
                <w:sz w:val="18"/>
                <w:szCs w:val="18"/>
              </w:rPr>
            </w:pPr>
          </w:p>
        </w:tc>
        <w:tc>
          <w:tcPr>
            <w:tcW w:w="375" w:type="dxa"/>
            <w:tcBorders>
              <w:tl2br w:val="nil"/>
              <w:tr2bl w:val="nil"/>
            </w:tcBorders>
            <w:vAlign w:val="center"/>
          </w:tcPr>
          <w:p w14:paraId="6B51FC45">
            <w:pPr>
              <w:spacing w:line="280" w:lineRule="exact"/>
              <w:jc w:val="center"/>
              <w:rPr>
                <w:rFonts w:ascii="Times New Roman" w:hAnsi="宋体"/>
                <w:color w:val="auto"/>
                <w:sz w:val="18"/>
                <w:szCs w:val="18"/>
              </w:rPr>
            </w:pPr>
          </w:p>
        </w:tc>
        <w:tc>
          <w:tcPr>
            <w:tcW w:w="748" w:type="dxa"/>
            <w:tcBorders>
              <w:tl2br w:val="nil"/>
              <w:tr2bl w:val="nil"/>
            </w:tcBorders>
          </w:tcPr>
          <w:p w14:paraId="76B14C8F">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7AB66CA4">
            <w:pPr>
              <w:spacing w:line="280" w:lineRule="exact"/>
              <w:jc w:val="center"/>
              <w:rPr>
                <w:rFonts w:ascii="Times New Roman" w:hAnsi="宋体"/>
                <w:color w:val="auto"/>
                <w:sz w:val="18"/>
                <w:szCs w:val="18"/>
              </w:rPr>
            </w:pPr>
          </w:p>
        </w:tc>
      </w:tr>
      <w:tr w14:paraId="02D85B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7C1F1165">
            <w:pPr>
              <w:spacing w:line="280" w:lineRule="exact"/>
              <w:jc w:val="center"/>
              <w:rPr>
                <w:rFonts w:ascii="Times New Roman" w:hAnsi="宋体"/>
                <w:color w:val="auto"/>
                <w:sz w:val="18"/>
                <w:szCs w:val="18"/>
              </w:rPr>
            </w:pPr>
          </w:p>
        </w:tc>
        <w:tc>
          <w:tcPr>
            <w:tcW w:w="709" w:type="dxa"/>
            <w:tcBorders>
              <w:tl2br w:val="nil"/>
              <w:tr2bl w:val="nil"/>
            </w:tcBorders>
            <w:vAlign w:val="center"/>
          </w:tcPr>
          <w:p w14:paraId="391E824C">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6</w:t>
            </w:r>
          </w:p>
        </w:tc>
        <w:tc>
          <w:tcPr>
            <w:tcW w:w="944" w:type="dxa"/>
            <w:tcBorders>
              <w:tl2br w:val="nil"/>
              <w:tr2bl w:val="nil"/>
            </w:tcBorders>
            <w:vAlign w:val="center"/>
          </w:tcPr>
          <w:p w14:paraId="54A99C84">
            <w:pPr>
              <w:spacing w:line="280" w:lineRule="exact"/>
              <w:jc w:val="center"/>
              <w:rPr>
                <w:rFonts w:ascii="Times New Roman" w:hAnsi="宋体"/>
                <w:color w:val="auto"/>
                <w:sz w:val="18"/>
                <w:szCs w:val="18"/>
              </w:rPr>
            </w:pPr>
            <w:r>
              <w:rPr>
                <w:rFonts w:ascii="Times New Roman" w:hAnsi="宋体"/>
                <w:color w:val="auto"/>
                <w:sz w:val="18"/>
                <w:szCs w:val="18"/>
              </w:rPr>
              <w:t>WX010008</w:t>
            </w:r>
          </w:p>
        </w:tc>
        <w:tc>
          <w:tcPr>
            <w:tcW w:w="1762" w:type="dxa"/>
            <w:tcBorders>
              <w:tl2br w:val="nil"/>
              <w:tr2bl w:val="nil"/>
            </w:tcBorders>
            <w:vAlign w:val="center"/>
          </w:tcPr>
          <w:p w14:paraId="2C437768">
            <w:pPr>
              <w:spacing w:line="280" w:lineRule="exact"/>
              <w:jc w:val="center"/>
              <w:rPr>
                <w:rFonts w:ascii="Times New Roman" w:hAnsi="宋体"/>
                <w:color w:val="auto"/>
                <w:sz w:val="18"/>
                <w:szCs w:val="18"/>
              </w:rPr>
            </w:pPr>
            <w:r>
              <w:rPr>
                <w:rFonts w:hint="eastAsia" w:ascii="Times New Roman" w:hAnsi="宋体"/>
                <w:color w:val="auto"/>
                <w:sz w:val="18"/>
                <w:szCs w:val="18"/>
              </w:rPr>
              <w:t>美学概论</w:t>
            </w:r>
          </w:p>
        </w:tc>
        <w:tc>
          <w:tcPr>
            <w:tcW w:w="374" w:type="dxa"/>
            <w:tcBorders>
              <w:tl2br w:val="nil"/>
              <w:tr2bl w:val="nil"/>
            </w:tcBorders>
            <w:vAlign w:val="center"/>
          </w:tcPr>
          <w:p w14:paraId="1AC4C83F">
            <w:pPr>
              <w:spacing w:line="280" w:lineRule="exact"/>
              <w:jc w:val="center"/>
              <w:rPr>
                <w:rFonts w:hint="eastAsia" w:ascii="Times New Roman" w:hAnsi="宋体" w:eastAsiaTheme="minorEastAsia"/>
                <w:color w:val="auto"/>
                <w:sz w:val="18"/>
                <w:szCs w:val="18"/>
                <w:lang w:eastAsia="zh-CN"/>
              </w:rPr>
            </w:pPr>
            <w:r>
              <w:rPr>
                <w:rFonts w:hint="eastAsia" w:ascii="Times New Roman" w:hAnsi="宋体"/>
                <w:color w:val="auto"/>
                <w:sz w:val="18"/>
                <w:szCs w:val="18"/>
                <w:lang w:val="en-US" w:eastAsia="zh-CN"/>
              </w:rPr>
              <w:t>5</w:t>
            </w:r>
          </w:p>
        </w:tc>
        <w:tc>
          <w:tcPr>
            <w:tcW w:w="374" w:type="dxa"/>
            <w:vAlign w:val="center"/>
          </w:tcPr>
          <w:p w14:paraId="661B24E5">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90</w:t>
            </w:r>
          </w:p>
        </w:tc>
        <w:tc>
          <w:tcPr>
            <w:tcW w:w="374" w:type="dxa"/>
            <w:vAlign w:val="center"/>
          </w:tcPr>
          <w:p w14:paraId="70502C55">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90</w:t>
            </w:r>
          </w:p>
        </w:tc>
        <w:tc>
          <w:tcPr>
            <w:tcW w:w="374" w:type="dxa"/>
            <w:vAlign w:val="center"/>
          </w:tcPr>
          <w:p w14:paraId="54698F3F">
            <w:pPr>
              <w:spacing w:line="280" w:lineRule="exact"/>
              <w:jc w:val="center"/>
              <w:rPr>
                <w:rFonts w:ascii="Times New Roman" w:hAnsi="宋体"/>
                <w:color w:val="auto"/>
                <w:sz w:val="18"/>
                <w:szCs w:val="18"/>
              </w:rPr>
            </w:pPr>
          </w:p>
        </w:tc>
        <w:tc>
          <w:tcPr>
            <w:tcW w:w="374" w:type="dxa"/>
            <w:tcBorders>
              <w:tl2br w:val="nil"/>
              <w:tr2bl w:val="nil"/>
            </w:tcBorders>
            <w:vAlign w:val="center"/>
          </w:tcPr>
          <w:p w14:paraId="7CEC2B67">
            <w:pPr>
              <w:spacing w:line="280" w:lineRule="exact"/>
              <w:jc w:val="center"/>
              <w:rPr>
                <w:rFonts w:ascii="Times New Roman" w:hAnsi="宋体"/>
                <w:color w:val="auto"/>
                <w:sz w:val="18"/>
                <w:szCs w:val="18"/>
              </w:rPr>
            </w:pPr>
          </w:p>
        </w:tc>
        <w:tc>
          <w:tcPr>
            <w:tcW w:w="374" w:type="dxa"/>
            <w:tcBorders>
              <w:tl2br w:val="nil"/>
              <w:tr2bl w:val="nil"/>
            </w:tcBorders>
            <w:vAlign w:val="center"/>
          </w:tcPr>
          <w:p w14:paraId="4EDD7DBD">
            <w:pPr>
              <w:spacing w:line="280" w:lineRule="exact"/>
              <w:jc w:val="center"/>
              <w:rPr>
                <w:rFonts w:ascii="Times New Roman" w:hAnsi="宋体"/>
                <w:color w:val="auto"/>
                <w:sz w:val="18"/>
                <w:szCs w:val="18"/>
              </w:rPr>
            </w:pPr>
          </w:p>
        </w:tc>
        <w:tc>
          <w:tcPr>
            <w:tcW w:w="374" w:type="dxa"/>
            <w:tcBorders>
              <w:tl2br w:val="nil"/>
              <w:tr2bl w:val="nil"/>
            </w:tcBorders>
            <w:vAlign w:val="center"/>
          </w:tcPr>
          <w:p w14:paraId="3C8CCFCB">
            <w:pPr>
              <w:spacing w:line="280" w:lineRule="exact"/>
              <w:jc w:val="center"/>
              <w:rPr>
                <w:rFonts w:ascii="Times New Roman" w:hAnsi="宋体"/>
                <w:color w:val="auto"/>
                <w:sz w:val="18"/>
                <w:szCs w:val="18"/>
              </w:rPr>
            </w:pPr>
          </w:p>
        </w:tc>
        <w:tc>
          <w:tcPr>
            <w:tcW w:w="374" w:type="dxa"/>
            <w:tcBorders>
              <w:tl2br w:val="nil"/>
              <w:tr2bl w:val="nil"/>
            </w:tcBorders>
            <w:vAlign w:val="center"/>
          </w:tcPr>
          <w:p w14:paraId="0C6A0B0C">
            <w:pPr>
              <w:spacing w:line="280" w:lineRule="exact"/>
              <w:jc w:val="center"/>
              <w:rPr>
                <w:rFonts w:ascii="Times New Roman" w:hAnsi="宋体"/>
                <w:color w:val="auto"/>
                <w:sz w:val="18"/>
                <w:szCs w:val="18"/>
              </w:rPr>
            </w:pPr>
          </w:p>
        </w:tc>
        <w:tc>
          <w:tcPr>
            <w:tcW w:w="375" w:type="dxa"/>
            <w:tcBorders>
              <w:tl2br w:val="nil"/>
              <w:tr2bl w:val="nil"/>
            </w:tcBorders>
            <w:vAlign w:val="center"/>
          </w:tcPr>
          <w:p w14:paraId="64F0D456">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90</w:t>
            </w:r>
          </w:p>
        </w:tc>
        <w:tc>
          <w:tcPr>
            <w:tcW w:w="375" w:type="dxa"/>
            <w:tcBorders>
              <w:tl2br w:val="nil"/>
              <w:tr2bl w:val="nil"/>
            </w:tcBorders>
            <w:vAlign w:val="center"/>
          </w:tcPr>
          <w:p w14:paraId="3359EFC1">
            <w:pPr>
              <w:spacing w:line="280" w:lineRule="exact"/>
              <w:jc w:val="center"/>
              <w:rPr>
                <w:rFonts w:ascii="Times New Roman" w:hAnsi="宋体"/>
                <w:color w:val="auto"/>
                <w:sz w:val="18"/>
                <w:szCs w:val="18"/>
              </w:rPr>
            </w:pPr>
          </w:p>
        </w:tc>
        <w:tc>
          <w:tcPr>
            <w:tcW w:w="375" w:type="dxa"/>
            <w:tcBorders>
              <w:tl2br w:val="nil"/>
              <w:tr2bl w:val="nil"/>
            </w:tcBorders>
            <w:vAlign w:val="center"/>
          </w:tcPr>
          <w:p w14:paraId="6D8EE174">
            <w:pPr>
              <w:spacing w:line="280" w:lineRule="exact"/>
              <w:jc w:val="center"/>
              <w:rPr>
                <w:rFonts w:ascii="Times New Roman" w:hAnsi="宋体"/>
                <w:color w:val="auto"/>
                <w:sz w:val="18"/>
                <w:szCs w:val="18"/>
              </w:rPr>
            </w:pPr>
          </w:p>
        </w:tc>
        <w:tc>
          <w:tcPr>
            <w:tcW w:w="748" w:type="dxa"/>
            <w:tcBorders>
              <w:tl2br w:val="nil"/>
              <w:tr2bl w:val="nil"/>
            </w:tcBorders>
          </w:tcPr>
          <w:p w14:paraId="44691234">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66111C52">
            <w:pPr>
              <w:spacing w:line="280" w:lineRule="exact"/>
              <w:jc w:val="center"/>
              <w:rPr>
                <w:rFonts w:ascii="Times New Roman" w:hAnsi="宋体"/>
                <w:color w:val="auto"/>
                <w:sz w:val="18"/>
                <w:szCs w:val="18"/>
              </w:rPr>
            </w:pPr>
          </w:p>
        </w:tc>
      </w:tr>
      <w:tr w14:paraId="750BE8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restart"/>
            <w:tcBorders>
              <w:tl2br w:val="nil"/>
              <w:tr2bl w:val="nil"/>
            </w:tcBorders>
            <w:vAlign w:val="center"/>
          </w:tcPr>
          <w:p w14:paraId="46ED5EFE">
            <w:pPr>
              <w:spacing w:line="280" w:lineRule="exact"/>
              <w:jc w:val="center"/>
              <w:rPr>
                <w:rFonts w:ascii="Times New Roman" w:hAnsi="宋体"/>
                <w:color w:val="auto"/>
                <w:sz w:val="18"/>
                <w:szCs w:val="18"/>
              </w:rPr>
            </w:pPr>
            <w:r>
              <w:rPr>
                <w:rFonts w:hint="eastAsia" w:ascii="Times New Roman" w:hAnsi="宋体"/>
                <w:color w:val="auto"/>
                <w:sz w:val="18"/>
                <w:szCs w:val="18"/>
              </w:rPr>
              <w:t>职业能力拓展课</w:t>
            </w:r>
          </w:p>
        </w:tc>
        <w:tc>
          <w:tcPr>
            <w:tcW w:w="709" w:type="dxa"/>
            <w:tcBorders>
              <w:tl2br w:val="nil"/>
              <w:tr2bl w:val="nil"/>
            </w:tcBorders>
            <w:vAlign w:val="center"/>
          </w:tcPr>
          <w:p w14:paraId="10D3DEA9">
            <w:pPr>
              <w:spacing w:line="280" w:lineRule="exact"/>
              <w:jc w:val="center"/>
              <w:rPr>
                <w:rFonts w:ascii="Times New Roman" w:hAnsi="宋体"/>
                <w:color w:val="auto"/>
                <w:sz w:val="18"/>
                <w:szCs w:val="18"/>
              </w:rPr>
            </w:pPr>
            <w:r>
              <w:rPr>
                <w:rFonts w:hint="eastAsia" w:ascii="Times New Roman" w:hAnsi="宋体"/>
                <w:color w:val="auto"/>
                <w:sz w:val="18"/>
                <w:szCs w:val="18"/>
              </w:rPr>
              <w:t>17</w:t>
            </w:r>
          </w:p>
        </w:tc>
        <w:tc>
          <w:tcPr>
            <w:tcW w:w="944" w:type="dxa"/>
            <w:tcBorders>
              <w:tl2br w:val="nil"/>
              <w:tr2bl w:val="nil"/>
            </w:tcBorders>
            <w:vAlign w:val="center"/>
          </w:tcPr>
          <w:p w14:paraId="36632280">
            <w:pPr>
              <w:spacing w:line="280" w:lineRule="exact"/>
              <w:jc w:val="center"/>
              <w:rPr>
                <w:rFonts w:hint="default" w:ascii="Times New Roman" w:hAnsi="宋体" w:eastAsiaTheme="minorEastAsia"/>
                <w:color w:val="auto"/>
                <w:sz w:val="18"/>
                <w:szCs w:val="18"/>
                <w:lang w:val="en-US" w:eastAsia="zh-CN"/>
              </w:rPr>
            </w:pPr>
            <w:r>
              <w:rPr>
                <w:rFonts w:ascii="Times New Roman" w:hAnsi="宋体"/>
                <w:color w:val="auto"/>
                <w:sz w:val="18"/>
                <w:szCs w:val="18"/>
              </w:rPr>
              <w:t>WX0100</w:t>
            </w:r>
            <w:r>
              <w:rPr>
                <w:rFonts w:hint="eastAsia" w:ascii="Times New Roman" w:hAnsi="宋体"/>
                <w:color w:val="auto"/>
                <w:sz w:val="18"/>
                <w:szCs w:val="18"/>
                <w:lang w:val="en-US" w:eastAsia="zh-CN"/>
              </w:rPr>
              <w:t>09</w:t>
            </w:r>
          </w:p>
        </w:tc>
        <w:tc>
          <w:tcPr>
            <w:tcW w:w="1762" w:type="dxa"/>
            <w:tcBorders>
              <w:tl2br w:val="nil"/>
              <w:tr2bl w:val="nil"/>
            </w:tcBorders>
            <w:vAlign w:val="center"/>
          </w:tcPr>
          <w:p w14:paraId="3213C1DD">
            <w:pPr>
              <w:spacing w:line="280" w:lineRule="exact"/>
              <w:jc w:val="center"/>
              <w:rPr>
                <w:rFonts w:ascii="Times New Roman" w:hAnsi="宋体"/>
                <w:color w:val="auto"/>
                <w:sz w:val="18"/>
                <w:szCs w:val="18"/>
              </w:rPr>
            </w:pPr>
            <w:r>
              <w:rPr>
                <w:rFonts w:hint="eastAsia" w:ascii="Times New Roman" w:hAnsi="宋体"/>
                <w:color w:val="auto"/>
                <w:sz w:val="18"/>
                <w:szCs w:val="18"/>
              </w:rPr>
              <w:t>语文教学设计</w:t>
            </w:r>
          </w:p>
        </w:tc>
        <w:tc>
          <w:tcPr>
            <w:tcW w:w="374" w:type="dxa"/>
            <w:tcBorders>
              <w:tl2br w:val="nil"/>
              <w:tr2bl w:val="nil"/>
            </w:tcBorders>
            <w:vAlign w:val="center"/>
          </w:tcPr>
          <w:p w14:paraId="56AB9523">
            <w:pPr>
              <w:spacing w:line="280" w:lineRule="exact"/>
              <w:jc w:val="center"/>
              <w:rPr>
                <w:rFonts w:ascii="Times New Roman" w:hAnsi="宋体"/>
                <w:color w:val="auto"/>
                <w:sz w:val="18"/>
                <w:szCs w:val="18"/>
              </w:rPr>
            </w:pPr>
            <w:r>
              <w:rPr>
                <w:rFonts w:hint="eastAsia" w:ascii="Times New Roman" w:hAnsi="宋体"/>
                <w:color w:val="auto"/>
                <w:sz w:val="18"/>
                <w:szCs w:val="18"/>
              </w:rPr>
              <w:t>4</w:t>
            </w:r>
          </w:p>
        </w:tc>
        <w:tc>
          <w:tcPr>
            <w:tcW w:w="374" w:type="dxa"/>
            <w:tcBorders>
              <w:tl2br w:val="nil"/>
              <w:tr2bl w:val="nil"/>
            </w:tcBorders>
            <w:vAlign w:val="center"/>
          </w:tcPr>
          <w:p w14:paraId="1750527B">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4" w:type="dxa"/>
            <w:tcBorders>
              <w:tl2br w:val="nil"/>
              <w:tr2bl w:val="nil"/>
            </w:tcBorders>
            <w:vAlign w:val="center"/>
          </w:tcPr>
          <w:p w14:paraId="6AB32304">
            <w:pPr>
              <w:spacing w:line="280" w:lineRule="exact"/>
              <w:jc w:val="center"/>
              <w:rPr>
                <w:rFonts w:ascii="Times New Roman" w:hAnsi="宋体"/>
                <w:color w:val="auto"/>
                <w:sz w:val="18"/>
                <w:szCs w:val="18"/>
              </w:rPr>
            </w:pPr>
          </w:p>
        </w:tc>
        <w:tc>
          <w:tcPr>
            <w:tcW w:w="374" w:type="dxa"/>
            <w:tcBorders>
              <w:tl2br w:val="nil"/>
              <w:tr2bl w:val="nil"/>
            </w:tcBorders>
            <w:vAlign w:val="center"/>
          </w:tcPr>
          <w:p w14:paraId="405A4047">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4" w:type="dxa"/>
            <w:tcBorders>
              <w:tl2br w:val="nil"/>
              <w:tr2bl w:val="nil"/>
            </w:tcBorders>
            <w:vAlign w:val="center"/>
          </w:tcPr>
          <w:p w14:paraId="5C9DD461">
            <w:pPr>
              <w:spacing w:line="280" w:lineRule="exact"/>
              <w:jc w:val="center"/>
              <w:rPr>
                <w:rFonts w:ascii="Times New Roman" w:hAnsi="宋体"/>
                <w:color w:val="auto"/>
                <w:sz w:val="18"/>
                <w:szCs w:val="18"/>
              </w:rPr>
            </w:pPr>
            <w:r>
              <w:rPr>
                <w:rFonts w:hint="eastAsia" w:ascii="Times New Roman" w:hAnsi="宋体"/>
                <w:color w:val="auto"/>
                <w:sz w:val="18"/>
                <w:szCs w:val="18"/>
              </w:rPr>
              <w:t>36</w:t>
            </w:r>
          </w:p>
        </w:tc>
        <w:tc>
          <w:tcPr>
            <w:tcW w:w="374" w:type="dxa"/>
            <w:tcBorders>
              <w:tl2br w:val="nil"/>
              <w:tr2bl w:val="nil"/>
            </w:tcBorders>
            <w:vAlign w:val="center"/>
          </w:tcPr>
          <w:p w14:paraId="541CAF5D">
            <w:pPr>
              <w:spacing w:line="280" w:lineRule="exact"/>
              <w:jc w:val="center"/>
              <w:rPr>
                <w:rFonts w:ascii="Times New Roman" w:hAnsi="宋体"/>
                <w:color w:val="auto"/>
                <w:sz w:val="18"/>
                <w:szCs w:val="18"/>
              </w:rPr>
            </w:pPr>
          </w:p>
        </w:tc>
        <w:tc>
          <w:tcPr>
            <w:tcW w:w="374" w:type="dxa"/>
            <w:tcBorders>
              <w:tl2br w:val="nil"/>
              <w:tr2bl w:val="nil"/>
            </w:tcBorders>
            <w:vAlign w:val="center"/>
          </w:tcPr>
          <w:p w14:paraId="2AEE5F9B">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4" w:type="dxa"/>
            <w:tcBorders>
              <w:tl2br w:val="nil"/>
              <w:tr2bl w:val="nil"/>
            </w:tcBorders>
            <w:vAlign w:val="center"/>
          </w:tcPr>
          <w:p w14:paraId="68CCB01E">
            <w:pPr>
              <w:spacing w:line="280" w:lineRule="exact"/>
              <w:jc w:val="center"/>
              <w:rPr>
                <w:rFonts w:ascii="Times New Roman" w:hAnsi="宋体"/>
                <w:color w:val="auto"/>
                <w:sz w:val="18"/>
                <w:szCs w:val="18"/>
              </w:rPr>
            </w:pPr>
          </w:p>
        </w:tc>
        <w:tc>
          <w:tcPr>
            <w:tcW w:w="375" w:type="dxa"/>
            <w:tcBorders>
              <w:tl2br w:val="nil"/>
              <w:tr2bl w:val="nil"/>
            </w:tcBorders>
            <w:vAlign w:val="center"/>
          </w:tcPr>
          <w:p w14:paraId="73CC16A7">
            <w:pPr>
              <w:spacing w:line="280" w:lineRule="exact"/>
              <w:jc w:val="center"/>
              <w:rPr>
                <w:rFonts w:ascii="Times New Roman" w:hAnsi="宋体"/>
                <w:color w:val="auto"/>
                <w:sz w:val="18"/>
                <w:szCs w:val="18"/>
              </w:rPr>
            </w:pPr>
          </w:p>
        </w:tc>
        <w:tc>
          <w:tcPr>
            <w:tcW w:w="375" w:type="dxa"/>
            <w:tcBorders>
              <w:tl2br w:val="nil"/>
              <w:tr2bl w:val="nil"/>
            </w:tcBorders>
            <w:vAlign w:val="center"/>
          </w:tcPr>
          <w:p w14:paraId="2A132014">
            <w:pPr>
              <w:spacing w:line="280" w:lineRule="exact"/>
              <w:jc w:val="center"/>
              <w:rPr>
                <w:rFonts w:ascii="Times New Roman" w:hAnsi="宋体"/>
                <w:color w:val="auto"/>
                <w:sz w:val="18"/>
                <w:szCs w:val="18"/>
              </w:rPr>
            </w:pPr>
          </w:p>
        </w:tc>
        <w:tc>
          <w:tcPr>
            <w:tcW w:w="375" w:type="dxa"/>
            <w:tcBorders>
              <w:tl2br w:val="nil"/>
              <w:tr2bl w:val="nil"/>
            </w:tcBorders>
            <w:vAlign w:val="center"/>
          </w:tcPr>
          <w:p w14:paraId="19B28BB4">
            <w:pPr>
              <w:spacing w:line="280" w:lineRule="exact"/>
              <w:jc w:val="center"/>
              <w:rPr>
                <w:rFonts w:ascii="Times New Roman" w:hAnsi="宋体"/>
                <w:color w:val="auto"/>
                <w:sz w:val="18"/>
                <w:szCs w:val="18"/>
              </w:rPr>
            </w:pPr>
          </w:p>
        </w:tc>
        <w:tc>
          <w:tcPr>
            <w:tcW w:w="748" w:type="dxa"/>
            <w:tcBorders>
              <w:tl2br w:val="nil"/>
              <w:tr2bl w:val="nil"/>
            </w:tcBorders>
            <w:vAlign w:val="center"/>
          </w:tcPr>
          <w:p w14:paraId="2A3FEE7A">
            <w:pPr>
              <w:spacing w:line="280" w:lineRule="exact"/>
              <w:jc w:val="center"/>
              <w:rPr>
                <w:rFonts w:ascii="Times New Roman" w:hAnsi="宋体"/>
                <w:color w:val="auto"/>
                <w:sz w:val="18"/>
                <w:szCs w:val="18"/>
              </w:rPr>
            </w:pPr>
          </w:p>
        </w:tc>
        <w:tc>
          <w:tcPr>
            <w:tcW w:w="666" w:type="dxa"/>
            <w:tcBorders>
              <w:tl2br w:val="nil"/>
              <w:tr2bl w:val="nil"/>
            </w:tcBorders>
            <w:vAlign w:val="center"/>
          </w:tcPr>
          <w:p w14:paraId="5561409C">
            <w:pPr>
              <w:spacing w:line="280" w:lineRule="exact"/>
              <w:jc w:val="center"/>
              <w:rPr>
                <w:rFonts w:ascii="Times New Roman" w:hAnsi="宋体"/>
                <w:color w:val="auto"/>
                <w:sz w:val="18"/>
                <w:szCs w:val="18"/>
              </w:rPr>
            </w:pPr>
            <w:r>
              <w:rPr>
                <w:rFonts w:hint="eastAsia" w:ascii="Times New Roman" w:hAnsi="宋体"/>
                <w:color w:val="auto"/>
                <w:sz w:val="18"/>
                <w:szCs w:val="18"/>
              </w:rPr>
              <w:t>√</w:t>
            </w:r>
          </w:p>
        </w:tc>
      </w:tr>
      <w:tr w14:paraId="08993F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72750132">
            <w:pPr>
              <w:spacing w:line="280" w:lineRule="exact"/>
              <w:jc w:val="center"/>
              <w:rPr>
                <w:rFonts w:ascii="Times New Roman" w:hAnsi="宋体"/>
                <w:color w:val="auto"/>
                <w:sz w:val="18"/>
                <w:szCs w:val="18"/>
              </w:rPr>
            </w:pPr>
          </w:p>
        </w:tc>
        <w:tc>
          <w:tcPr>
            <w:tcW w:w="709" w:type="dxa"/>
            <w:tcBorders>
              <w:tl2br w:val="nil"/>
              <w:tr2bl w:val="nil"/>
            </w:tcBorders>
            <w:vAlign w:val="center"/>
          </w:tcPr>
          <w:p w14:paraId="1BA8EC74">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944" w:type="dxa"/>
            <w:tcBorders>
              <w:tl2br w:val="nil"/>
              <w:tr2bl w:val="nil"/>
            </w:tcBorders>
            <w:vAlign w:val="center"/>
          </w:tcPr>
          <w:p w14:paraId="09A0FE6F">
            <w:pPr>
              <w:spacing w:line="280" w:lineRule="exact"/>
              <w:jc w:val="center"/>
              <w:rPr>
                <w:rFonts w:hint="eastAsia" w:ascii="Times New Roman" w:hAnsi="宋体" w:eastAsiaTheme="minorEastAsia"/>
                <w:color w:val="auto"/>
                <w:sz w:val="18"/>
                <w:szCs w:val="18"/>
                <w:lang w:val="en-US" w:eastAsia="zh-CN"/>
              </w:rPr>
            </w:pPr>
            <w:r>
              <w:rPr>
                <w:rFonts w:ascii="Times New Roman" w:hAnsi="宋体"/>
                <w:color w:val="auto"/>
                <w:sz w:val="18"/>
                <w:szCs w:val="18"/>
              </w:rPr>
              <w:t>WX01001</w:t>
            </w:r>
            <w:r>
              <w:rPr>
                <w:rFonts w:hint="eastAsia" w:ascii="Times New Roman" w:hAnsi="宋体"/>
                <w:color w:val="auto"/>
                <w:sz w:val="18"/>
                <w:szCs w:val="18"/>
                <w:lang w:val="en-US" w:eastAsia="zh-CN"/>
              </w:rPr>
              <w:t>0</w:t>
            </w:r>
          </w:p>
        </w:tc>
        <w:tc>
          <w:tcPr>
            <w:tcW w:w="1762" w:type="dxa"/>
            <w:tcBorders>
              <w:tl2br w:val="nil"/>
              <w:tr2bl w:val="nil"/>
            </w:tcBorders>
            <w:vAlign w:val="center"/>
          </w:tcPr>
          <w:p w14:paraId="13294C93">
            <w:pPr>
              <w:spacing w:line="280" w:lineRule="exact"/>
              <w:jc w:val="center"/>
              <w:rPr>
                <w:rFonts w:ascii="Times New Roman" w:hAnsi="宋体"/>
                <w:color w:val="auto"/>
                <w:sz w:val="18"/>
                <w:szCs w:val="18"/>
              </w:rPr>
            </w:pPr>
            <w:r>
              <w:rPr>
                <w:rFonts w:hint="eastAsia" w:ascii="Times New Roman" w:hAnsi="宋体"/>
                <w:color w:val="auto"/>
                <w:sz w:val="18"/>
                <w:szCs w:val="18"/>
              </w:rPr>
              <w:t>三笔字训练</w:t>
            </w:r>
          </w:p>
        </w:tc>
        <w:tc>
          <w:tcPr>
            <w:tcW w:w="374" w:type="dxa"/>
            <w:tcBorders>
              <w:tl2br w:val="nil"/>
              <w:tr2bl w:val="nil"/>
            </w:tcBorders>
            <w:vAlign w:val="center"/>
          </w:tcPr>
          <w:p w14:paraId="3528C8C2">
            <w:pPr>
              <w:spacing w:line="280" w:lineRule="exact"/>
              <w:jc w:val="center"/>
              <w:rPr>
                <w:rFonts w:ascii="Times New Roman" w:hAnsi="宋体"/>
                <w:color w:val="auto"/>
                <w:sz w:val="18"/>
                <w:szCs w:val="18"/>
              </w:rPr>
            </w:pPr>
            <w:r>
              <w:rPr>
                <w:rFonts w:hint="eastAsia" w:ascii="Times New Roman" w:hAnsi="宋体"/>
                <w:color w:val="auto"/>
                <w:sz w:val="18"/>
                <w:szCs w:val="18"/>
              </w:rPr>
              <w:t>4</w:t>
            </w:r>
          </w:p>
        </w:tc>
        <w:tc>
          <w:tcPr>
            <w:tcW w:w="374" w:type="dxa"/>
            <w:tcBorders>
              <w:tl2br w:val="nil"/>
              <w:tr2bl w:val="nil"/>
            </w:tcBorders>
            <w:vAlign w:val="center"/>
          </w:tcPr>
          <w:p w14:paraId="55F4D614">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4" w:type="dxa"/>
            <w:tcBorders>
              <w:tl2br w:val="nil"/>
              <w:tr2bl w:val="nil"/>
            </w:tcBorders>
            <w:vAlign w:val="center"/>
          </w:tcPr>
          <w:p w14:paraId="649650F0">
            <w:pPr>
              <w:spacing w:line="280" w:lineRule="exact"/>
              <w:jc w:val="center"/>
              <w:rPr>
                <w:rFonts w:ascii="Times New Roman" w:hAnsi="宋体"/>
                <w:color w:val="auto"/>
                <w:sz w:val="18"/>
                <w:szCs w:val="18"/>
              </w:rPr>
            </w:pPr>
          </w:p>
        </w:tc>
        <w:tc>
          <w:tcPr>
            <w:tcW w:w="374" w:type="dxa"/>
            <w:tcBorders>
              <w:tl2br w:val="nil"/>
              <w:tr2bl w:val="nil"/>
            </w:tcBorders>
            <w:vAlign w:val="center"/>
          </w:tcPr>
          <w:p w14:paraId="06AAAEC7">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4" w:type="dxa"/>
            <w:tcBorders>
              <w:tl2br w:val="nil"/>
              <w:tr2bl w:val="nil"/>
            </w:tcBorders>
            <w:vAlign w:val="center"/>
          </w:tcPr>
          <w:p w14:paraId="29680F23">
            <w:pPr>
              <w:spacing w:line="280" w:lineRule="exact"/>
              <w:jc w:val="center"/>
              <w:rPr>
                <w:rFonts w:ascii="Times New Roman" w:hAnsi="宋体"/>
                <w:color w:val="auto"/>
                <w:sz w:val="18"/>
                <w:szCs w:val="18"/>
              </w:rPr>
            </w:pPr>
            <w:r>
              <w:rPr>
                <w:rFonts w:hint="eastAsia" w:ascii="Times New Roman" w:hAnsi="宋体"/>
                <w:color w:val="auto"/>
                <w:sz w:val="18"/>
                <w:szCs w:val="18"/>
              </w:rPr>
              <w:t>36</w:t>
            </w:r>
          </w:p>
        </w:tc>
        <w:tc>
          <w:tcPr>
            <w:tcW w:w="374" w:type="dxa"/>
            <w:tcBorders>
              <w:tl2br w:val="nil"/>
              <w:tr2bl w:val="nil"/>
            </w:tcBorders>
            <w:vAlign w:val="center"/>
          </w:tcPr>
          <w:p w14:paraId="14E9290D">
            <w:pPr>
              <w:spacing w:line="280" w:lineRule="exact"/>
              <w:jc w:val="center"/>
              <w:rPr>
                <w:rFonts w:ascii="Times New Roman" w:hAnsi="宋体"/>
                <w:color w:val="auto"/>
                <w:sz w:val="18"/>
                <w:szCs w:val="18"/>
              </w:rPr>
            </w:pPr>
          </w:p>
        </w:tc>
        <w:tc>
          <w:tcPr>
            <w:tcW w:w="374" w:type="dxa"/>
            <w:tcBorders>
              <w:tl2br w:val="nil"/>
              <w:tr2bl w:val="nil"/>
            </w:tcBorders>
            <w:vAlign w:val="center"/>
          </w:tcPr>
          <w:p w14:paraId="61557454">
            <w:pPr>
              <w:spacing w:line="280" w:lineRule="exact"/>
              <w:jc w:val="center"/>
              <w:rPr>
                <w:rFonts w:ascii="Times New Roman" w:hAnsi="宋体"/>
                <w:color w:val="auto"/>
                <w:sz w:val="18"/>
                <w:szCs w:val="18"/>
              </w:rPr>
            </w:pPr>
          </w:p>
        </w:tc>
        <w:tc>
          <w:tcPr>
            <w:tcW w:w="374" w:type="dxa"/>
            <w:tcBorders>
              <w:tl2br w:val="nil"/>
              <w:tr2bl w:val="nil"/>
            </w:tcBorders>
            <w:vAlign w:val="center"/>
          </w:tcPr>
          <w:p w14:paraId="2A8C80D6">
            <w:pPr>
              <w:spacing w:line="280" w:lineRule="exact"/>
              <w:jc w:val="center"/>
              <w:rPr>
                <w:rFonts w:ascii="Times New Roman" w:hAnsi="宋体"/>
                <w:color w:val="auto"/>
                <w:sz w:val="18"/>
                <w:szCs w:val="18"/>
              </w:rPr>
            </w:pPr>
          </w:p>
        </w:tc>
        <w:tc>
          <w:tcPr>
            <w:tcW w:w="375" w:type="dxa"/>
            <w:tcBorders>
              <w:tl2br w:val="nil"/>
              <w:tr2bl w:val="nil"/>
            </w:tcBorders>
            <w:vAlign w:val="center"/>
          </w:tcPr>
          <w:p w14:paraId="2102DCCD">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5" w:type="dxa"/>
            <w:tcBorders>
              <w:tl2br w:val="nil"/>
              <w:tr2bl w:val="nil"/>
            </w:tcBorders>
            <w:vAlign w:val="center"/>
          </w:tcPr>
          <w:p w14:paraId="47518F7B">
            <w:pPr>
              <w:spacing w:line="280" w:lineRule="exact"/>
              <w:jc w:val="center"/>
              <w:rPr>
                <w:rFonts w:ascii="Times New Roman" w:hAnsi="宋体"/>
                <w:color w:val="auto"/>
                <w:sz w:val="18"/>
                <w:szCs w:val="18"/>
              </w:rPr>
            </w:pPr>
          </w:p>
        </w:tc>
        <w:tc>
          <w:tcPr>
            <w:tcW w:w="375" w:type="dxa"/>
            <w:tcBorders>
              <w:tl2br w:val="nil"/>
              <w:tr2bl w:val="nil"/>
            </w:tcBorders>
            <w:vAlign w:val="center"/>
          </w:tcPr>
          <w:p w14:paraId="2AF91FFF">
            <w:pPr>
              <w:spacing w:line="280" w:lineRule="exact"/>
              <w:jc w:val="center"/>
              <w:rPr>
                <w:rFonts w:ascii="Times New Roman" w:hAnsi="宋体"/>
                <w:color w:val="auto"/>
                <w:sz w:val="18"/>
                <w:szCs w:val="18"/>
              </w:rPr>
            </w:pPr>
          </w:p>
        </w:tc>
        <w:tc>
          <w:tcPr>
            <w:tcW w:w="748" w:type="dxa"/>
            <w:tcBorders>
              <w:tl2br w:val="nil"/>
              <w:tr2bl w:val="nil"/>
            </w:tcBorders>
            <w:vAlign w:val="center"/>
          </w:tcPr>
          <w:p w14:paraId="6E49B5EB">
            <w:pPr>
              <w:spacing w:line="280" w:lineRule="exact"/>
              <w:jc w:val="center"/>
              <w:rPr>
                <w:rFonts w:ascii="Times New Roman" w:hAnsi="宋体"/>
                <w:color w:val="auto"/>
                <w:sz w:val="18"/>
                <w:szCs w:val="18"/>
              </w:rPr>
            </w:pPr>
          </w:p>
        </w:tc>
        <w:tc>
          <w:tcPr>
            <w:tcW w:w="666" w:type="dxa"/>
            <w:tcBorders>
              <w:tl2br w:val="nil"/>
              <w:tr2bl w:val="nil"/>
            </w:tcBorders>
            <w:vAlign w:val="center"/>
          </w:tcPr>
          <w:p w14:paraId="79E1E71D">
            <w:pPr>
              <w:spacing w:line="280" w:lineRule="exact"/>
              <w:jc w:val="center"/>
              <w:rPr>
                <w:rFonts w:ascii="Times New Roman" w:hAnsi="宋体"/>
                <w:color w:val="auto"/>
                <w:sz w:val="18"/>
                <w:szCs w:val="18"/>
              </w:rPr>
            </w:pPr>
            <w:r>
              <w:rPr>
                <w:rFonts w:hint="eastAsia" w:ascii="Times New Roman" w:hAnsi="宋体"/>
                <w:color w:val="auto"/>
                <w:sz w:val="18"/>
                <w:szCs w:val="18"/>
              </w:rPr>
              <w:t>√</w:t>
            </w:r>
          </w:p>
        </w:tc>
      </w:tr>
      <w:tr w14:paraId="6E78A5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26" w:hRule="exact"/>
        </w:trPr>
        <w:tc>
          <w:tcPr>
            <w:tcW w:w="747" w:type="dxa"/>
            <w:vMerge w:val="restart"/>
            <w:tcBorders>
              <w:tl2br w:val="nil"/>
              <w:tr2bl w:val="nil"/>
            </w:tcBorders>
            <w:vAlign w:val="center"/>
          </w:tcPr>
          <w:p w14:paraId="7A065836">
            <w:pPr>
              <w:spacing w:line="280" w:lineRule="exact"/>
              <w:jc w:val="center"/>
              <w:rPr>
                <w:rFonts w:ascii="Times New Roman" w:hAnsi="宋体"/>
                <w:color w:val="auto"/>
                <w:sz w:val="18"/>
                <w:szCs w:val="18"/>
              </w:rPr>
            </w:pPr>
            <w:r>
              <w:rPr>
                <w:rFonts w:ascii="Times New Roman" w:hAnsi="宋体"/>
                <w:color w:val="auto"/>
                <w:sz w:val="18"/>
                <w:szCs w:val="18"/>
              </w:rPr>
              <w:t>实</w:t>
            </w:r>
          </w:p>
          <w:p w14:paraId="2B6C0BA0">
            <w:pPr>
              <w:spacing w:line="280" w:lineRule="exact"/>
              <w:jc w:val="center"/>
              <w:rPr>
                <w:rFonts w:ascii="Times New Roman" w:hAnsi="宋体"/>
                <w:color w:val="auto"/>
                <w:sz w:val="18"/>
                <w:szCs w:val="18"/>
              </w:rPr>
            </w:pPr>
            <w:r>
              <w:rPr>
                <w:rFonts w:ascii="Times New Roman" w:hAnsi="宋体"/>
                <w:color w:val="auto"/>
                <w:sz w:val="18"/>
                <w:szCs w:val="18"/>
              </w:rPr>
              <w:t>践</w:t>
            </w:r>
          </w:p>
          <w:p w14:paraId="003BCF9B">
            <w:pPr>
              <w:spacing w:line="280" w:lineRule="exact"/>
              <w:jc w:val="center"/>
              <w:rPr>
                <w:rFonts w:ascii="Times New Roman" w:hAnsi="宋体"/>
                <w:color w:val="auto"/>
                <w:sz w:val="18"/>
                <w:szCs w:val="18"/>
              </w:rPr>
            </w:pPr>
            <w:r>
              <w:rPr>
                <w:rFonts w:hint="eastAsia" w:ascii="Times New Roman" w:hAnsi="宋体"/>
                <w:color w:val="auto"/>
                <w:sz w:val="18"/>
                <w:szCs w:val="18"/>
              </w:rPr>
              <w:t>教</w:t>
            </w:r>
          </w:p>
          <w:p w14:paraId="6B7D5AAF">
            <w:pPr>
              <w:spacing w:line="280" w:lineRule="exact"/>
              <w:jc w:val="center"/>
              <w:rPr>
                <w:rFonts w:ascii="Times New Roman" w:hAnsi="宋体"/>
                <w:color w:val="auto"/>
                <w:sz w:val="18"/>
                <w:szCs w:val="18"/>
              </w:rPr>
            </w:pPr>
            <w:r>
              <w:rPr>
                <w:rFonts w:hint="eastAsia" w:ascii="Times New Roman" w:hAnsi="宋体"/>
                <w:color w:val="auto"/>
                <w:sz w:val="18"/>
                <w:szCs w:val="18"/>
              </w:rPr>
              <w:t>学</w:t>
            </w:r>
          </w:p>
          <w:p w14:paraId="2293B256">
            <w:pPr>
              <w:spacing w:line="280" w:lineRule="exact"/>
              <w:jc w:val="center"/>
              <w:rPr>
                <w:rFonts w:ascii="Times New Roman" w:hAnsi="宋体"/>
                <w:color w:val="auto"/>
                <w:sz w:val="18"/>
                <w:szCs w:val="18"/>
              </w:rPr>
            </w:pPr>
            <w:r>
              <w:rPr>
                <w:rFonts w:hint="eastAsia" w:ascii="Times New Roman" w:hAnsi="宋体"/>
                <w:color w:val="auto"/>
                <w:sz w:val="18"/>
                <w:szCs w:val="18"/>
              </w:rPr>
              <w:t>环</w:t>
            </w:r>
          </w:p>
          <w:p w14:paraId="4650BC3A">
            <w:pPr>
              <w:spacing w:line="280" w:lineRule="exact"/>
              <w:jc w:val="center"/>
              <w:rPr>
                <w:rFonts w:ascii="Times New Roman" w:hAnsi="宋体"/>
                <w:color w:val="auto"/>
                <w:sz w:val="18"/>
                <w:szCs w:val="18"/>
              </w:rPr>
            </w:pPr>
            <w:r>
              <w:rPr>
                <w:rFonts w:hint="eastAsia" w:ascii="Times New Roman" w:hAnsi="宋体"/>
                <w:color w:val="auto"/>
                <w:sz w:val="18"/>
                <w:szCs w:val="18"/>
              </w:rPr>
              <w:t>节</w:t>
            </w:r>
          </w:p>
        </w:tc>
        <w:tc>
          <w:tcPr>
            <w:tcW w:w="709" w:type="dxa"/>
            <w:tcBorders>
              <w:tl2br w:val="nil"/>
              <w:tr2bl w:val="nil"/>
            </w:tcBorders>
            <w:vAlign w:val="center"/>
          </w:tcPr>
          <w:p w14:paraId="38B35936">
            <w:pPr>
              <w:spacing w:line="280" w:lineRule="exact"/>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19</w:t>
            </w:r>
          </w:p>
        </w:tc>
        <w:tc>
          <w:tcPr>
            <w:tcW w:w="944" w:type="dxa"/>
            <w:tcBorders>
              <w:tl2br w:val="nil"/>
              <w:tr2bl w:val="nil"/>
            </w:tcBorders>
            <w:vAlign w:val="center"/>
          </w:tcPr>
          <w:p w14:paraId="1CDBF46B">
            <w:pPr>
              <w:spacing w:line="280" w:lineRule="exact"/>
              <w:jc w:val="center"/>
              <w:rPr>
                <w:rFonts w:ascii="Times New Roman" w:hAnsi="宋体"/>
                <w:color w:val="auto"/>
                <w:sz w:val="18"/>
                <w:szCs w:val="18"/>
              </w:rPr>
            </w:pPr>
            <w:r>
              <w:rPr>
                <w:rFonts w:ascii="Times New Roman" w:hAnsi="宋体"/>
                <w:color w:val="auto"/>
                <w:sz w:val="18"/>
                <w:szCs w:val="18"/>
              </w:rPr>
              <w:t>SJ010001</w:t>
            </w:r>
          </w:p>
        </w:tc>
        <w:tc>
          <w:tcPr>
            <w:tcW w:w="1762" w:type="dxa"/>
            <w:tcBorders>
              <w:tl2br w:val="nil"/>
              <w:tr2bl w:val="nil"/>
            </w:tcBorders>
            <w:vAlign w:val="center"/>
          </w:tcPr>
          <w:p w14:paraId="5C7D8103">
            <w:pPr>
              <w:spacing w:line="280" w:lineRule="exact"/>
              <w:jc w:val="center"/>
              <w:rPr>
                <w:rFonts w:ascii="Times New Roman" w:hAnsi="宋体"/>
                <w:color w:val="auto"/>
                <w:sz w:val="18"/>
                <w:szCs w:val="18"/>
              </w:rPr>
            </w:pPr>
            <w:r>
              <w:rPr>
                <w:rFonts w:ascii="Times New Roman" w:hAnsi="宋体"/>
                <w:color w:val="auto"/>
                <w:sz w:val="18"/>
                <w:szCs w:val="18"/>
              </w:rPr>
              <w:t>入学教育</w:t>
            </w:r>
          </w:p>
        </w:tc>
        <w:tc>
          <w:tcPr>
            <w:tcW w:w="374" w:type="dxa"/>
            <w:tcBorders>
              <w:tl2br w:val="nil"/>
              <w:tr2bl w:val="nil"/>
            </w:tcBorders>
            <w:vAlign w:val="center"/>
          </w:tcPr>
          <w:p w14:paraId="0060A612">
            <w:pPr>
              <w:spacing w:line="280" w:lineRule="exact"/>
              <w:jc w:val="center"/>
              <w:rPr>
                <w:rFonts w:ascii="Times New Roman" w:hAnsi="宋体"/>
                <w:color w:val="auto"/>
                <w:sz w:val="18"/>
                <w:szCs w:val="18"/>
              </w:rPr>
            </w:pPr>
            <w:r>
              <w:rPr>
                <w:rFonts w:hint="eastAsia" w:ascii="Times New Roman" w:hAnsi="宋体"/>
                <w:color w:val="auto"/>
                <w:sz w:val="18"/>
                <w:szCs w:val="18"/>
              </w:rPr>
              <w:t>1</w:t>
            </w:r>
          </w:p>
        </w:tc>
        <w:tc>
          <w:tcPr>
            <w:tcW w:w="374" w:type="dxa"/>
            <w:tcBorders>
              <w:tl2br w:val="nil"/>
              <w:tr2bl w:val="nil"/>
            </w:tcBorders>
            <w:vAlign w:val="center"/>
          </w:tcPr>
          <w:p w14:paraId="5132DAA4">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7917F307">
            <w:pPr>
              <w:spacing w:line="280" w:lineRule="exact"/>
              <w:jc w:val="center"/>
              <w:rPr>
                <w:rFonts w:ascii="Times New Roman" w:hAnsi="宋体"/>
                <w:color w:val="auto"/>
                <w:sz w:val="18"/>
                <w:szCs w:val="18"/>
              </w:rPr>
            </w:pPr>
          </w:p>
        </w:tc>
        <w:tc>
          <w:tcPr>
            <w:tcW w:w="374" w:type="dxa"/>
            <w:tcBorders>
              <w:tl2br w:val="nil"/>
              <w:tr2bl w:val="nil"/>
            </w:tcBorders>
            <w:vAlign w:val="center"/>
          </w:tcPr>
          <w:p w14:paraId="1AA32316">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46CA366D">
            <w:pPr>
              <w:spacing w:line="280" w:lineRule="exact"/>
              <w:jc w:val="center"/>
              <w:rPr>
                <w:rFonts w:ascii="Times New Roman" w:hAnsi="宋体"/>
                <w:color w:val="auto"/>
                <w:sz w:val="18"/>
                <w:szCs w:val="18"/>
              </w:rPr>
            </w:pPr>
          </w:p>
        </w:tc>
        <w:tc>
          <w:tcPr>
            <w:tcW w:w="374" w:type="dxa"/>
            <w:tcBorders>
              <w:tl2br w:val="nil"/>
              <w:tr2bl w:val="nil"/>
            </w:tcBorders>
            <w:vAlign w:val="center"/>
          </w:tcPr>
          <w:p w14:paraId="652A50E4">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2208B5FA">
            <w:pPr>
              <w:spacing w:line="280" w:lineRule="exact"/>
              <w:jc w:val="center"/>
              <w:rPr>
                <w:rFonts w:ascii="Times New Roman" w:hAnsi="宋体"/>
                <w:color w:val="auto"/>
                <w:sz w:val="18"/>
                <w:szCs w:val="18"/>
              </w:rPr>
            </w:pPr>
          </w:p>
        </w:tc>
        <w:tc>
          <w:tcPr>
            <w:tcW w:w="374" w:type="dxa"/>
            <w:tcBorders>
              <w:tl2br w:val="nil"/>
              <w:tr2bl w:val="nil"/>
            </w:tcBorders>
            <w:vAlign w:val="center"/>
          </w:tcPr>
          <w:p w14:paraId="391953A8">
            <w:pPr>
              <w:spacing w:line="280" w:lineRule="exact"/>
              <w:jc w:val="center"/>
              <w:rPr>
                <w:rFonts w:ascii="Times New Roman" w:hAnsi="宋体"/>
                <w:color w:val="auto"/>
                <w:sz w:val="18"/>
                <w:szCs w:val="18"/>
              </w:rPr>
            </w:pPr>
          </w:p>
        </w:tc>
        <w:tc>
          <w:tcPr>
            <w:tcW w:w="375" w:type="dxa"/>
            <w:tcBorders>
              <w:tl2br w:val="nil"/>
              <w:tr2bl w:val="nil"/>
            </w:tcBorders>
            <w:vAlign w:val="center"/>
          </w:tcPr>
          <w:p w14:paraId="392CEAEA">
            <w:pPr>
              <w:spacing w:line="280" w:lineRule="exact"/>
              <w:jc w:val="center"/>
              <w:rPr>
                <w:rFonts w:ascii="Times New Roman" w:hAnsi="宋体"/>
                <w:color w:val="auto"/>
                <w:sz w:val="18"/>
                <w:szCs w:val="18"/>
              </w:rPr>
            </w:pPr>
          </w:p>
        </w:tc>
        <w:tc>
          <w:tcPr>
            <w:tcW w:w="375" w:type="dxa"/>
            <w:tcBorders>
              <w:tl2br w:val="nil"/>
              <w:tr2bl w:val="nil"/>
            </w:tcBorders>
            <w:vAlign w:val="center"/>
          </w:tcPr>
          <w:p w14:paraId="08111DBC">
            <w:pPr>
              <w:spacing w:line="280" w:lineRule="exact"/>
              <w:jc w:val="center"/>
              <w:rPr>
                <w:rFonts w:ascii="Times New Roman" w:hAnsi="宋体"/>
                <w:color w:val="auto"/>
                <w:sz w:val="18"/>
                <w:szCs w:val="18"/>
              </w:rPr>
            </w:pPr>
          </w:p>
        </w:tc>
        <w:tc>
          <w:tcPr>
            <w:tcW w:w="375" w:type="dxa"/>
            <w:tcBorders>
              <w:tl2br w:val="nil"/>
              <w:tr2bl w:val="nil"/>
            </w:tcBorders>
            <w:vAlign w:val="center"/>
          </w:tcPr>
          <w:p w14:paraId="6919C24D">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748" w:type="dxa"/>
            <w:tcBorders>
              <w:tl2br w:val="nil"/>
              <w:tr2bl w:val="nil"/>
            </w:tcBorders>
            <w:vAlign w:val="center"/>
          </w:tcPr>
          <w:p w14:paraId="54E0BB20">
            <w:pPr>
              <w:spacing w:line="280" w:lineRule="exact"/>
              <w:jc w:val="center"/>
              <w:rPr>
                <w:rFonts w:ascii="Times New Roman" w:hAnsi="宋体"/>
                <w:color w:val="auto"/>
                <w:sz w:val="18"/>
                <w:szCs w:val="18"/>
              </w:rPr>
            </w:pPr>
          </w:p>
        </w:tc>
        <w:tc>
          <w:tcPr>
            <w:tcW w:w="666" w:type="dxa"/>
            <w:tcBorders>
              <w:tl2br w:val="nil"/>
              <w:tr2bl w:val="nil"/>
            </w:tcBorders>
            <w:vAlign w:val="center"/>
          </w:tcPr>
          <w:p w14:paraId="71A28C9E">
            <w:pPr>
              <w:spacing w:line="280" w:lineRule="exact"/>
              <w:jc w:val="center"/>
              <w:rPr>
                <w:rFonts w:ascii="Times New Roman" w:hAnsi="宋体"/>
                <w:color w:val="auto"/>
                <w:sz w:val="18"/>
                <w:szCs w:val="18"/>
              </w:rPr>
            </w:pPr>
          </w:p>
        </w:tc>
      </w:tr>
      <w:tr w14:paraId="3A0E0D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05" w:hRule="exact"/>
        </w:trPr>
        <w:tc>
          <w:tcPr>
            <w:tcW w:w="747" w:type="dxa"/>
            <w:vMerge w:val="continue"/>
            <w:tcBorders>
              <w:tl2br w:val="nil"/>
              <w:tr2bl w:val="nil"/>
            </w:tcBorders>
            <w:vAlign w:val="center"/>
          </w:tcPr>
          <w:p w14:paraId="0F8ED715">
            <w:pPr>
              <w:spacing w:line="280" w:lineRule="exact"/>
              <w:jc w:val="center"/>
              <w:rPr>
                <w:rFonts w:ascii="Times New Roman" w:hAnsi="宋体"/>
                <w:color w:val="auto"/>
                <w:sz w:val="18"/>
                <w:szCs w:val="18"/>
              </w:rPr>
            </w:pPr>
          </w:p>
        </w:tc>
        <w:tc>
          <w:tcPr>
            <w:tcW w:w="709" w:type="dxa"/>
            <w:tcBorders>
              <w:tl2br w:val="nil"/>
              <w:tr2bl w:val="nil"/>
            </w:tcBorders>
            <w:vAlign w:val="center"/>
          </w:tcPr>
          <w:p w14:paraId="11AD0942">
            <w:pPr>
              <w:spacing w:line="280" w:lineRule="exact"/>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20</w:t>
            </w:r>
          </w:p>
        </w:tc>
        <w:tc>
          <w:tcPr>
            <w:tcW w:w="944" w:type="dxa"/>
            <w:tcBorders>
              <w:tl2br w:val="nil"/>
              <w:tr2bl w:val="nil"/>
            </w:tcBorders>
            <w:vAlign w:val="center"/>
          </w:tcPr>
          <w:p w14:paraId="0001188C">
            <w:pPr>
              <w:spacing w:line="280" w:lineRule="exact"/>
              <w:jc w:val="center"/>
              <w:rPr>
                <w:rFonts w:ascii="Times New Roman" w:hAnsi="宋体"/>
                <w:color w:val="auto"/>
                <w:sz w:val="18"/>
                <w:szCs w:val="18"/>
              </w:rPr>
            </w:pPr>
            <w:r>
              <w:rPr>
                <w:rFonts w:ascii="Times New Roman" w:hAnsi="宋体"/>
                <w:color w:val="auto"/>
                <w:sz w:val="18"/>
                <w:szCs w:val="18"/>
              </w:rPr>
              <w:t>SJ010002</w:t>
            </w:r>
          </w:p>
        </w:tc>
        <w:tc>
          <w:tcPr>
            <w:tcW w:w="1762" w:type="dxa"/>
            <w:tcBorders>
              <w:tl2br w:val="nil"/>
              <w:tr2bl w:val="nil"/>
            </w:tcBorders>
            <w:vAlign w:val="center"/>
          </w:tcPr>
          <w:p w14:paraId="29109044">
            <w:pPr>
              <w:spacing w:line="280" w:lineRule="exact"/>
              <w:jc w:val="center"/>
              <w:rPr>
                <w:rFonts w:ascii="Times New Roman" w:hAnsi="宋体"/>
                <w:color w:val="auto"/>
                <w:sz w:val="18"/>
                <w:szCs w:val="18"/>
              </w:rPr>
            </w:pPr>
            <w:r>
              <w:rPr>
                <w:rFonts w:hint="eastAsia" w:ascii="Times New Roman" w:hAnsi="宋体"/>
                <w:color w:val="auto"/>
                <w:sz w:val="18"/>
                <w:szCs w:val="18"/>
              </w:rPr>
              <w:t>毕业教育</w:t>
            </w:r>
          </w:p>
        </w:tc>
        <w:tc>
          <w:tcPr>
            <w:tcW w:w="374" w:type="dxa"/>
            <w:tcBorders>
              <w:tl2br w:val="nil"/>
              <w:tr2bl w:val="nil"/>
            </w:tcBorders>
            <w:vAlign w:val="center"/>
          </w:tcPr>
          <w:p w14:paraId="03986C63">
            <w:pPr>
              <w:spacing w:line="280" w:lineRule="exact"/>
              <w:jc w:val="center"/>
              <w:rPr>
                <w:rFonts w:ascii="Times New Roman" w:hAnsi="宋体"/>
                <w:color w:val="auto"/>
                <w:sz w:val="18"/>
                <w:szCs w:val="18"/>
              </w:rPr>
            </w:pPr>
            <w:r>
              <w:rPr>
                <w:rFonts w:hint="eastAsia" w:ascii="Times New Roman" w:hAnsi="宋体"/>
                <w:color w:val="auto"/>
                <w:sz w:val="18"/>
                <w:szCs w:val="18"/>
              </w:rPr>
              <w:t>1</w:t>
            </w:r>
          </w:p>
        </w:tc>
        <w:tc>
          <w:tcPr>
            <w:tcW w:w="374" w:type="dxa"/>
            <w:tcBorders>
              <w:tl2br w:val="nil"/>
              <w:tr2bl w:val="nil"/>
            </w:tcBorders>
            <w:vAlign w:val="center"/>
          </w:tcPr>
          <w:p w14:paraId="01EEB765">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57C3A105">
            <w:pPr>
              <w:spacing w:line="280" w:lineRule="exact"/>
              <w:jc w:val="center"/>
              <w:rPr>
                <w:rFonts w:ascii="Times New Roman" w:hAnsi="宋体"/>
                <w:color w:val="auto"/>
                <w:sz w:val="18"/>
                <w:szCs w:val="18"/>
              </w:rPr>
            </w:pPr>
          </w:p>
        </w:tc>
        <w:tc>
          <w:tcPr>
            <w:tcW w:w="374" w:type="dxa"/>
            <w:tcBorders>
              <w:tl2br w:val="nil"/>
              <w:tr2bl w:val="nil"/>
            </w:tcBorders>
            <w:vAlign w:val="center"/>
          </w:tcPr>
          <w:p w14:paraId="2EB4EDEA">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6621A0CF">
            <w:pPr>
              <w:spacing w:line="280" w:lineRule="exact"/>
              <w:jc w:val="center"/>
              <w:rPr>
                <w:rFonts w:ascii="Times New Roman" w:hAnsi="宋体"/>
                <w:color w:val="auto"/>
                <w:sz w:val="18"/>
                <w:szCs w:val="18"/>
              </w:rPr>
            </w:pPr>
          </w:p>
        </w:tc>
        <w:tc>
          <w:tcPr>
            <w:tcW w:w="374" w:type="dxa"/>
            <w:tcBorders>
              <w:tl2br w:val="nil"/>
              <w:tr2bl w:val="nil"/>
            </w:tcBorders>
            <w:vAlign w:val="center"/>
          </w:tcPr>
          <w:p w14:paraId="4131F882">
            <w:pPr>
              <w:spacing w:line="280" w:lineRule="exact"/>
              <w:jc w:val="center"/>
              <w:rPr>
                <w:rFonts w:ascii="Times New Roman" w:hAnsi="宋体"/>
                <w:color w:val="auto"/>
                <w:sz w:val="18"/>
                <w:szCs w:val="18"/>
              </w:rPr>
            </w:pPr>
          </w:p>
        </w:tc>
        <w:tc>
          <w:tcPr>
            <w:tcW w:w="374" w:type="dxa"/>
            <w:tcBorders>
              <w:tl2br w:val="nil"/>
              <w:tr2bl w:val="nil"/>
            </w:tcBorders>
            <w:vAlign w:val="center"/>
          </w:tcPr>
          <w:p w14:paraId="0787D3F2">
            <w:pPr>
              <w:spacing w:line="280" w:lineRule="exact"/>
              <w:jc w:val="center"/>
              <w:rPr>
                <w:rFonts w:ascii="Times New Roman" w:hAnsi="宋体"/>
                <w:color w:val="auto"/>
                <w:sz w:val="18"/>
                <w:szCs w:val="18"/>
              </w:rPr>
            </w:pPr>
          </w:p>
        </w:tc>
        <w:tc>
          <w:tcPr>
            <w:tcW w:w="374" w:type="dxa"/>
            <w:tcBorders>
              <w:tl2br w:val="nil"/>
              <w:tr2bl w:val="nil"/>
            </w:tcBorders>
            <w:vAlign w:val="center"/>
          </w:tcPr>
          <w:p w14:paraId="2C892652">
            <w:pPr>
              <w:spacing w:line="280" w:lineRule="exact"/>
              <w:jc w:val="center"/>
              <w:rPr>
                <w:rFonts w:ascii="Times New Roman" w:hAnsi="宋体"/>
                <w:color w:val="auto"/>
                <w:sz w:val="18"/>
                <w:szCs w:val="18"/>
              </w:rPr>
            </w:pPr>
          </w:p>
        </w:tc>
        <w:tc>
          <w:tcPr>
            <w:tcW w:w="375" w:type="dxa"/>
            <w:tcBorders>
              <w:tl2br w:val="nil"/>
              <w:tr2bl w:val="nil"/>
            </w:tcBorders>
            <w:vAlign w:val="center"/>
          </w:tcPr>
          <w:p w14:paraId="26CC590F">
            <w:pPr>
              <w:spacing w:line="280" w:lineRule="exact"/>
              <w:jc w:val="center"/>
              <w:rPr>
                <w:rFonts w:ascii="Times New Roman" w:hAnsi="宋体"/>
                <w:color w:val="auto"/>
                <w:sz w:val="18"/>
                <w:szCs w:val="18"/>
              </w:rPr>
            </w:pPr>
          </w:p>
        </w:tc>
        <w:tc>
          <w:tcPr>
            <w:tcW w:w="375" w:type="dxa"/>
            <w:tcBorders>
              <w:tl2br w:val="nil"/>
              <w:tr2bl w:val="nil"/>
            </w:tcBorders>
            <w:vAlign w:val="center"/>
          </w:tcPr>
          <w:p w14:paraId="419F71C0">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5" w:type="dxa"/>
            <w:tcBorders>
              <w:tl2br w:val="nil"/>
              <w:tr2bl w:val="nil"/>
            </w:tcBorders>
            <w:vAlign w:val="center"/>
          </w:tcPr>
          <w:p w14:paraId="3E76DE4F">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748" w:type="dxa"/>
            <w:tcBorders>
              <w:tl2br w:val="nil"/>
              <w:tr2bl w:val="nil"/>
            </w:tcBorders>
            <w:vAlign w:val="center"/>
          </w:tcPr>
          <w:p w14:paraId="2B548089">
            <w:pPr>
              <w:spacing w:line="280" w:lineRule="exact"/>
              <w:jc w:val="center"/>
              <w:rPr>
                <w:rFonts w:ascii="Times New Roman" w:hAnsi="宋体"/>
                <w:color w:val="auto"/>
                <w:sz w:val="18"/>
                <w:szCs w:val="18"/>
              </w:rPr>
            </w:pPr>
          </w:p>
        </w:tc>
        <w:tc>
          <w:tcPr>
            <w:tcW w:w="666" w:type="dxa"/>
            <w:tcBorders>
              <w:tl2br w:val="nil"/>
              <w:tr2bl w:val="nil"/>
            </w:tcBorders>
            <w:vAlign w:val="center"/>
          </w:tcPr>
          <w:p w14:paraId="4F643CF2">
            <w:pPr>
              <w:spacing w:line="280" w:lineRule="exact"/>
              <w:jc w:val="center"/>
              <w:rPr>
                <w:rFonts w:ascii="Times New Roman" w:hAnsi="宋体"/>
                <w:color w:val="auto"/>
                <w:sz w:val="18"/>
                <w:szCs w:val="18"/>
              </w:rPr>
            </w:pPr>
          </w:p>
        </w:tc>
      </w:tr>
      <w:tr w14:paraId="69AAD5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41" w:hRule="exact"/>
        </w:trPr>
        <w:tc>
          <w:tcPr>
            <w:tcW w:w="747" w:type="dxa"/>
            <w:vMerge w:val="continue"/>
            <w:tcBorders>
              <w:tl2br w:val="nil"/>
              <w:tr2bl w:val="nil"/>
            </w:tcBorders>
            <w:vAlign w:val="center"/>
          </w:tcPr>
          <w:p w14:paraId="35896FA4">
            <w:pPr>
              <w:spacing w:line="280" w:lineRule="exact"/>
              <w:jc w:val="center"/>
              <w:rPr>
                <w:rFonts w:ascii="Times New Roman" w:hAnsi="宋体"/>
                <w:color w:val="auto"/>
                <w:sz w:val="18"/>
                <w:szCs w:val="18"/>
              </w:rPr>
            </w:pPr>
          </w:p>
        </w:tc>
        <w:tc>
          <w:tcPr>
            <w:tcW w:w="709" w:type="dxa"/>
            <w:tcBorders>
              <w:tl2br w:val="nil"/>
              <w:tr2bl w:val="nil"/>
            </w:tcBorders>
            <w:vAlign w:val="center"/>
          </w:tcPr>
          <w:p w14:paraId="3BC273EF">
            <w:pPr>
              <w:spacing w:line="280" w:lineRule="exact"/>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21</w:t>
            </w:r>
          </w:p>
        </w:tc>
        <w:tc>
          <w:tcPr>
            <w:tcW w:w="944" w:type="dxa"/>
            <w:tcBorders>
              <w:tl2br w:val="nil"/>
              <w:tr2bl w:val="nil"/>
            </w:tcBorders>
            <w:vAlign w:val="center"/>
          </w:tcPr>
          <w:p w14:paraId="28380D07">
            <w:pPr>
              <w:spacing w:line="280" w:lineRule="exact"/>
              <w:jc w:val="center"/>
              <w:rPr>
                <w:rFonts w:ascii="Times New Roman" w:hAnsi="宋体"/>
                <w:color w:val="auto"/>
                <w:sz w:val="18"/>
                <w:szCs w:val="18"/>
              </w:rPr>
            </w:pPr>
            <w:r>
              <w:rPr>
                <w:rFonts w:ascii="Times New Roman" w:hAnsi="宋体"/>
                <w:color w:val="auto"/>
                <w:sz w:val="18"/>
                <w:szCs w:val="18"/>
              </w:rPr>
              <w:t>SJ010003</w:t>
            </w:r>
          </w:p>
        </w:tc>
        <w:tc>
          <w:tcPr>
            <w:tcW w:w="1762" w:type="dxa"/>
            <w:tcBorders>
              <w:tl2br w:val="nil"/>
              <w:tr2bl w:val="nil"/>
            </w:tcBorders>
            <w:vAlign w:val="center"/>
          </w:tcPr>
          <w:p w14:paraId="374F6CD7">
            <w:pPr>
              <w:spacing w:line="280" w:lineRule="exact"/>
              <w:jc w:val="center"/>
              <w:rPr>
                <w:rFonts w:ascii="Times New Roman" w:hAnsi="宋体"/>
                <w:color w:val="auto"/>
                <w:sz w:val="18"/>
                <w:szCs w:val="18"/>
              </w:rPr>
            </w:pPr>
            <w:r>
              <w:rPr>
                <w:rFonts w:ascii="Times New Roman" w:hAnsi="宋体"/>
                <w:color w:val="auto"/>
                <w:sz w:val="18"/>
                <w:szCs w:val="18"/>
              </w:rPr>
              <w:t>毕业</w:t>
            </w:r>
            <w:r>
              <w:rPr>
                <w:rFonts w:hint="eastAsia" w:ascii="Times New Roman" w:hAnsi="宋体"/>
                <w:color w:val="auto"/>
                <w:sz w:val="18"/>
                <w:szCs w:val="18"/>
              </w:rPr>
              <w:t>论文</w:t>
            </w:r>
          </w:p>
        </w:tc>
        <w:tc>
          <w:tcPr>
            <w:tcW w:w="374" w:type="dxa"/>
            <w:tcBorders>
              <w:tl2br w:val="nil"/>
              <w:tr2bl w:val="nil"/>
            </w:tcBorders>
            <w:vAlign w:val="center"/>
          </w:tcPr>
          <w:p w14:paraId="7B10F8AA">
            <w:pPr>
              <w:spacing w:line="280" w:lineRule="exact"/>
              <w:jc w:val="center"/>
              <w:rPr>
                <w:rFonts w:ascii="Times New Roman" w:hAnsi="宋体"/>
                <w:color w:val="auto"/>
                <w:sz w:val="18"/>
                <w:szCs w:val="18"/>
              </w:rPr>
            </w:pPr>
            <w:r>
              <w:rPr>
                <w:rFonts w:hint="eastAsia" w:ascii="Times New Roman" w:hAnsi="宋体"/>
                <w:color w:val="auto"/>
                <w:sz w:val="18"/>
                <w:szCs w:val="18"/>
              </w:rPr>
              <w:t>8</w:t>
            </w:r>
          </w:p>
        </w:tc>
        <w:tc>
          <w:tcPr>
            <w:tcW w:w="374" w:type="dxa"/>
            <w:tcBorders>
              <w:tl2br w:val="nil"/>
              <w:tr2bl w:val="nil"/>
            </w:tcBorders>
            <w:vAlign w:val="center"/>
          </w:tcPr>
          <w:p w14:paraId="544CE0B8">
            <w:pPr>
              <w:spacing w:line="280" w:lineRule="exact"/>
              <w:jc w:val="center"/>
              <w:rPr>
                <w:rFonts w:ascii="Times New Roman" w:hAnsi="宋体"/>
                <w:color w:val="auto"/>
                <w:sz w:val="18"/>
                <w:szCs w:val="18"/>
              </w:rPr>
            </w:pPr>
            <w:r>
              <w:rPr>
                <w:rFonts w:hint="eastAsia" w:ascii="Times New Roman" w:hAnsi="宋体"/>
                <w:color w:val="auto"/>
                <w:sz w:val="18"/>
                <w:szCs w:val="18"/>
              </w:rPr>
              <w:t>144</w:t>
            </w:r>
          </w:p>
        </w:tc>
        <w:tc>
          <w:tcPr>
            <w:tcW w:w="374" w:type="dxa"/>
            <w:tcBorders>
              <w:tl2br w:val="nil"/>
              <w:tr2bl w:val="nil"/>
            </w:tcBorders>
            <w:vAlign w:val="center"/>
          </w:tcPr>
          <w:p w14:paraId="3052541B">
            <w:pPr>
              <w:spacing w:line="280" w:lineRule="exact"/>
              <w:jc w:val="center"/>
              <w:rPr>
                <w:rFonts w:ascii="Times New Roman" w:hAnsi="宋体"/>
                <w:color w:val="auto"/>
                <w:sz w:val="18"/>
                <w:szCs w:val="18"/>
              </w:rPr>
            </w:pPr>
          </w:p>
        </w:tc>
        <w:tc>
          <w:tcPr>
            <w:tcW w:w="374" w:type="dxa"/>
            <w:tcBorders>
              <w:tl2br w:val="nil"/>
              <w:tr2bl w:val="nil"/>
            </w:tcBorders>
            <w:vAlign w:val="center"/>
          </w:tcPr>
          <w:p w14:paraId="421F0BFC">
            <w:pPr>
              <w:spacing w:line="280" w:lineRule="exact"/>
              <w:jc w:val="center"/>
              <w:rPr>
                <w:rFonts w:ascii="Times New Roman" w:hAnsi="宋体"/>
                <w:color w:val="auto"/>
                <w:sz w:val="18"/>
                <w:szCs w:val="18"/>
              </w:rPr>
            </w:pPr>
            <w:r>
              <w:rPr>
                <w:rFonts w:hint="eastAsia" w:ascii="Times New Roman" w:hAnsi="宋体"/>
                <w:color w:val="auto"/>
                <w:sz w:val="18"/>
                <w:szCs w:val="18"/>
              </w:rPr>
              <w:t>144</w:t>
            </w:r>
          </w:p>
        </w:tc>
        <w:tc>
          <w:tcPr>
            <w:tcW w:w="374" w:type="dxa"/>
            <w:tcBorders>
              <w:tl2br w:val="nil"/>
              <w:tr2bl w:val="nil"/>
            </w:tcBorders>
            <w:vAlign w:val="center"/>
          </w:tcPr>
          <w:p w14:paraId="4279462A">
            <w:pPr>
              <w:spacing w:line="280" w:lineRule="exact"/>
              <w:jc w:val="center"/>
              <w:rPr>
                <w:rFonts w:ascii="Times New Roman" w:hAnsi="宋体"/>
                <w:color w:val="auto"/>
                <w:sz w:val="18"/>
                <w:szCs w:val="18"/>
              </w:rPr>
            </w:pPr>
          </w:p>
        </w:tc>
        <w:tc>
          <w:tcPr>
            <w:tcW w:w="374" w:type="dxa"/>
            <w:tcBorders>
              <w:tl2br w:val="nil"/>
              <w:tr2bl w:val="nil"/>
            </w:tcBorders>
            <w:vAlign w:val="center"/>
          </w:tcPr>
          <w:p w14:paraId="7303D639">
            <w:pPr>
              <w:spacing w:line="280" w:lineRule="exact"/>
              <w:jc w:val="center"/>
              <w:rPr>
                <w:rFonts w:ascii="Times New Roman" w:hAnsi="宋体"/>
                <w:color w:val="auto"/>
                <w:sz w:val="18"/>
                <w:szCs w:val="18"/>
              </w:rPr>
            </w:pPr>
          </w:p>
        </w:tc>
        <w:tc>
          <w:tcPr>
            <w:tcW w:w="374" w:type="dxa"/>
            <w:tcBorders>
              <w:tl2br w:val="nil"/>
              <w:tr2bl w:val="nil"/>
            </w:tcBorders>
            <w:vAlign w:val="center"/>
          </w:tcPr>
          <w:p w14:paraId="256F5865">
            <w:pPr>
              <w:spacing w:line="280" w:lineRule="exact"/>
              <w:jc w:val="center"/>
              <w:rPr>
                <w:rFonts w:ascii="Times New Roman" w:hAnsi="宋体"/>
                <w:color w:val="auto"/>
                <w:sz w:val="18"/>
                <w:szCs w:val="18"/>
              </w:rPr>
            </w:pPr>
          </w:p>
        </w:tc>
        <w:tc>
          <w:tcPr>
            <w:tcW w:w="374" w:type="dxa"/>
            <w:tcBorders>
              <w:tl2br w:val="nil"/>
              <w:tr2bl w:val="nil"/>
            </w:tcBorders>
            <w:vAlign w:val="center"/>
          </w:tcPr>
          <w:p w14:paraId="739DBB3A">
            <w:pPr>
              <w:spacing w:line="280" w:lineRule="exact"/>
              <w:jc w:val="center"/>
              <w:rPr>
                <w:rFonts w:ascii="Times New Roman" w:hAnsi="宋体"/>
                <w:color w:val="auto"/>
                <w:sz w:val="18"/>
                <w:szCs w:val="18"/>
              </w:rPr>
            </w:pPr>
          </w:p>
        </w:tc>
        <w:tc>
          <w:tcPr>
            <w:tcW w:w="375" w:type="dxa"/>
            <w:tcBorders>
              <w:tl2br w:val="nil"/>
              <w:tr2bl w:val="nil"/>
            </w:tcBorders>
            <w:vAlign w:val="center"/>
          </w:tcPr>
          <w:p w14:paraId="0587485D">
            <w:pPr>
              <w:spacing w:line="280" w:lineRule="exact"/>
              <w:jc w:val="center"/>
              <w:rPr>
                <w:rFonts w:ascii="Times New Roman" w:hAnsi="宋体"/>
                <w:color w:val="auto"/>
                <w:sz w:val="18"/>
                <w:szCs w:val="18"/>
              </w:rPr>
            </w:pPr>
          </w:p>
        </w:tc>
        <w:tc>
          <w:tcPr>
            <w:tcW w:w="375" w:type="dxa"/>
            <w:tcBorders>
              <w:tl2br w:val="nil"/>
              <w:tr2bl w:val="nil"/>
            </w:tcBorders>
            <w:vAlign w:val="center"/>
          </w:tcPr>
          <w:p w14:paraId="3A627CFE">
            <w:pPr>
              <w:spacing w:line="280" w:lineRule="exact"/>
              <w:jc w:val="center"/>
              <w:rPr>
                <w:rFonts w:ascii="Times New Roman" w:hAnsi="宋体"/>
                <w:color w:val="auto"/>
                <w:sz w:val="18"/>
                <w:szCs w:val="18"/>
              </w:rPr>
            </w:pPr>
            <w:r>
              <w:rPr>
                <w:rFonts w:hint="eastAsia" w:ascii="Times New Roman" w:hAnsi="宋体"/>
                <w:color w:val="auto"/>
                <w:sz w:val="18"/>
                <w:szCs w:val="18"/>
              </w:rPr>
              <w:t>144</w:t>
            </w:r>
          </w:p>
        </w:tc>
        <w:tc>
          <w:tcPr>
            <w:tcW w:w="375" w:type="dxa"/>
            <w:tcBorders>
              <w:tl2br w:val="nil"/>
              <w:tr2bl w:val="nil"/>
            </w:tcBorders>
            <w:vAlign w:val="center"/>
          </w:tcPr>
          <w:p w14:paraId="2AB01470">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748" w:type="dxa"/>
            <w:tcBorders>
              <w:tl2br w:val="nil"/>
              <w:tr2bl w:val="nil"/>
            </w:tcBorders>
            <w:vAlign w:val="center"/>
          </w:tcPr>
          <w:p w14:paraId="4511A31E">
            <w:pPr>
              <w:spacing w:line="280" w:lineRule="exact"/>
              <w:jc w:val="center"/>
              <w:rPr>
                <w:rFonts w:ascii="Times New Roman" w:hAnsi="宋体"/>
                <w:color w:val="auto"/>
                <w:sz w:val="18"/>
                <w:szCs w:val="18"/>
              </w:rPr>
            </w:pPr>
          </w:p>
        </w:tc>
        <w:tc>
          <w:tcPr>
            <w:tcW w:w="666" w:type="dxa"/>
            <w:tcBorders>
              <w:tl2br w:val="nil"/>
              <w:tr2bl w:val="nil"/>
            </w:tcBorders>
            <w:vAlign w:val="center"/>
          </w:tcPr>
          <w:p w14:paraId="4BAB111E">
            <w:pPr>
              <w:spacing w:line="280" w:lineRule="exact"/>
              <w:jc w:val="center"/>
              <w:rPr>
                <w:rFonts w:ascii="Times New Roman" w:hAnsi="宋体"/>
                <w:color w:val="auto"/>
                <w:sz w:val="18"/>
                <w:szCs w:val="18"/>
              </w:rPr>
            </w:pPr>
          </w:p>
        </w:tc>
      </w:tr>
      <w:tr w14:paraId="30FD98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20" w:hRule="exact"/>
        </w:trPr>
        <w:tc>
          <w:tcPr>
            <w:tcW w:w="747" w:type="dxa"/>
            <w:vMerge w:val="continue"/>
            <w:tcBorders>
              <w:tl2br w:val="nil"/>
              <w:tr2bl w:val="nil"/>
            </w:tcBorders>
            <w:vAlign w:val="center"/>
          </w:tcPr>
          <w:p w14:paraId="167FA05F">
            <w:pPr>
              <w:spacing w:line="280" w:lineRule="exact"/>
              <w:jc w:val="center"/>
              <w:rPr>
                <w:rFonts w:ascii="Times New Roman" w:hAnsi="宋体"/>
                <w:color w:val="auto"/>
                <w:sz w:val="18"/>
                <w:szCs w:val="18"/>
              </w:rPr>
            </w:pPr>
          </w:p>
        </w:tc>
        <w:tc>
          <w:tcPr>
            <w:tcW w:w="709" w:type="dxa"/>
            <w:tcBorders>
              <w:tl2br w:val="nil"/>
              <w:tr2bl w:val="nil"/>
            </w:tcBorders>
            <w:vAlign w:val="center"/>
          </w:tcPr>
          <w:p w14:paraId="5A52D591">
            <w:pPr>
              <w:spacing w:line="280" w:lineRule="exact"/>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22</w:t>
            </w:r>
          </w:p>
        </w:tc>
        <w:tc>
          <w:tcPr>
            <w:tcW w:w="944" w:type="dxa"/>
            <w:tcBorders>
              <w:tl2br w:val="nil"/>
              <w:tr2bl w:val="nil"/>
            </w:tcBorders>
            <w:vAlign w:val="center"/>
          </w:tcPr>
          <w:p w14:paraId="70EEDB0B">
            <w:pPr>
              <w:spacing w:line="280" w:lineRule="exact"/>
              <w:jc w:val="center"/>
              <w:rPr>
                <w:rFonts w:ascii="Times New Roman" w:hAnsi="宋体"/>
                <w:color w:val="auto"/>
                <w:sz w:val="18"/>
                <w:szCs w:val="18"/>
              </w:rPr>
            </w:pPr>
            <w:r>
              <w:rPr>
                <w:rFonts w:ascii="Times New Roman" w:hAnsi="宋体"/>
                <w:color w:val="auto"/>
                <w:sz w:val="18"/>
                <w:szCs w:val="18"/>
              </w:rPr>
              <w:t>SJ01000</w:t>
            </w:r>
            <w:r>
              <w:rPr>
                <w:rFonts w:hint="eastAsia" w:ascii="Times New Roman" w:hAnsi="宋体"/>
                <w:color w:val="auto"/>
                <w:sz w:val="18"/>
                <w:szCs w:val="18"/>
              </w:rPr>
              <w:t>4</w:t>
            </w:r>
          </w:p>
        </w:tc>
        <w:tc>
          <w:tcPr>
            <w:tcW w:w="1762" w:type="dxa"/>
            <w:tcBorders>
              <w:tl2br w:val="nil"/>
              <w:tr2bl w:val="nil"/>
            </w:tcBorders>
            <w:vAlign w:val="center"/>
          </w:tcPr>
          <w:p w14:paraId="5BCB4BD7">
            <w:pPr>
              <w:spacing w:line="280" w:lineRule="exact"/>
              <w:jc w:val="center"/>
              <w:rPr>
                <w:rFonts w:ascii="Times New Roman" w:hAnsi="宋体"/>
                <w:color w:val="auto"/>
                <w:sz w:val="18"/>
                <w:szCs w:val="18"/>
              </w:rPr>
            </w:pPr>
            <w:r>
              <w:rPr>
                <w:rFonts w:hint="eastAsia" w:ascii="Times New Roman" w:hAnsi="宋体"/>
                <w:color w:val="auto"/>
                <w:sz w:val="18"/>
                <w:szCs w:val="18"/>
              </w:rPr>
              <w:t>毕业实习</w:t>
            </w:r>
          </w:p>
        </w:tc>
        <w:tc>
          <w:tcPr>
            <w:tcW w:w="374" w:type="dxa"/>
            <w:tcBorders>
              <w:tl2br w:val="nil"/>
              <w:tr2bl w:val="nil"/>
            </w:tcBorders>
            <w:vAlign w:val="center"/>
          </w:tcPr>
          <w:p w14:paraId="72A75BC1">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374" w:type="dxa"/>
            <w:tcBorders>
              <w:tl2br w:val="nil"/>
              <w:tr2bl w:val="nil"/>
            </w:tcBorders>
            <w:vAlign w:val="center"/>
          </w:tcPr>
          <w:p w14:paraId="0C721610">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793C49A1">
            <w:pPr>
              <w:spacing w:line="280" w:lineRule="exact"/>
              <w:jc w:val="center"/>
              <w:rPr>
                <w:rFonts w:ascii="Times New Roman" w:hAnsi="宋体"/>
                <w:color w:val="auto"/>
                <w:sz w:val="18"/>
                <w:szCs w:val="18"/>
              </w:rPr>
            </w:pPr>
          </w:p>
        </w:tc>
        <w:tc>
          <w:tcPr>
            <w:tcW w:w="374" w:type="dxa"/>
            <w:tcBorders>
              <w:tl2br w:val="nil"/>
              <w:tr2bl w:val="nil"/>
            </w:tcBorders>
            <w:vAlign w:val="center"/>
          </w:tcPr>
          <w:p w14:paraId="7535D8DB">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7B89EB51">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174D6A52">
            <w:pPr>
              <w:spacing w:line="280" w:lineRule="exact"/>
              <w:jc w:val="center"/>
              <w:rPr>
                <w:rFonts w:ascii="Times New Roman" w:hAnsi="宋体"/>
                <w:color w:val="auto"/>
                <w:sz w:val="18"/>
                <w:szCs w:val="18"/>
              </w:rPr>
            </w:pPr>
          </w:p>
        </w:tc>
        <w:tc>
          <w:tcPr>
            <w:tcW w:w="374" w:type="dxa"/>
            <w:tcBorders>
              <w:tl2br w:val="nil"/>
              <w:tr2bl w:val="nil"/>
            </w:tcBorders>
            <w:vAlign w:val="center"/>
          </w:tcPr>
          <w:p w14:paraId="2BB24362">
            <w:pPr>
              <w:spacing w:line="280" w:lineRule="exact"/>
              <w:jc w:val="center"/>
              <w:rPr>
                <w:rFonts w:ascii="Times New Roman" w:hAnsi="宋体"/>
                <w:color w:val="auto"/>
                <w:sz w:val="18"/>
                <w:szCs w:val="18"/>
              </w:rPr>
            </w:pPr>
          </w:p>
        </w:tc>
        <w:tc>
          <w:tcPr>
            <w:tcW w:w="374" w:type="dxa"/>
            <w:tcBorders>
              <w:tl2br w:val="nil"/>
              <w:tr2bl w:val="nil"/>
            </w:tcBorders>
            <w:vAlign w:val="center"/>
          </w:tcPr>
          <w:p w14:paraId="533C2AE7">
            <w:pPr>
              <w:spacing w:line="280" w:lineRule="exact"/>
              <w:jc w:val="center"/>
              <w:rPr>
                <w:rFonts w:ascii="Times New Roman" w:hAnsi="宋体"/>
                <w:color w:val="auto"/>
                <w:sz w:val="18"/>
                <w:szCs w:val="18"/>
              </w:rPr>
            </w:pPr>
          </w:p>
        </w:tc>
        <w:tc>
          <w:tcPr>
            <w:tcW w:w="375" w:type="dxa"/>
            <w:tcBorders>
              <w:tl2br w:val="nil"/>
              <w:tr2bl w:val="nil"/>
            </w:tcBorders>
            <w:vAlign w:val="center"/>
          </w:tcPr>
          <w:p w14:paraId="61425678">
            <w:pPr>
              <w:spacing w:line="280" w:lineRule="exact"/>
              <w:jc w:val="center"/>
              <w:rPr>
                <w:rFonts w:ascii="Times New Roman" w:hAnsi="宋体"/>
                <w:color w:val="auto"/>
                <w:sz w:val="18"/>
                <w:szCs w:val="18"/>
              </w:rPr>
            </w:pPr>
          </w:p>
        </w:tc>
        <w:tc>
          <w:tcPr>
            <w:tcW w:w="375" w:type="dxa"/>
            <w:tcBorders>
              <w:tl2br w:val="nil"/>
              <w:tr2bl w:val="nil"/>
            </w:tcBorders>
            <w:vAlign w:val="center"/>
          </w:tcPr>
          <w:p w14:paraId="06731636">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5" w:type="dxa"/>
            <w:tcBorders>
              <w:tl2br w:val="nil"/>
              <w:tr2bl w:val="nil"/>
            </w:tcBorders>
            <w:vAlign w:val="center"/>
          </w:tcPr>
          <w:p w14:paraId="1A3C7E3F">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748" w:type="dxa"/>
            <w:tcBorders>
              <w:tl2br w:val="nil"/>
              <w:tr2bl w:val="nil"/>
            </w:tcBorders>
            <w:vAlign w:val="center"/>
          </w:tcPr>
          <w:p w14:paraId="5A0025E0">
            <w:pPr>
              <w:spacing w:line="280" w:lineRule="exact"/>
              <w:jc w:val="center"/>
              <w:rPr>
                <w:rFonts w:ascii="Times New Roman" w:hAnsi="宋体"/>
                <w:color w:val="auto"/>
                <w:sz w:val="18"/>
                <w:szCs w:val="18"/>
              </w:rPr>
            </w:pPr>
          </w:p>
        </w:tc>
        <w:tc>
          <w:tcPr>
            <w:tcW w:w="666" w:type="dxa"/>
            <w:tcBorders>
              <w:tl2br w:val="nil"/>
              <w:tr2bl w:val="nil"/>
            </w:tcBorders>
            <w:vAlign w:val="center"/>
          </w:tcPr>
          <w:p w14:paraId="395F831A">
            <w:pPr>
              <w:spacing w:line="280" w:lineRule="exact"/>
              <w:jc w:val="center"/>
              <w:rPr>
                <w:rFonts w:ascii="Times New Roman" w:hAnsi="宋体"/>
                <w:color w:val="auto"/>
                <w:sz w:val="18"/>
                <w:szCs w:val="18"/>
              </w:rPr>
            </w:pPr>
          </w:p>
        </w:tc>
      </w:tr>
      <w:tr w14:paraId="1DC8B4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4162" w:type="dxa"/>
            <w:gridSpan w:val="4"/>
            <w:tcBorders>
              <w:tl2br w:val="nil"/>
              <w:tr2bl w:val="nil"/>
            </w:tcBorders>
            <w:vAlign w:val="center"/>
          </w:tcPr>
          <w:p w14:paraId="239CFA72">
            <w:pPr>
              <w:spacing w:line="280" w:lineRule="exact"/>
              <w:jc w:val="center"/>
              <w:rPr>
                <w:rFonts w:ascii="Times New Roman" w:hAnsi="宋体"/>
                <w:color w:val="auto"/>
                <w:sz w:val="18"/>
                <w:szCs w:val="18"/>
              </w:rPr>
            </w:pPr>
            <w:r>
              <w:rPr>
                <w:rFonts w:hint="eastAsia" w:ascii="Times New Roman" w:hAnsi="宋体"/>
                <w:color w:val="auto"/>
                <w:sz w:val="18"/>
                <w:szCs w:val="18"/>
              </w:rPr>
              <w:t xml:space="preserve">  </w:t>
            </w:r>
            <w:r>
              <w:rPr>
                <w:rFonts w:ascii="Times New Roman" w:hAnsi="宋体"/>
                <w:color w:val="auto"/>
                <w:sz w:val="18"/>
                <w:szCs w:val="18"/>
              </w:rPr>
              <w:t>合  计</w:t>
            </w:r>
          </w:p>
        </w:tc>
        <w:tc>
          <w:tcPr>
            <w:tcW w:w="374" w:type="dxa"/>
            <w:tcBorders>
              <w:tl2br w:val="nil"/>
              <w:tr2bl w:val="nil"/>
            </w:tcBorders>
          </w:tcPr>
          <w:p w14:paraId="04D2FDBF">
            <w:pPr>
              <w:spacing w:line="280" w:lineRule="exact"/>
              <w:jc w:val="center"/>
              <w:rPr>
                <w:rFonts w:ascii="Times New Roman" w:hAnsi="宋体"/>
                <w:color w:val="auto"/>
                <w:sz w:val="18"/>
                <w:szCs w:val="18"/>
              </w:rPr>
            </w:pPr>
            <w:r>
              <w:rPr>
                <w:rFonts w:ascii="Times New Roman" w:hAnsi="宋体"/>
                <w:color w:val="auto"/>
                <w:sz w:val="18"/>
                <w:szCs w:val="18"/>
              </w:rPr>
              <w:t>95</w:t>
            </w:r>
          </w:p>
        </w:tc>
        <w:tc>
          <w:tcPr>
            <w:tcW w:w="374" w:type="dxa"/>
            <w:tcBorders>
              <w:tl2br w:val="nil"/>
              <w:tr2bl w:val="nil"/>
            </w:tcBorders>
          </w:tcPr>
          <w:p w14:paraId="2BF7D0D6">
            <w:pPr>
              <w:spacing w:line="280" w:lineRule="exact"/>
              <w:jc w:val="center"/>
              <w:rPr>
                <w:rFonts w:ascii="Times New Roman" w:hAnsi="宋体"/>
                <w:color w:val="auto"/>
                <w:sz w:val="18"/>
                <w:szCs w:val="18"/>
              </w:rPr>
            </w:pPr>
            <w:r>
              <w:rPr>
                <w:rFonts w:ascii="Times New Roman" w:hAnsi="宋体"/>
                <w:color w:val="auto"/>
                <w:sz w:val="18"/>
                <w:szCs w:val="18"/>
              </w:rPr>
              <w:t>1710</w:t>
            </w:r>
          </w:p>
        </w:tc>
        <w:tc>
          <w:tcPr>
            <w:tcW w:w="374" w:type="dxa"/>
            <w:tcBorders>
              <w:tl2br w:val="nil"/>
              <w:tr2bl w:val="nil"/>
            </w:tcBorders>
          </w:tcPr>
          <w:p w14:paraId="4B0C0CFF">
            <w:pPr>
              <w:spacing w:line="280" w:lineRule="exact"/>
              <w:jc w:val="center"/>
              <w:rPr>
                <w:rFonts w:ascii="Times New Roman" w:hAnsi="宋体"/>
                <w:color w:val="auto"/>
                <w:sz w:val="18"/>
                <w:szCs w:val="18"/>
              </w:rPr>
            </w:pPr>
            <w:r>
              <w:rPr>
                <w:rFonts w:ascii="Times New Roman" w:hAnsi="宋体"/>
                <w:color w:val="auto"/>
                <w:sz w:val="18"/>
                <w:szCs w:val="18"/>
              </w:rPr>
              <w:t>1296</w:t>
            </w:r>
          </w:p>
        </w:tc>
        <w:tc>
          <w:tcPr>
            <w:tcW w:w="374" w:type="dxa"/>
            <w:tcBorders>
              <w:tl2br w:val="nil"/>
              <w:tr2bl w:val="nil"/>
            </w:tcBorders>
          </w:tcPr>
          <w:p w14:paraId="04FBB885">
            <w:pPr>
              <w:spacing w:line="280" w:lineRule="exact"/>
              <w:jc w:val="center"/>
              <w:rPr>
                <w:rFonts w:ascii="Times New Roman" w:hAnsi="宋体"/>
                <w:color w:val="auto"/>
                <w:sz w:val="18"/>
                <w:szCs w:val="18"/>
              </w:rPr>
            </w:pPr>
            <w:r>
              <w:rPr>
                <w:rFonts w:ascii="Times New Roman" w:hAnsi="宋体"/>
                <w:color w:val="auto"/>
                <w:sz w:val="18"/>
                <w:szCs w:val="18"/>
              </w:rPr>
              <w:t>414</w:t>
            </w:r>
          </w:p>
        </w:tc>
        <w:tc>
          <w:tcPr>
            <w:tcW w:w="374" w:type="dxa"/>
            <w:tcBorders>
              <w:tl2br w:val="nil"/>
              <w:tr2bl w:val="nil"/>
            </w:tcBorders>
          </w:tcPr>
          <w:p w14:paraId="4213BBCB">
            <w:pPr>
              <w:spacing w:line="280" w:lineRule="exact"/>
              <w:jc w:val="center"/>
              <w:rPr>
                <w:rFonts w:ascii="Times New Roman" w:hAnsi="宋体"/>
                <w:color w:val="auto"/>
                <w:sz w:val="18"/>
                <w:szCs w:val="18"/>
              </w:rPr>
            </w:pPr>
            <w:r>
              <w:rPr>
                <w:rFonts w:ascii="Times New Roman" w:hAnsi="宋体"/>
                <w:color w:val="auto"/>
                <w:sz w:val="18"/>
                <w:szCs w:val="18"/>
              </w:rPr>
              <w:t>162</w:t>
            </w:r>
          </w:p>
        </w:tc>
        <w:tc>
          <w:tcPr>
            <w:tcW w:w="374" w:type="dxa"/>
            <w:tcBorders>
              <w:tl2br w:val="nil"/>
              <w:tr2bl w:val="nil"/>
            </w:tcBorders>
          </w:tcPr>
          <w:p w14:paraId="3127B523">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477</w:t>
            </w:r>
          </w:p>
        </w:tc>
        <w:tc>
          <w:tcPr>
            <w:tcW w:w="374" w:type="dxa"/>
            <w:tcBorders>
              <w:tl2br w:val="nil"/>
              <w:tr2bl w:val="nil"/>
            </w:tcBorders>
          </w:tcPr>
          <w:p w14:paraId="2D722294">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351</w:t>
            </w:r>
          </w:p>
        </w:tc>
        <w:tc>
          <w:tcPr>
            <w:tcW w:w="374" w:type="dxa"/>
            <w:tcBorders>
              <w:tl2br w:val="nil"/>
              <w:tr2bl w:val="nil"/>
            </w:tcBorders>
          </w:tcPr>
          <w:p w14:paraId="10534124">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315</w:t>
            </w:r>
          </w:p>
        </w:tc>
        <w:tc>
          <w:tcPr>
            <w:tcW w:w="375" w:type="dxa"/>
            <w:tcBorders>
              <w:tl2br w:val="nil"/>
              <w:tr2bl w:val="nil"/>
            </w:tcBorders>
          </w:tcPr>
          <w:p w14:paraId="1D11411D">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315</w:t>
            </w:r>
          </w:p>
        </w:tc>
        <w:tc>
          <w:tcPr>
            <w:tcW w:w="375" w:type="dxa"/>
            <w:tcBorders>
              <w:tl2br w:val="nil"/>
              <w:tr2bl w:val="nil"/>
            </w:tcBorders>
          </w:tcPr>
          <w:p w14:paraId="532F834D">
            <w:pPr>
              <w:spacing w:line="280" w:lineRule="exact"/>
              <w:jc w:val="center"/>
              <w:rPr>
                <w:rFonts w:ascii="Times New Roman" w:hAnsi="宋体"/>
                <w:color w:val="auto"/>
                <w:sz w:val="18"/>
                <w:szCs w:val="18"/>
              </w:rPr>
            </w:pPr>
            <w:r>
              <w:rPr>
                <w:rFonts w:ascii="Times New Roman" w:hAnsi="宋体"/>
                <w:color w:val="auto"/>
                <w:sz w:val="18"/>
                <w:szCs w:val="18"/>
              </w:rPr>
              <w:t>252</w:t>
            </w:r>
          </w:p>
        </w:tc>
        <w:tc>
          <w:tcPr>
            <w:tcW w:w="1789" w:type="dxa"/>
            <w:gridSpan w:val="3"/>
            <w:vMerge w:val="restart"/>
            <w:tcBorders>
              <w:tl2br w:val="nil"/>
              <w:tr2bl w:val="nil"/>
            </w:tcBorders>
            <w:vAlign w:val="center"/>
          </w:tcPr>
          <w:p w14:paraId="70CAB832">
            <w:pPr>
              <w:spacing w:line="280" w:lineRule="exact"/>
              <w:jc w:val="center"/>
              <w:rPr>
                <w:rFonts w:ascii="Times New Roman" w:hAnsi="宋体"/>
                <w:color w:val="auto"/>
                <w:sz w:val="18"/>
                <w:szCs w:val="18"/>
              </w:rPr>
            </w:pPr>
          </w:p>
          <w:p w14:paraId="376C7C4D">
            <w:pPr>
              <w:spacing w:line="280" w:lineRule="exact"/>
              <w:jc w:val="center"/>
              <w:rPr>
                <w:rFonts w:ascii="Times New Roman" w:hAnsi="宋体"/>
                <w:color w:val="auto"/>
                <w:sz w:val="18"/>
                <w:szCs w:val="18"/>
              </w:rPr>
            </w:pPr>
          </w:p>
          <w:p w14:paraId="6B126FD1">
            <w:pPr>
              <w:spacing w:line="280" w:lineRule="exact"/>
              <w:jc w:val="center"/>
              <w:rPr>
                <w:rFonts w:ascii="Times New Roman" w:hAnsi="宋体"/>
                <w:color w:val="auto"/>
                <w:sz w:val="18"/>
                <w:szCs w:val="18"/>
              </w:rPr>
            </w:pPr>
          </w:p>
        </w:tc>
      </w:tr>
      <w:tr w14:paraId="1DC230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4910" w:type="dxa"/>
            <w:gridSpan w:val="6"/>
            <w:tcBorders>
              <w:tl2br w:val="nil"/>
              <w:tr2bl w:val="nil"/>
            </w:tcBorders>
            <w:vAlign w:val="center"/>
          </w:tcPr>
          <w:p w14:paraId="5867E335">
            <w:pPr>
              <w:spacing w:line="280" w:lineRule="exact"/>
              <w:jc w:val="center"/>
              <w:rPr>
                <w:rFonts w:ascii="Times New Roman" w:hAnsi="宋体"/>
                <w:color w:val="auto"/>
                <w:sz w:val="18"/>
                <w:szCs w:val="18"/>
              </w:rPr>
            </w:pPr>
            <w:r>
              <w:rPr>
                <w:rFonts w:ascii="Times New Roman" w:hAnsi="宋体"/>
                <w:color w:val="auto"/>
                <w:sz w:val="18"/>
                <w:szCs w:val="18"/>
              </w:rPr>
              <w:t>百分比（%）</w:t>
            </w:r>
          </w:p>
        </w:tc>
        <w:tc>
          <w:tcPr>
            <w:tcW w:w="374" w:type="dxa"/>
            <w:tcBorders>
              <w:tl2br w:val="nil"/>
              <w:tr2bl w:val="nil"/>
            </w:tcBorders>
            <w:vAlign w:val="center"/>
          </w:tcPr>
          <w:p w14:paraId="677EA0A1">
            <w:pPr>
              <w:spacing w:line="280" w:lineRule="exact"/>
              <w:jc w:val="center"/>
              <w:rPr>
                <w:rFonts w:hint="eastAsia" w:ascii="Times New Roman" w:hAnsi="宋体" w:eastAsiaTheme="minorEastAsia"/>
                <w:color w:val="auto"/>
                <w:sz w:val="18"/>
                <w:szCs w:val="18"/>
                <w:lang w:eastAsia="zh-CN"/>
              </w:rPr>
            </w:pPr>
            <w:r>
              <w:rPr>
                <w:rFonts w:hint="eastAsia" w:ascii="Times New Roman" w:hAnsi="宋体"/>
                <w:color w:val="auto"/>
                <w:sz w:val="18"/>
                <w:szCs w:val="18"/>
              </w:rPr>
              <w:t>7</w:t>
            </w:r>
            <w:r>
              <w:rPr>
                <w:rFonts w:ascii="Times New Roman" w:hAnsi="宋体"/>
                <w:color w:val="auto"/>
                <w:sz w:val="18"/>
                <w:szCs w:val="18"/>
              </w:rPr>
              <w:t>5.</w:t>
            </w:r>
            <w:r>
              <w:rPr>
                <w:rFonts w:hint="eastAsia" w:ascii="Times New Roman" w:hAnsi="宋体"/>
                <w:color w:val="auto"/>
                <w:sz w:val="18"/>
                <w:szCs w:val="18"/>
                <w:lang w:val="en-US" w:eastAsia="zh-CN"/>
              </w:rPr>
              <w:t>8</w:t>
            </w:r>
          </w:p>
        </w:tc>
        <w:tc>
          <w:tcPr>
            <w:tcW w:w="374" w:type="dxa"/>
            <w:tcBorders>
              <w:tl2br w:val="nil"/>
              <w:tr2bl w:val="nil"/>
            </w:tcBorders>
            <w:vAlign w:val="center"/>
          </w:tcPr>
          <w:p w14:paraId="098E38F7">
            <w:pPr>
              <w:spacing w:line="280" w:lineRule="exact"/>
              <w:jc w:val="center"/>
              <w:rPr>
                <w:rFonts w:hint="eastAsia" w:ascii="Times New Roman" w:hAnsi="宋体" w:eastAsiaTheme="minorEastAsia"/>
                <w:color w:val="auto"/>
                <w:sz w:val="18"/>
                <w:szCs w:val="18"/>
                <w:lang w:eastAsia="zh-CN"/>
              </w:rPr>
            </w:pPr>
            <w:r>
              <w:rPr>
                <w:rFonts w:hint="eastAsia" w:ascii="Times New Roman" w:hAnsi="宋体"/>
                <w:color w:val="auto"/>
                <w:sz w:val="18"/>
                <w:szCs w:val="18"/>
              </w:rPr>
              <w:t>2</w:t>
            </w:r>
            <w:r>
              <w:rPr>
                <w:rFonts w:ascii="Times New Roman" w:hAnsi="宋体"/>
                <w:color w:val="auto"/>
                <w:sz w:val="18"/>
                <w:szCs w:val="18"/>
              </w:rPr>
              <w:t>4.</w:t>
            </w:r>
            <w:r>
              <w:rPr>
                <w:rFonts w:hint="eastAsia" w:ascii="Times New Roman" w:hAnsi="宋体"/>
                <w:color w:val="auto"/>
                <w:sz w:val="18"/>
                <w:szCs w:val="18"/>
                <w:lang w:val="en-US" w:eastAsia="zh-CN"/>
              </w:rPr>
              <w:t>2</w:t>
            </w:r>
          </w:p>
        </w:tc>
        <w:tc>
          <w:tcPr>
            <w:tcW w:w="374" w:type="dxa"/>
            <w:tcBorders>
              <w:tl2br w:val="nil"/>
              <w:tr2bl w:val="nil"/>
            </w:tcBorders>
            <w:vAlign w:val="center"/>
          </w:tcPr>
          <w:p w14:paraId="65CA2C71">
            <w:pPr>
              <w:spacing w:line="280" w:lineRule="exact"/>
              <w:jc w:val="center"/>
              <w:rPr>
                <w:rFonts w:ascii="Times New Roman" w:hAnsi="宋体"/>
                <w:color w:val="auto"/>
                <w:sz w:val="18"/>
                <w:szCs w:val="18"/>
              </w:rPr>
            </w:pPr>
            <w:r>
              <w:rPr>
                <w:rFonts w:hint="eastAsia" w:ascii="Times New Roman" w:hAnsi="宋体"/>
                <w:color w:val="auto"/>
                <w:sz w:val="18"/>
                <w:szCs w:val="18"/>
              </w:rPr>
              <w:t>9</w:t>
            </w:r>
            <w:r>
              <w:rPr>
                <w:rFonts w:ascii="Times New Roman" w:hAnsi="宋体"/>
                <w:color w:val="auto"/>
                <w:sz w:val="18"/>
                <w:szCs w:val="18"/>
              </w:rPr>
              <w:t>.4</w:t>
            </w:r>
          </w:p>
        </w:tc>
        <w:tc>
          <w:tcPr>
            <w:tcW w:w="374" w:type="dxa"/>
            <w:tcBorders>
              <w:tl2br w:val="nil"/>
              <w:tr2bl w:val="nil"/>
            </w:tcBorders>
            <w:vAlign w:val="center"/>
          </w:tcPr>
          <w:p w14:paraId="1F0A7A49">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27.9</w:t>
            </w:r>
          </w:p>
        </w:tc>
        <w:tc>
          <w:tcPr>
            <w:tcW w:w="374" w:type="dxa"/>
            <w:tcBorders>
              <w:tl2br w:val="nil"/>
              <w:tr2bl w:val="nil"/>
            </w:tcBorders>
            <w:vAlign w:val="center"/>
          </w:tcPr>
          <w:p w14:paraId="4CF53F37">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20.5</w:t>
            </w:r>
          </w:p>
        </w:tc>
        <w:tc>
          <w:tcPr>
            <w:tcW w:w="374" w:type="dxa"/>
            <w:tcBorders>
              <w:tl2br w:val="nil"/>
              <w:tr2bl w:val="nil"/>
            </w:tcBorders>
            <w:vAlign w:val="center"/>
          </w:tcPr>
          <w:p w14:paraId="3275D4E6">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18.4</w:t>
            </w:r>
          </w:p>
        </w:tc>
        <w:tc>
          <w:tcPr>
            <w:tcW w:w="375" w:type="dxa"/>
            <w:tcBorders>
              <w:tl2br w:val="nil"/>
              <w:tr2bl w:val="nil"/>
            </w:tcBorders>
            <w:vAlign w:val="center"/>
          </w:tcPr>
          <w:p w14:paraId="21A36980">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18.4</w:t>
            </w:r>
          </w:p>
        </w:tc>
        <w:tc>
          <w:tcPr>
            <w:tcW w:w="375" w:type="dxa"/>
            <w:tcBorders>
              <w:tl2br w:val="nil"/>
              <w:tr2bl w:val="nil"/>
            </w:tcBorders>
            <w:vAlign w:val="center"/>
          </w:tcPr>
          <w:p w14:paraId="2B4307B0">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4.7</w:t>
            </w:r>
          </w:p>
        </w:tc>
        <w:tc>
          <w:tcPr>
            <w:tcW w:w="1789" w:type="dxa"/>
            <w:gridSpan w:val="3"/>
            <w:vMerge w:val="continue"/>
            <w:tcBorders>
              <w:tl2br w:val="nil"/>
              <w:tr2bl w:val="nil"/>
            </w:tcBorders>
            <w:vAlign w:val="center"/>
          </w:tcPr>
          <w:p w14:paraId="67036E74">
            <w:pPr>
              <w:spacing w:line="280" w:lineRule="exact"/>
              <w:jc w:val="center"/>
              <w:rPr>
                <w:rFonts w:ascii="Times New Roman" w:hAnsi="宋体"/>
                <w:color w:val="auto"/>
                <w:sz w:val="18"/>
                <w:szCs w:val="18"/>
              </w:rPr>
            </w:pPr>
          </w:p>
        </w:tc>
      </w:tr>
    </w:tbl>
    <w:p w14:paraId="528AC37B">
      <w:pPr>
        <w:spacing w:line="280" w:lineRule="exact"/>
        <w:jc w:val="center"/>
        <w:rPr>
          <w:rFonts w:ascii="Times New Roman" w:hAnsi="宋体"/>
          <w:color w:val="auto"/>
          <w:sz w:val="18"/>
          <w:szCs w:val="18"/>
        </w:rPr>
      </w:pPr>
    </w:p>
    <w:sectPr>
      <w:pgSz w:w="11906" w:h="16838"/>
      <w:pgMar w:top="1440" w:right="1797" w:bottom="1440" w:left="179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VhMGY4YTZlZWJiMDNlZTc1Y2ExODk3MjJjNDZjNTQifQ=="/>
  </w:docVars>
  <w:rsids>
    <w:rsidRoot w:val="00172A27"/>
    <w:rsid w:val="0001045E"/>
    <w:rsid w:val="000D4B46"/>
    <w:rsid w:val="000E6917"/>
    <w:rsid w:val="000F5465"/>
    <w:rsid w:val="00120D90"/>
    <w:rsid w:val="00123C82"/>
    <w:rsid w:val="00163D97"/>
    <w:rsid w:val="00166782"/>
    <w:rsid w:val="00172A27"/>
    <w:rsid w:val="001C7F58"/>
    <w:rsid w:val="001F6FBA"/>
    <w:rsid w:val="00213FA3"/>
    <w:rsid w:val="00227329"/>
    <w:rsid w:val="00237459"/>
    <w:rsid w:val="00253586"/>
    <w:rsid w:val="002858B1"/>
    <w:rsid w:val="002D34D9"/>
    <w:rsid w:val="002D61FD"/>
    <w:rsid w:val="002D7DF3"/>
    <w:rsid w:val="00314AE3"/>
    <w:rsid w:val="00331192"/>
    <w:rsid w:val="00353265"/>
    <w:rsid w:val="00383B87"/>
    <w:rsid w:val="00385FBF"/>
    <w:rsid w:val="00406761"/>
    <w:rsid w:val="0042637B"/>
    <w:rsid w:val="00435FBE"/>
    <w:rsid w:val="00443885"/>
    <w:rsid w:val="004610DB"/>
    <w:rsid w:val="00484E85"/>
    <w:rsid w:val="004A214C"/>
    <w:rsid w:val="004C773B"/>
    <w:rsid w:val="004D0E3B"/>
    <w:rsid w:val="004D69A2"/>
    <w:rsid w:val="004E716A"/>
    <w:rsid w:val="004F347A"/>
    <w:rsid w:val="00552076"/>
    <w:rsid w:val="005C5A1D"/>
    <w:rsid w:val="00611E6D"/>
    <w:rsid w:val="006176D1"/>
    <w:rsid w:val="00631117"/>
    <w:rsid w:val="0063163C"/>
    <w:rsid w:val="00674278"/>
    <w:rsid w:val="006B0061"/>
    <w:rsid w:val="006F1F40"/>
    <w:rsid w:val="006F2B4D"/>
    <w:rsid w:val="00700F47"/>
    <w:rsid w:val="007023C4"/>
    <w:rsid w:val="0070446B"/>
    <w:rsid w:val="007070B7"/>
    <w:rsid w:val="007130A9"/>
    <w:rsid w:val="00720ECB"/>
    <w:rsid w:val="007438ED"/>
    <w:rsid w:val="00764804"/>
    <w:rsid w:val="007868BD"/>
    <w:rsid w:val="007901A3"/>
    <w:rsid w:val="00820A78"/>
    <w:rsid w:val="00823D1B"/>
    <w:rsid w:val="008654D7"/>
    <w:rsid w:val="008C0AAE"/>
    <w:rsid w:val="008D73B8"/>
    <w:rsid w:val="00921D7E"/>
    <w:rsid w:val="00930B54"/>
    <w:rsid w:val="009454EB"/>
    <w:rsid w:val="009751D4"/>
    <w:rsid w:val="009A31DD"/>
    <w:rsid w:val="009B4CEF"/>
    <w:rsid w:val="009C47D3"/>
    <w:rsid w:val="009C6BBB"/>
    <w:rsid w:val="009C72D1"/>
    <w:rsid w:val="009C7DC3"/>
    <w:rsid w:val="009E5D50"/>
    <w:rsid w:val="00A2560C"/>
    <w:rsid w:val="00A37C63"/>
    <w:rsid w:val="00A564BE"/>
    <w:rsid w:val="00A57249"/>
    <w:rsid w:val="00AB6881"/>
    <w:rsid w:val="00B0306C"/>
    <w:rsid w:val="00B1687A"/>
    <w:rsid w:val="00B76F9C"/>
    <w:rsid w:val="00C544A6"/>
    <w:rsid w:val="00C5733E"/>
    <w:rsid w:val="00C63A44"/>
    <w:rsid w:val="00CA1E74"/>
    <w:rsid w:val="00CE1740"/>
    <w:rsid w:val="00D15354"/>
    <w:rsid w:val="00DC663C"/>
    <w:rsid w:val="00DE22B0"/>
    <w:rsid w:val="00EA5A8A"/>
    <w:rsid w:val="00EA76AD"/>
    <w:rsid w:val="00EC1012"/>
    <w:rsid w:val="00ED6078"/>
    <w:rsid w:val="00EE3A4D"/>
    <w:rsid w:val="00EF31D2"/>
    <w:rsid w:val="00F019C0"/>
    <w:rsid w:val="00F1329B"/>
    <w:rsid w:val="00F33416"/>
    <w:rsid w:val="00F6233D"/>
    <w:rsid w:val="00F64893"/>
    <w:rsid w:val="00F76C13"/>
    <w:rsid w:val="00F91C53"/>
    <w:rsid w:val="00FA7D2D"/>
    <w:rsid w:val="00FD1FF2"/>
    <w:rsid w:val="052A0793"/>
    <w:rsid w:val="054B2562"/>
    <w:rsid w:val="05A47883"/>
    <w:rsid w:val="05E03D0C"/>
    <w:rsid w:val="06D40F19"/>
    <w:rsid w:val="072916E2"/>
    <w:rsid w:val="077149AA"/>
    <w:rsid w:val="0A623C59"/>
    <w:rsid w:val="0A6273E5"/>
    <w:rsid w:val="0AF51FB6"/>
    <w:rsid w:val="0B0E5B21"/>
    <w:rsid w:val="0B8B11A9"/>
    <w:rsid w:val="0CF84031"/>
    <w:rsid w:val="0D71793F"/>
    <w:rsid w:val="0E0F4C20"/>
    <w:rsid w:val="10140A53"/>
    <w:rsid w:val="10465E59"/>
    <w:rsid w:val="10E27324"/>
    <w:rsid w:val="1261441F"/>
    <w:rsid w:val="13064C39"/>
    <w:rsid w:val="1456775C"/>
    <w:rsid w:val="15506190"/>
    <w:rsid w:val="16C10362"/>
    <w:rsid w:val="19174B3F"/>
    <w:rsid w:val="194A79C2"/>
    <w:rsid w:val="1AB36AD5"/>
    <w:rsid w:val="1C181C1B"/>
    <w:rsid w:val="1CE912A0"/>
    <w:rsid w:val="1DBC084A"/>
    <w:rsid w:val="1E7A4ABB"/>
    <w:rsid w:val="1F020E97"/>
    <w:rsid w:val="1F933753"/>
    <w:rsid w:val="23081256"/>
    <w:rsid w:val="2388517D"/>
    <w:rsid w:val="23DE1022"/>
    <w:rsid w:val="24DF47C4"/>
    <w:rsid w:val="25AF55F5"/>
    <w:rsid w:val="25FA7121"/>
    <w:rsid w:val="269B185D"/>
    <w:rsid w:val="28450164"/>
    <w:rsid w:val="28D04ABA"/>
    <w:rsid w:val="297E0BF6"/>
    <w:rsid w:val="29912C6D"/>
    <w:rsid w:val="29BA047A"/>
    <w:rsid w:val="2C5F4ADD"/>
    <w:rsid w:val="2CA70830"/>
    <w:rsid w:val="2D116B83"/>
    <w:rsid w:val="2E1A1BDB"/>
    <w:rsid w:val="30705B08"/>
    <w:rsid w:val="307E173C"/>
    <w:rsid w:val="317653A0"/>
    <w:rsid w:val="33224FF6"/>
    <w:rsid w:val="354B444E"/>
    <w:rsid w:val="35763336"/>
    <w:rsid w:val="3A666C61"/>
    <w:rsid w:val="3B4E2EEA"/>
    <w:rsid w:val="3C180C75"/>
    <w:rsid w:val="3C326368"/>
    <w:rsid w:val="3E151A9D"/>
    <w:rsid w:val="3E66679D"/>
    <w:rsid w:val="3ED87FC6"/>
    <w:rsid w:val="41790595"/>
    <w:rsid w:val="41A17F10"/>
    <w:rsid w:val="41C21F3C"/>
    <w:rsid w:val="425A1F2E"/>
    <w:rsid w:val="439D617C"/>
    <w:rsid w:val="43E74ECE"/>
    <w:rsid w:val="445350CD"/>
    <w:rsid w:val="44E26451"/>
    <w:rsid w:val="450B7834"/>
    <w:rsid w:val="45451747"/>
    <w:rsid w:val="46E65369"/>
    <w:rsid w:val="47C24B29"/>
    <w:rsid w:val="4BCD39B7"/>
    <w:rsid w:val="4DF17807"/>
    <w:rsid w:val="4FBB4DE8"/>
    <w:rsid w:val="502C14F0"/>
    <w:rsid w:val="50B05655"/>
    <w:rsid w:val="512948B8"/>
    <w:rsid w:val="53746E0E"/>
    <w:rsid w:val="53B474E8"/>
    <w:rsid w:val="550016C9"/>
    <w:rsid w:val="565655AA"/>
    <w:rsid w:val="57AA4E5A"/>
    <w:rsid w:val="582A6308"/>
    <w:rsid w:val="59DC3234"/>
    <w:rsid w:val="59DE3233"/>
    <w:rsid w:val="59F26203"/>
    <w:rsid w:val="5A2A6479"/>
    <w:rsid w:val="5B4E6197"/>
    <w:rsid w:val="5C115494"/>
    <w:rsid w:val="5C991EDB"/>
    <w:rsid w:val="5DF802E2"/>
    <w:rsid w:val="5F2B641F"/>
    <w:rsid w:val="60507922"/>
    <w:rsid w:val="621E4B15"/>
    <w:rsid w:val="62C531E2"/>
    <w:rsid w:val="63DC1A48"/>
    <w:rsid w:val="64A86550"/>
    <w:rsid w:val="66853A1C"/>
    <w:rsid w:val="66C3376D"/>
    <w:rsid w:val="682D7860"/>
    <w:rsid w:val="69B1626F"/>
    <w:rsid w:val="6AFC176B"/>
    <w:rsid w:val="6CEA657B"/>
    <w:rsid w:val="6DD46960"/>
    <w:rsid w:val="6F2F352B"/>
    <w:rsid w:val="6F6F3150"/>
    <w:rsid w:val="70E93943"/>
    <w:rsid w:val="72186B6D"/>
    <w:rsid w:val="72990889"/>
    <w:rsid w:val="74F44891"/>
    <w:rsid w:val="75A73461"/>
    <w:rsid w:val="76554F59"/>
    <w:rsid w:val="76923005"/>
    <w:rsid w:val="77334767"/>
    <w:rsid w:val="7AAB138A"/>
    <w:rsid w:val="7AAD2A82"/>
    <w:rsid w:val="7BCA55A6"/>
    <w:rsid w:val="7C466CEA"/>
    <w:rsid w:val="7C694466"/>
    <w:rsid w:val="7D6D78D3"/>
    <w:rsid w:val="7FDD34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unhideWhenUsed/>
    <w:qFormat/>
    <w:uiPriority w:val="99"/>
    <w:pPr>
      <w:ind w:firstLine="420" w:firstLineChars="200"/>
    </w:pPr>
    <w:rPr>
      <w:rFonts w:ascii="Times New Roman" w:hAnsi="Times New Roman"/>
      <w:kern w:val="0"/>
      <w:sz w:val="20"/>
    </w:rPr>
  </w:style>
  <w:style w:type="paragraph" w:styleId="3">
    <w:name w:val="footer"/>
    <w:basedOn w:val="1"/>
    <w:link w:val="9"/>
    <w:autoRedefine/>
    <w:qFormat/>
    <w:uiPriority w:val="0"/>
    <w:pPr>
      <w:tabs>
        <w:tab w:val="center" w:pos="4153"/>
        <w:tab w:val="right" w:pos="8306"/>
      </w:tabs>
      <w:snapToGrid w:val="0"/>
      <w:jc w:val="left"/>
    </w:pPr>
    <w:rPr>
      <w:sz w:val="18"/>
      <w:szCs w:val="18"/>
    </w:rPr>
  </w:style>
  <w:style w:type="paragraph" w:styleId="4">
    <w:name w:val="header"/>
    <w:basedOn w:val="1"/>
    <w:link w:val="8"/>
    <w:autoRedefine/>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0"/>
    <w:basedOn w:val="1"/>
    <w:autoRedefine/>
    <w:qFormat/>
    <w:uiPriority w:val="99"/>
    <w:pPr>
      <w:widowControl/>
      <w:snapToGrid w:val="0"/>
      <w:jc w:val="left"/>
    </w:pPr>
    <w:rPr>
      <w:kern w:val="0"/>
      <w:sz w:val="20"/>
      <w:szCs w:val="20"/>
    </w:rPr>
  </w:style>
  <w:style w:type="character" w:customStyle="1" w:styleId="8">
    <w:name w:val="页眉 字符"/>
    <w:basedOn w:val="6"/>
    <w:link w:val="4"/>
    <w:autoRedefine/>
    <w:qFormat/>
    <w:uiPriority w:val="0"/>
    <w:rPr>
      <w:kern w:val="2"/>
      <w:sz w:val="18"/>
      <w:szCs w:val="18"/>
    </w:rPr>
  </w:style>
  <w:style w:type="character" w:customStyle="1" w:styleId="9">
    <w:name w:val="页脚 字符"/>
    <w:basedOn w:val="6"/>
    <w:link w:val="3"/>
    <w:autoRedefine/>
    <w:qFormat/>
    <w:uiPriority w:val="0"/>
    <w:rPr>
      <w:kern w:val="2"/>
      <w:sz w:val="18"/>
      <w:szCs w:val="18"/>
    </w:rPr>
  </w:style>
  <w:style w:type="paragraph" w:customStyle="1" w:styleId="10">
    <w:name w:val="无间隔1"/>
    <w:autoRedefine/>
    <w:qFormat/>
    <w:uiPriority w:val="1"/>
    <w:pPr>
      <w:widowControl w:val="0"/>
      <w:jc w:val="both"/>
    </w:pPr>
    <w:rPr>
      <w:rFonts w:ascii="Times New Roman" w:hAnsi="Times New Roman"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5131</Words>
  <Characters>5503</Characters>
  <Lines>61</Lines>
  <Paragraphs>17</Paragraphs>
  <TotalTime>103</TotalTime>
  <ScaleCrop>false</ScaleCrop>
  <LinksUpToDate>false</LinksUpToDate>
  <CharactersWithSpaces>5539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郭克思</cp:lastModifiedBy>
  <cp:lastPrinted>2023-02-14T07:46:00Z</cp:lastPrinted>
  <dcterms:modified xsi:type="dcterms:W3CDTF">2025-02-21T01:06:18Z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0C735D083E1D4916B7874A2A06A8FC45</vt:lpwstr>
  </property>
  <property fmtid="{D5CDD505-2E9C-101B-9397-08002B2CF9AE}" pid="4" name="KSOTemplateDocerSaveRecord">
    <vt:lpwstr>eyJoZGlkIjoiMjljYjFkYzU5YzNlZDNhYzBmNTM2ZTc5ZDE4ZTZmZmUiLCJ1c2VySWQiOiIyMjQwNzAzNDUifQ==</vt:lpwstr>
  </property>
</Properties>
</file>