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B16" w:rsidRDefault="006B782D">
      <w:pPr>
        <w:spacing w:before="240" w:line="360" w:lineRule="auto"/>
        <w:jc w:val="center"/>
        <w:rPr>
          <w:rFonts w:ascii="黑体" w:eastAsia="黑体" w:hAnsi="黑体" w:cs="Times New Roman"/>
          <w:bCs/>
          <w:sz w:val="32"/>
          <w:szCs w:val="32"/>
        </w:rPr>
      </w:pPr>
      <w:r>
        <w:rPr>
          <w:rFonts w:ascii="黑体" w:eastAsia="黑体" w:hAnsi="黑体" w:cs="Times New Roman" w:hint="eastAsia"/>
          <w:bCs/>
          <w:sz w:val="32"/>
          <w:szCs w:val="32"/>
        </w:rPr>
        <w:t>河南师范大学第十届法律文化节活动方案</w:t>
      </w:r>
    </w:p>
    <w:p w:rsidR="00404B16" w:rsidRDefault="006B782D">
      <w:pPr>
        <w:spacing w:before="240" w:line="360" w:lineRule="auto"/>
        <w:ind w:rightChars="-150" w:right="-330" w:firstLineChars="200" w:firstLine="560"/>
        <w:jc w:val="both"/>
        <w:rPr>
          <w:rFonts w:ascii="宋体" w:eastAsia="宋体" w:hAnsi="宋体" w:cs="Times New Roman"/>
          <w:sz w:val="28"/>
          <w:szCs w:val="28"/>
        </w:rPr>
      </w:pPr>
      <w:r>
        <w:rPr>
          <w:rFonts w:ascii="宋体" w:eastAsia="宋体" w:hAnsi="宋体" w:cs="Times New Roman" w:hint="eastAsia"/>
          <w:sz w:val="28"/>
          <w:szCs w:val="28"/>
        </w:rPr>
        <w:t>党的十八大以来，党中央对全面依法治国</w:t>
      </w:r>
      <w:proofErr w:type="gramStart"/>
      <w:r>
        <w:rPr>
          <w:rFonts w:ascii="宋体" w:eastAsia="宋体" w:hAnsi="宋体" w:cs="Times New Roman" w:hint="eastAsia"/>
          <w:sz w:val="28"/>
          <w:szCs w:val="28"/>
        </w:rPr>
        <w:t>作出</w:t>
      </w:r>
      <w:proofErr w:type="gramEnd"/>
      <w:r>
        <w:rPr>
          <w:rFonts w:ascii="宋体" w:eastAsia="宋体" w:hAnsi="宋体" w:cs="Times New Roman" w:hint="eastAsia"/>
          <w:sz w:val="28"/>
          <w:szCs w:val="28"/>
        </w:rPr>
        <w:t>一系列重大决策，提出一系列全面依法治国新理念、新思想、新战略。习近平总书记在中央全面依法治国委员会第一次会议上强调，全面依法治国具有基础性、保障性作用，要坚定不移走中国特色社会主义法治道路，更好发挥法治固根本、稳预期、利长远的保障作用。为积极响应我党全面推进依法治国的号召，宣传和展示法治成就，推进我校依法治校工作，加强校园法律文化建设，提升师生的法律素养，我校决定举办第十届法律文化节，具体安排如下：</w:t>
      </w:r>
    </w:p>
    <w:p w:rsidR="00404B16" w:rsidRDefault="006B782D">
      <w:pPr>
        <w:spacing w:after="0" w:line="360" w:lineRule="auto"/>
        <w:ind w:rightChars="-150" w:right="-330" w:firstLineChars="200" w:firstLine="562"/>
        <w:rPr>
          <w:rFonts w:ascii="宋体" w:eastAsia="宋体" w:hAnsi="宋体" w:cs="Times New Roman"/>
          <w:sz w:val="28"/>
          <w:szCs w:val="28"/>
        </w:rPr>
      </w:pPr>
      <w:r>
        <w:rPr>
          <w:rFonts w:ascii="宋体" w:eastAsia="宋体" w:hAnsi="宋体" w:cs="Times New Roman" w:hint="eastAsia"/>
          <w:b/>
          <w:sz w:val="28"/>
          <w:szCs w:val="28"/>
        </w:rPr>
        <w:t>一、主办单位</w:t>
      </w:r>
      <w:r>
        <w:rPr>
          <w:rFonts w:ascii="宋体" w:eastAsia="宋体" w:hAnsi="宋体" w:cs="Times New Roman" w:hint="eastAsia"/>
          <w:sz w:val="28"/>
          <w:szCs w:val="28"/>
        </w:rPr>
        <w:t>：党委学工部、学生处</w:t>
      </w:r>
    </w:p>
    <w:p w:rsidR="00404B16" w:rsidRDefault="006B782D">
      <w:pPr>
        <w:spacing w:after="0" w:line="360" w:lineRule="auto"/>
        <w:ind w:rightChars="-150" w:right="-330" w:firstLineChars="200" w:firstLine="560"/>
        <w:rPr>
          <w:rFonts w:ascii="宋体" w:eastAsia="宋体" w:hAnsi="宋体" w:cs="Times New Roman"/>
          <w:kern w:val="2"/>
          <w:sz w:val="28"/>
          <w:szCs w:val="28"/>
        </w:rPr>
      </w:pPr>
      <w:r>
        <w:rPr>
          <w:rFonts w:ascii="宋体" w:eastAsia="宋体" w:hAnsi="宋体" w:cs="Times New Roman" w:hint="eastAsia"/>
          <w:sz w:val="28"/>
          <w:szCs w:val="28"/>
        </w:rPr>
        <w:t xml:space="preserve">              </w:t>
      </w:r>
      <w:r>
        <w:rPr>
          <w:rFonts w:ascii="宋体" w:eastAsia="宋体" w:hAnsi="宋体" w:cs="Times New Roman" w:hint="eastAsia"/>
          <w:sz w:val="28"/>
          <w:szCs w:val="28"/>
        </w:rPr>
        <w:t>普法办</w:t>
      </w:r>
    </w:p>
    <w:p w:rsidR="00404B16" w:rsidRDefault="006B782D">
      <w:pPr>
        <w:spacing w:after="0" w:line="360" w:lineRule="auto"/>
        <w:ind w:rightChars="-150" w:right="-330" w:firstLineChars="397" w:firstLine="1116"/>
        <w:rPr>
          <w:rFonts w:ascii="宋体" w:eastAsia="宋体" w:hAnsi="宋体" w:cs="Times New Roman"/>
          <w:sz w:val="28"/>
          <w:szCs w:val="28"/>
        </w:rPr>
      </w:pPr>
      <w:r>
        <w:rPr>
          <w:rFonts w:ascii="宋体" w:eastAsia="宋体" w:hAnsi="宋体" w:cs="Times New Roman" w:hint="eastAsia"/>
          <w:b/>
          <w:sz w:val="28"/>
          <w:szCs w:val="28"/>
        </w:rPr>
        <w:t>承办单位：</w:t>
      </w:r>
      <w:r>
        <w:rPr>
          <w:rFonts w:ascii="宋体" w:eastAsia="宋体" w:hAnsi="宋体" w:cs="Times New Roman" w:hint="eastAsia"/>
          <w:sz w:val="28"/>
          <w:szCs w:val="28"/>
        </w:rPr>
        <w:t>法学院</w:t>
      </w:r>
    </w:p>
    <w:p w:rsidR="00404B16" w:rsidRDefault="006B782D">
      <w:pPr>
        <w:spacing w:after="0" w:line="360" w:lineRule="auto"/>
        <w:ind w:rightChars="-150" w:right="-330" w:firstLineChars="895" w:firstLine="2506"/>
        <w:rPr>
          <w:rFonts w:ascii="宋体" w:eastAsia="宋体" w:hAnsi="宋体" w:cs="Times New Roman"/>
          <w:sz w:val="28"/>
          <w:szCs w:val="28"/>
        </w:rPr>
      </w:pPr>
      <w:r>
        <w:rPr>
          <w:rFonts w:ascii="宋体" w:eastAsia="宋体" w:hAnsi="宋体" w:cs="Times New Roman" w:hint="eastAsia"/>
          <w:sz w:val="28"/>
          <w:szCs w:val="28"/>
        </w:rPr>
        <w:t>新乡市司法局法律援助中心</w:t>
      </w:r>
    </w:p>
    <w:p w:rsidR="00404B16" w:rsidRDefault="006B782D">
      <w:pPr>
        <w:spacing w:after="0" w:line="360" w:lineRule="auto"/>
        <w:ind w:rightChars="-150" w:right="-330" w:firstLineChars="196" w:firstLine="551"/>
        <w:rPr>
          <w:rFonts w:ascii="宋体" w:eastAsia="宋体" w:hAnsi="宋体" w:cs="Times New Roman"/>
          <w:color w:val="C00000"/>
          <w:sz w:val="28"/>
          <w:szCs w:val="28"/>
        </w:rPr>
      </w:pPr>
      <w:r>
        <w:rPr>
          <w:rFonts w:ascii="宋体" w:eastAsia="宋体" w:hAnsi="宋体" w:cs="Times New Roman" w:hint="eastAsia"/>
          <w:b/>
          <w:sz w:val="28"/>
          <w:szCs w:val="28"/>
        </w:rPr>
        <w:t>二、主题：</w:t>
      </w:r>
      <w:r>
        <w:rPr>
          <w:rFonts w:ascii="宋体" w:eastAsia="宋体" w:hAnsi="宋体" w:cs="Times New Roman" w:hint="eastAsia"/>
          <w:sz w:val="28"/>
          <w:szCs w:val="28"/>
        </w:rPr>
        <w:t>推进法治社会建设</w:t>
      </w:r>
      <w:r>
        <w:rPr>
          <w:rFonts w:ascii="宋体" w:eastAsia="宋体" w:hAnsi="宋体" w:cs="Times New Roman" w:hint="eastAsia"/>
          <w:sz w:val="28"/>
          <w:szCs w:val="28"/>
        </w:rPr>
        <w:t xml:space="preserve">  </w:t>
      </w:r>
      <w:r>
        <w:rPr>
          <w:rFonts w:ascii="宋体" w:eastAsia="宋体" w:hAnsi="宋体" w:cs="Times New Roman" w:hint="eastAsia"/>
          <w:sz w:val="28"/>
          <w:szCs w:val="28"/>
        </w:rPr>
        <w:t>贡献河南师大力量</w:t>
      </w:r>
    </w:p>
    <w:p w:rsidR="00404B16" w:rsidRDefault="006B782D">
      <w:pPr>
        <w:spacing w:after="0" w:line="360" w:lineRule="auto"/>
        <w:ind w:rightChars="-150" w:right="-330" w:firstLineChars="196" w:firstLine="551"/>
        <w:rPr>
          <w:rFonts w:ascii="宋体" w:eastAsia="宋体" w:hAnsi="宋体" w:cs="Times New Roman"/>
          <w:b/>
          <w:sz w:val="28"/>
          <w:szCs w:val="28"/>
        </w:rPr>
      </w:pPr>
      <w:r>
        <w:rPr>
          <w:rFonts w:ascii="宋体" w:eastAsia="宋体" w:hAnsi="宋体" w:cs="Times New Roman" w:hint="eastAsia"/>
          <w:b/>
          <w:sz w:val="28"/>
          <w:szCs w:val="28"/>
        </w:rPr>
        <w:t>三、组委会</w:t>
      </w:r>
    </w:p>
    <w:p w:rsidR="00404B16" w:rsidRDefault="006B782D">
      <w:pPr>
        <w:spacing w:after="0" w:line="360" w:lineRule="auto"/>
        <w:ind w:rightChars="-150" w:right="-330" w:firstLineChars="196" w:firstLine="551"/>
        <w:rPr>
          <w:rFonts w:ascii="宋体" w:eastAsia="宋体" w:hAnsi="宋体" w:cs="Times New Roman"/>
          <w:sz w:val="28"/>
          <w:szCs w:val="28"/>
        </w:rPr>
      </w:pPr>
      <w:r>
        <w:rPr>
          <w:rFonts w:ascii="宋体" w:eastAsia="宋体" w:hAnsi="宋体" w:cs="Times New Roman" w:hint="eastAsia"/>
          <w:b/>
          <w:sz w:val="28"/>
          <w:szCs w:val="28"/>
        </w:rPr>
        <w:t>顾</w:t>
      </w:r>
      <w:r>
        <w:rPr>
          <w:rFonts w:ascii="宋体" w:eastAsia="宋体" w:hAnsi="宋体" w:cs="Times New Roman" w:hint="eastAsia"/>
          <w:b/>
          <w:sz w:val="28"/>
          <w:szCs w:val="28"/>
        </w:rPr>
        <w:t xml:space="preserve">  </w:t>
      </w:r>
      <w:r>
        <w:rPr>
          <w:rFonts w:ascii="宋体" w:eastAsia="宋体" w:hAnsi="宋体" w:cs="Times New Roman" w:hint="eastAsia"/>
          <w:b/>
          <w:sz w:val="28"/>
          <w:szCs w:val="28"/>
        </w:rPr>
        <w:t>问</w:t>
      </w:r>
      <w:r>
        <w:rPr>
          <w:rFonts w:ascii="宋体" w:eastAsia="宋体" w:hAnsi="宋体" w:cs="Times New Roman" w:hint="eastAsia"/>
          <w:sz w:val="28"/>
          <w:szCs w:val="28"/>
        </w:rPr>
        <w:t>：</w:t>
      </w:r>
      <w:r>
        <w:rPr>
          <w:rFonts w:ascii="宋体" w:eastAsia="宋体" w:hAnsi="宋体" w:cs="Times New Roman"/>
          <w:sz w:val="28"/>
          <w:szCs w:val="28"/>
        </w:rPr>
        <w:t>陈广文</w:t>
      </w:r>
      <w:r>
        <w:rPr>
          <w:rFonts w:ascii="宋体" w:eastAsia="宋体" w:hAnsi="宋体" w:cs="Times New Roman" w:hint="eastAsia"/>
          <w:sz w:val="28"/>
          <w:szCs w:val="28"/>
        </w:rPr>
        <w:t xml:space="preserve">  </w:t>
      </w:r>
      <w:r>
        <w:rPr>
          <w:rFonts w:ascii="宋体" w:eastAsia="宋体" w:hAnsi="宋体" w:cs="Times New Roman" w:hint="eastAsia"/>
          <w:sz w:val="28"/>
          <w:szCs w:val="28"/>
        </w:rPr>
        <w:t>李学志</w:t>
      </w:r>
    </w:p>
    <w:p w:rsidR="00404B16" w:rsidRDefault="006B782D">
      <w:pPr>
        <w:spacing w:after="0" w:line="360" w:lineRule="auto"/>
        <w:ind w:rightChars="-150" w:right="-330" w:firstLineChars="196" w:firstLine="551"/>
        <w:rPr>
          <w:rFonts w:ascii="宋体" w:eastAsia="宋体" w:hAnsi="宋体" w:cs="Times New Roman"/>
          <w:sz w:val="28"/>
          <w:szCs w:val="28"/>
        </w:rPr>
      </w:pPr>
      <w:r>
        <w:rPr>
          <w:rFonts w:ascii="宋体" w:eastAsia="宋体" w:hAnsi="宋体" w:cs="Times New Roman" w:hint="eastAsia"/>
          <w:b/>
          <w:sz w:val="28"/>
          <w:szCs w:val="28"/>
        </w:rPr>
        <w:t>主</w:t>
      </w:r>
      <w:r>
        <w:rPr>
          <w:rFonts w:ascii="宋体" w:eastAsia="宋体" w:hAnsi="宋体" w:cs="Times New Roman" w:hint="eastAsia"/>
          <w:b/>
          <w:sz w:val="28"/>
          <w:szCs w:val="28"/>
        </w:rPr>
        <w:t xml:space="preserve">  </w:t>
      </w:r>
      <w:r>
        <w:rPr>
          <w:rFonts w:ascii="宋体" w:eastAsia="宋体" w:hAnsi="宋体" w:cs="Times New Roman" w:hint="eastAsia"/>
          <w:b/>
          <w:sz w:val="28"/>
          <w:szCs w:val="28"/>
        </w:rPr>
        <w:t>任</w:t>
      </w:r>
      <w:r>
        <w:rPr>
          <w:rFonts w:ascii="宋体" w:eastAsia="宋体" w:hAnsi="宋体" w:cs="Times New Roman" w:hint="eastAsia"/>
          <w:sz w:val="28"/>
          <w:szCs w:val="28"/>
        </w:rPr>
        <w:t>：王宏伟</w:t>
      </w:r>
      <w:r>
        <w:rPr>
          <w:rFonts w:ascii="宋体" w:eastAsia="宋体" w:hAnsi="宋体" w:cs="Times New Roman" w:hint="eastAsia"/>
          <w:sz w:val="28"/>
          <w:szCs w:val="28"/>
        </w:rPr>
        <w:t xml:space="preserve">  </w:t>
      </w:r>
      <w:r>
        <w:rPr>
          <w:rFonts w:ascii="宋体" w:eastAsia="宋体" w:hAnsi="宋体" w:cs="Times New Roman" w:hint="eastAsia"/>
          <w:sz w:val="28"/>
          <w:szCs w:val="28"/>
        </w:rPr>
        <w:t>聂立清</w:t>
      </w:r>
    </w:p>
    <w:p w:rsidR="00404B16" w:rsidRDefault="006B782D">
      <w:pPr>
        <w:spacing w:after="0" w:line="360" w:lineRule="auto"/>
        <w:ind w:rightChars="-150" w:right="-330" w:firstLineChars="196" w:firstLine="551"/>
        <w:rPr>
          <w:rFonts w:ascii="宋体" w:eastAsia="宋体" w:hAnsi="宋体" w:cs="Times New Roman"/>
          <w:sz w:val="28"/>
          <w:szCs w:val="28"/>
        </w:rPr>
      </w:pPr>
      <w:r>
        <w:rPr>
          <w:rFonts w:ascii="宋体" w:eastAsia="宋体" w:hAnsi="宋体" w:cs="Times New Roman" w:hint="eastAsia"/>
          <w:b/>
          <w:sz w:val="28"/>
          <w:szCs w:val="28"/>
        </w:rPr>
        <w:t>副主任</w:t>
      </w:r>
      <w:r>
        <w:rPr>
          <w:rFonts w:ascii="宋体" w:eastAsia="宋体" w:hAnsi="宋体" w:cs="Times New Roman" w:hint="eastAsia"/>
          <w:sz w:val="28"/>
          <w:szCs w:val="28"/>
        </w:rPr>
        <w:t>：任永利</w:t>
      </w:r>
      <w:r>
        <w:rPr>
          <w:rFonts w:ascii="宋体" w:eastAsia="宋体" w:hAnsi="宋体" w:cs="Times New Roman" w:hint="eastAsia"/>
          <w:sz w:val="28"/>
          <w:szCs w:val="28"/>
        </w:rPr>
        <w:t xml:space="preserve">  </w:t>
      </w:r>
      <w:r>
        <w:rPr>
          <w:rFonts w:ascii="宋体" w:eastAsia="宋体" w:hAnsi="宋体" w:cs="Times New Roman" w:hint="eastAsia"/>
          <w:sz w:val="28"/>
          <w:szCs w:val="28"/>
        </w:rPr>
        <w:t>王鹏祥</w:t>
      </w:r>
    </w:p>
    <w:p w:rsidR="00404B16" w:rsidRDefault="006B782D">
      <w:pPr>
        <w:spacing w:after="0" w:line="360" w:lineRule="auto"/>
        <w:ind w:rightChars="-150" w:right="-330" w:firstLineChars="196" w:firstLine="551"/>
        <w:rPr>
          <w:rFonts w:ascii="宋体" w:eastAsia="宋体" w:hAnsi="宋体" w:cs="Times New Roman"/>
          <w:sz w:val="28"/>
          <w:szCs w:val="28"/>
        </w:rPr>
      </w:pPr>
      <w:r>
        <w:rPr>
          <w:rFonts w:ascii="宋体" w:eastAsia="宋体" w:hAnsi="宋体" w:cs="Times New Roman" w:hint="eastAsia"/>
          <w:b/>
          <w:sz w:val="28"/>
          <w:szCs w:val="28"/>
        </w:rPr>
        <w:t>成</w:t>
      </w:r>
      <w:r>
        <w:rPr>
          <w:rFonts w:ascii="宋体" w:eastAsia="宋体" w:hAnsi="宋体" w:cs="Times New Roman" w:hint="eastAsia"/>
          <w:b/>
          <w:sz w:val="28"/>
          <w:szCs w:val="28"/>
        </w:rPr>
        <w:t xml:space="preserve">  </w:t>
      </w:r>
      <w:r>
        <w:rPr>
          <w:rFonts w:ascii="宋体" w:eastAsia="宋体" w:hAnsi="宋体" w:cs="Times New Roman" w:hint="eastAsia"/>
          <w:b/>
          <w:sz w:val="28"/>
          <w:szCs w:val="28"/>
        </w:rPr>
        <w:t>员：</w:t>
      </w:r>
      <w:r>
        <w:rPr>
          <w:rFonts w:ascii="宋体" w:eastAsia="宋体" w:hAnsi="宋体" w:cs="Times New Roman" w:hint="eastAsia"/>
          <w:sz w:val="28"/>
          <w:szCs w:val="28"/>
        </w:rPr>
        <w:t>孙冬青</w:t>
      </w:r>
      <w:r>
        <w:rPr>
          <w:rFonts w:ascii="宋体" w:eastAsia="宋体" w:hAnsi="宋体" w:cs="Times New Roman" w:hint="eastAsia"/>
          <w:sz w:val="28"/>
          <w:szCs w:val="28"/>
        </w:rPr>
        <w:t xml:space="preserve">  </w:t>
      </w:r>
      <w:r>
        <w:rPr>
          <w:rFonts w:ascii="宋体" w:eastAsia="宋体" w:hAnsi="宋体" w:cs="Times New Roman" w:hint="eastAsia"/>
          <w:sz w:val="28"/>
          <w:szCs w:val="28"/>
        </w:rPr>
        <w:t>赵红杰</w:t>
      </w:r>
      <w:r>
        <w:rPr>
          <w:rFonts w:ascii="宋体" w:eastAsia="宋体" w:hAnsi="宋体" w:cs="Times New Roman" w:hint="eastAsia"/>
          <w:sz w:val="28"/>
          <w:szCs w:val="28"/>
        </w:rPr>
        <w:t xml:space="preserve">  </w:t>
      </w:r>
      <w:r>
        <w:rPr>
          <w:rFonts w:ascii="宋体" w:eastAsia="宋体" w:hAnsi="宋体" w:cs="Times New Roman" w:hint="eastAsia"/>
          <w:sz w:val="28"/>
          <w:szCs w:val="28"/>
        </w:rPr>
        <w:t>康海军</w:t>
      </w:r>
      <w:r>
        <w:rPr>
          <w:rFonts w:ascii="宋体" w:eastAsia="宋体" w:hAnsi="宋体" w:cs="Times New Roman" w:hint="eastAsia"/>
          <w:sz w:val="28"/>
          <w:szCs w:val="28"/>
        </w:rPr>
        <w:t xml:space="preserve">  </w:t>
      </w:r>
      <w:proofErr w:type="gramStart"/>
      <w:r>
        <w:rPr>
          <w:rFonts w:ascii="宋体" w:eastAsia="宋体" w:hAnsi="宋体" w:cs="Times New Roman" w:hint="eastAsia"/>
          <w:sz w:val="28"/>
          <w:szCs w:val="28"/>
        </w:rPr>
        <w:t>寇玉鹏</w:t>
      </w:r>
      <w:proofErr w:type="gramEnd"/>
      <w:r>
        <w:rPr>
          <w:rFonts w:ascii="宋体" w:eastAsia="宋体" w:hAnsi="宋体" w:cs="Times New Roman" w:hint="eastAsia"/>
          <w:sz w:val="28"/>
          <w:szCs w:val="28"/>
        </w:rPr>
        <w:t xml:space="preserve">  </w:t>
      </w:r>
      <w:proofErr w:type="gramStart"/>
      <w:r>
        <w:rPr>
          <w:rFonts w:ascii="宋体" w:eastAsia="宋体" w:hAnsi="宋体" w:cs="Times New Roman" w:hint="eastAsia"/>
          <w:sz w:val="28"/>
          <w:szCs w:val="28"/>
        </w:rPr>
        <w:t>冯</w:t>
      </w:r>
      <w:proofErr w:type="gramEnd"/>
      <w:r>
        <w:rPr>
          <w:rFonts w:ascii="宋体" w:eastAsia="宋体" w:hAnsi="宋体" w:cs="Times New Roman" w:hint="eastAsia"/>
          <w:sz w:val="28"/>
          <w:szCs w:val="28"/>
        </w:rPr>
        <w:t xml:space="preserve">  </w:t>
      </w:r>
      <w:r>
        <w:rPr>
          <w:rFonts w:ascii="宋体" w:eastAsia="宋体" w:hAnsi="宋体" w:cs="Times New Roman" w:hint="eastAsia"/>
          <w:sz w:val="28"/>
          <w:szCs w:val="28"/>
        </w:rPr>
        <w:t>峰</w:t>
      </w:r>
      <w:r>
        <w:rPr>
          <w:rFonts w:ascii="宋体" w:eastAsia="宋体" w:hAnsi="宋体" w:cs="Times New Roman" w:hint="eastAsia"/>
          <w:sz w:val="28"/>
          <w:szCs w:val="28"/>
        </w:rPr>
        <w:t xml:space="preserve">  </w:t>
      </w:r>
      <w:r>
        <w:rPr>
          <w:rFonts w:ascii="宋体" w:eastAsia="宋体" w:hAnsi="宋体" w:cs="Times New Roman" w:hint="eastAsia"/>
          <w:sz w:val="28"/>
          <w:szCs w:val="28"/>
        </w:rPr>
        <w:t>马二杰</w:t>
      </w:r>
    </w:p>
    <w:p w:rsidR="00404B16" w:rsidRDefault="006B782D" w:rsidP="00E51F77">
      <w:pPr>
        <w:spacing w:after="0" w:line="360" w:lineRule="auto"/>
        <w:ind w:rightChars="-150" w:right="-330" w:firstLineChars="496" w:firstLine="1389"/>
        <w:rPr>
          <w:rFonts w:ascii="宋体" w:eastAsia="宋体" w:hAnsi="宋体" w:cs="Times New Roman"/>
          <w:sz w:val="28"/>
          <w:szCs w:val="28"/>
        </w:rPr>
      </w:pPr>
      <w:r>
        <w:rPr>
          <w:rFonts w:ascii="宋体" w:eastAsia="宋体" w:hAnsi="宋体" w:cs="Times New Roman" w:hint="eastAsia"/>
          <w:sz w:val="28"/>
          <w:szCs w:val="28"/>
        </w:rPr>
        <w:t xml:space="preserve">  </w:t>
      </w:r>
      <w:r>
        <w:rPr>
          <w:rFonts w:ascii="宋体" w:eastAsia="宋体" w:hAnsi="宋体" w:cs="Times New Roman" w:hint="eastAsia"/>
          <w:sz w:val="28"/>
          <w:szCs w:val="28"/>
        </w:rPr>
        <w:t>张</w:t>
      </w:r>
      <w:r>
        <w:rPr>
          <w:rFonts w:ascii="宋体" w:eastAsia="宋体" w:hAnsi="宋体" w:cs="Times New Roman" w:hint="eastAsia"/>
          <w:sz w:val="28"/>
          <w:szCs w:val="28"/>
        </w:rPr>
        <w:t xml:space="preserve">  </w:t>
      </w:r>
      <w:r>
        <w:rPr>
          <w:rFonts w:ascii="宋体" w:eastAsia="宋体" w:hAnsi="宋体" w:cs="Times New Roman" w:hint="eastAsia"/>
          <w:sz w:val="28"/>
          <w:szCs w:val="28"/>
        </w:rPr>
        <w:t>合</w:t>
      </w:r>
      <w:r>
        <w:rPr>
          <w:rFonts w:ascii="宋体" w:eastAsia="宋体" w:hAnsi="宋体" w:cs="Times New Roman" w:hint="eastAsia"/>
          <w:sz w:val="28"/>
          <w:szCs w:val="28"/>
        </w:rPr>
        <w:t xml:space="preserve">  </w:t>
      </w:r>
      <w:r>
        <w:rPr>
          <w:rFonts w:ascii="宋体" w:eastAsia="宋体" w:hAnsi="宋体" w:cs="Times New Roman" w:hint="eastAsia"/>
          <w:sz w:val="28"/>
          <w:szCs w:val="28"/>
        </w:rPr>
        <w:t>李富杰</w:t>
      </w:r>
      <w:r>
        <w:rPr>
          <w:rFonts w:ascii="宋体" w:eastAsia="宋体" w:hAnsi="宋体" w:cs="Times New Roman" w:hint="eastAsia"/>
          <w:sz w:val="28"/>
          <w:szCs w:val="28"/>
        </w:rPr>
        <w:t xml:space="preserve">  </w:t>
      </w:r>
      <w:r>
        <w:rPr>
          <w:rFonts w:ascii="宋体" w:eastAsia="宋体" w:hAnsi="宋体" w:cs="Times New Roman" w:hint="eastAsia"/>
          <w:sz w:val="28"/>
          <w:szCs w:val="28"/>
        </w:rPr>
        <w:t>陈明银</w:t>
      </w:r>
      <w:r>
        <w:rPr>
          <w:rFonts w:ascii="宋体" w:eastAsia="宋体" w:hAnsi="宋体" w:cs="Times New Roman" w:hint="eastAsia"/>
          <w:sz w:val="28"/>
          <w:szCs w:val="28"/>
        </w:rPr>
        <w:t xml:space="preserve">  </w:t>
      </w:r>
      <w:r>
        <w:rPr>
          <w:rFonts w:ascii="宋体" w:eastAsia="宋体" w:hAnsi="宋体" w:cs="Times New Roman" w:hint="eastAsia"/>
          <w:sz w:val="28"/>
          <w:szCs w:val="28"/>
        </w:rPr>
        <w:t>李朝阳</w:t>
      </w:r>
      <w:r>
        <w:rPr>
          <w:rFonts w:ascii="宋体" w:eastAsia="宋体" w:hAnsi="宋体" w:cs="Times New Roman" w:hint="eastAsia"/>
          <w:sz w:val="28"/>
          <w:szCs w:val="28"/>
        </w:rPr>
        <w:t xml:space="preserve">  </w:t>
      </w:r>
      <w:r>
        <w:rPr>
          <w:rFonts w:ascii="宋体" w:eastAsia="宋体" w:hAnsi="宋体" w:cs="Times New Roman" w:hint="eastAsia"/>
          <w:sz w:val="28"/>
          <w:szCs w:val="28"/>
        </w:rPr>
        <w:t>陈</w:t>
      </w:r>
      <w:r>
        <w:rPr>
          <w:rFonts w:ascii="宋体" w:eastAsia="宋体" w:hAnsi="宋体" w:cs="Times New Roman" w:hint="eastAsia"/>
          <w:sz w:val="28"/>
          <w:szCs w:val="28"/>
        </w:rPr>
        <w:t xml:space="preserve">  </w:t>
      </w:r>
      <w:r>
        <w:rPr>
          <w:rFonts w:ascii="宋体" w:eastAsia="宋体" w:hAnsi="宋体" w:cs="Times New Roman" w:hint="eastAsia"/>
          <w:sz w:val="28"/>
          <w:szCs w:val="28"/>
        </w:rPr>
        <w:t>勇</w:t>
      </w:r>
      <w:r>
        <w:rPr>
          <w:rFonts w:ascii="宋体" w:eastAsia="宋体" w:hAnsi="宋体" w:cs="Times New Roman" w:hint="eastAsia"/>
          <w:color w:val="FFFFFF" w:themeColor="background1"/>
          <w:sz w:val="28"/>
          <w:szCs w:val="28"/>
        </w:rPr>
        <w:t xml:space="preserve">  </w:t>
      </w:r>
      <w:r>
        <w:rPr>
          <w:rFonts w:ascii="宋体" w:eastAsia="宋体" w:hAnsi="宋体" w:cs="Times New Roman" w:hint="eastAsia"/>
          <w:sz w:val="28"/>
          <w:szCs w:val="28"/>
        </w:rPr>
        <w:t>曹</w:t>
      </w:r>
      <w:r>
        <w:rPr>
          <w:rFonts w:ascii="宋体" w:eastAsia="宋体" w:hAnsi="宋体" w:cs="Times New Roman" w:hint="eastAsia"/>
          <w:sz w:val="28"/>
          <w:szCs w:val="28"/>
        </w:rPr>
        <w:t xml:space="preserve">  </w:t>
      </w:r>
      <w:r>
        <w:rPr>
          <w:rFonts w:ascii="宋体" w:eastAsia="宋体" w:hAnsi="宋体" w:cs="Times New Roman" w:hint="eastAsia"/>
          <w:sz w:val="28"/>
          <w:szCs w:val="28"/>
        </w:rPr>
        <w:t>崇</w:t>
      </w:r>
    </w:p>
    <w:p w:rsidR="00404B16" w:rsidRDefault="006B782D" w:rsidP="00E51F77">
      <w:pPr>
        <w:spacing w:after="0" w:line="360" w:lineRule="auto"/>
        <w:ind w:rightChars="-150" w:right="-330" w:firstLineChars="596" w:firstLine="1669"/>
        <w:rPr>
          <w:rFonts w:ascii="宋体" w:eastAsia="宋体" w:hAnsi="宋体" w:cs="Times New Roman"/>
          <w:sz w:val="28"/>
          <w:szCs w:val="28"/>
        </w:rPr>
      </w:pPr>
      <w:r>
        <w:rPr>
          <w:rFonts w:ascii="宋体" w:eastAsia="宋体" w:hAnsi="宋体" w:cs="Times New Roman" w:hint="eastAsia"/>
          <w:sz w:val="28"/>
          <w:szCs w:val="28"/>
        </w:rPr>
        <w:t>朱庆福</w:t>
      </w:r>
      <w:r>
        <w:rPr>
          <w:rFonts w:ascii="宋体" w:eastAsia="宋体" w:hAnsi="宋体" w:cs="Times New Roman" w:hint="eastAsia"/>
          <w:sz w:val="28"/>
          <w:szCs w:val="28"/>
        </w:rPr>
        <w:t xml:space="preserve">  </w:t>
      </w:r>
      <w:proofErr w:type="gramStart"/>
      <w:r>
        <w:rPr>
          <w:rFonts w:ascii="宋体" w:eastAsia="宋体" w:hAnsi="宋体" w:cs="Times New Roman" w:hint="eastAsia"/>
          <w:sz w:val="28"/>
          <w:szCs w:val="28"/>
        </w:rPr>
        <w:t>段红伟</w:t>
      </w:r>
      <w:proofErr w:type="gramEnd"/>
      <w:r>
        <w:rPr>
          <w:rFonts w:ascii="宋体" w:eastAsia="宋体" w:hAnsi="宋体" w:cs="Times New Roman" w:hint="eastAsia"/>
          <w:sz w:val="28"/>
          <w:szCs w:val="28"/>
        </w:rPr>
        <w:t xml:space="preserve">  </w:t>
      </w:r>
      <w:r>
        <w:rPr>
          <w:rFonts w:ascii="宋体" w:eastAsia="宋体" w:hAnsi="宋体" w:cs="Times New Roman" w:hint="eastAsia"/>
          <w:sz w:val="28"/>
          <w:szCs w:val="28"/>
        </w:rPr>
        <w:t>高</w:t>
      </w:r>
      <w:r>
        <w:rPr>
          <w:rFonts w:ascii="宋体" w:eastAsia="宋体" w:hAnsi="宋体" w:cs="Times New Roman" w:hint="eastAsia"/>
          <w:sz w:val="28"/>
          <w:szCs w:val="28"/>
        </w:rPr>
        <w:t xml:space="preserve">  </w:t>
      </w:r>
      <w:r>
        <w:rPr>
          <w:rFonts w:ascii="宋体" w:eastAsia="宋体" w:hAnsi="宋体" w:cs="Times New Roman" w:hint="eastAsia"/>
          <w:sz w:val="28"/>
          <w:szCs w:val="28"/>
        </w:rPr>
        <w:t>飞</w:t>
      </w:r>
      <w:r>
        <w:rPr>
          <w:rFonts w:ascii="宋体" w:eastAsia="宋体" w:hAnsi="宋体" w:cs="Times New Roman" w:hint="eastAsia"/>
          <w:sz w:val="28"/>
          <w:szCs w:val="28"/>
        </w:rPr>
        <w:t xml:space="preserve">  </w:t>
      </w:r>
      <w:r>
        <w:rPr>
          <w:rFonts w:ascii="宋体" w:eastAsia="宋体" w:hAnsi="宋体" w:cs="Times New Roman" w:hint="eastAsia"/>
          <w:sz w:val="28"/>
          <w:szCs w:val="28"/>
        </w:rPr>
        <w:t>张东亮</w:t>
      </w:r>
      <w:r>
        <w:rPr>
          <w:rFonts w:ascii="宋体" w:eastAsia="宋体" w:hAnsi="宋体" w:cs="Times New Roman" w:hint="eastAsia"/>
          <w:sz w:val="28"/>
          <w:szCs w:val="28"/>
        </w:rPr>
        <w:t xml:space="preserve">  </w:t>
      </w:r>
      <w:proofErr w:type="gramStart"/>
      <w:r>
        <w:rPr>
          <w:rFonts w:ascii="宋体" w:eastAsia="宋体" w:hAnsi="宋体" w:cs="Times New Roman" w:hint="eastAsia"/>
          <w:sz w:val="28"/>
          <w:szCs w:val="28"/>
        </w:rPr>
        <w:t>康淑霞</w:t>
      </w:r>
      <w:proofErr w:type="gramEnd"/>
      <w:r>
        <w:rPr>
          <w:rFonts w:ascii="宋体" w:eastAsia="宋体" w:hAnsi="宋体" w:cs="Times New Roman" w:hint="eastAsia"/>
          <w:sz w:val="28"/>
          <w:szCs w:val="28"/>
        </w:rPr>
        <w:t xml:space="preserve">  </w:t>
      </w:r>
      <w:r>
        <w:rPr>
          <w:rFonts w:ascii="宋体" w:eastAsia="宋体" w:hAnsi="宋体" w:cs="Times New Roman" w:hint="eastAsia"/>
          <w:sz w:val="28"/>
          <w:szCs w:val="28"/>
        </w:rPr>
        <w:t>张</w:t>
      </w:r>
      <w:r>
        <w:rPr>
          <w:rFonts w:ascii="宋体" w:eastAsia="宋体" w:hAnsi="宋体" w:cs="Times New Roman" w:hint="eastAsia"/>
          <w:sz w:val="28"/>
          <w:szCs w:val="28"/>
        </w:rPr>
        <w:t xml:space="preserve">  </w:t>
      </w:r>
      <w:proofErr w:type="gramStart"/>
      <w:r>
        <w:rPr>
          <w:rFonts w:ascii="宋体" w:eastAsia="宋体" w:hAnsi="宋体" w:cs="Times New Roman" w:hint="eastAsia"/>
          <w:sz w:val="28"/>
          <w:szCs w:val="28"/>
        </w:rPr>
        <w:t>壬</w:t>
      </w:r>
      <w:proofErr w:type="gramEnd"/>
    </w:p>
    <w:p w:rsidR="00404B16" w:rsidRDefault="006B782D" w:rsidP="00E51F77">
      <w:pPr>
        <w:spacing w:after="0" w:line="360" w:lineRule="auto"/>
        <w:ind w:rightChars="-150" w:right="-330" w:firstLineChars="596" w:firstLine="1669"/>
        <w:rPr>
          <w:rFonts w:ascii="宋体" w:eastAsia="宋体" w:hAnsi="宋体" w:cs="Times New Roman"/>
          <w:sz w:val="28"/>
          <w:szCs w:val="28"/>
        </w:rPr>
      </w:pPr>
      <w:r>
        <w:rPr>
          <w:rFonts w:ascii="宋体" w:eastAsia="宋体" w:hAnsi="宋体" w:cs="Times New Roman" w:hint="eastAsia"/>
          <w:sz w:val="28"/>
          <w:szCs w:val="28"/>
        </w:rPr>
        <w:t>王文豪</w:t>
      </w:r>
      <w:r>
        <w:rPr>
          <w:rFonts w:ascii="宋体" w:eastAsia="宋体" w:hAnsi="宋体" w:cs="Times New Roman" w:hint="eastAsia"/>
          <w:sz w:val="28"/>
          <w:szCs w:val="28"/>
        </w:rPr>
        <w:t xml:space="preserve">  </w:t>
      </w:r>
      <w:r>
        <w:rPr>
          <w:rFonts w:ascii="宋体" w:eastAsia="宋体" w:hAnsi="宋体" w:cs="Times New Roman" w:hint="eastAsia"/>
          <w:sz w:val="28"/>
          <w:szCs w:val="28"/>
        </w:rPr>
        <w:t>蒋晋光</w:t>
      </w:r>
      <w:r>
        <w:rPr>
          <w:rFonts w:ascii="宋体" w:eastAsia="宋体" w:hAnsi="宋体" w:cs="Times New Roman" w:hint="eastAsia"/>
          <w:sz w:val="28"/>
          <w:szCs w:val="28"/>
        </w:rPr>
        <w:t xml:space="preserve">  </w:t>
      </w:r>
      <w:r>
        <w:rPr>
          <w:rFonts w:ascii="宋体" w:eastAsia="宋体" w:hAnsi="宋体" w:cs="Times New Roman" w:hint="eastAsia"/>
          <w:sz w:val="28"/>
          <w:szCs w:val="28"/>
        </w:rPr>
        <w:t>葛照金</w:t>
      </w:r>
      <w:r>
        <w:rPr>
          <w:rFonts w:ascii="宋体" w:eastAsia="宋体" w:hAnsi="宋体" w:cs="Times New Roman" w:hint="eastAsia"/>
          <w:sz w:val="28"/>
          <w:szCs w:val="28"/>
        </w:rPr>
        <w:t xml:space="preserve">  </w:t>
      </w:r>
      <w:proofErr w:type="gramStart"/>
      <w:r>
        <w:rPr>
          <w:rFonts w:ascii="宋体" w:eastAsia="宋体" w:hAnsi="宋体" w:cs="Times New Roman" w:hint="eastAsia"/>
          <w:sz w:val="28"/>
          <w:szCs w:val="28"/>
        </w:rPr>
        <w:t>梁作振</w:t>
      </w:r>
      <w:proofErr w:type="gramEnd"/>
      <w:r>
        <w:rPr>
          <w:rFonts w:ascii="宋体" w:eastAsia="宋体" w:hAnsi="宋体" w:cs="Times New Roman" w:hint="eastAsia"/>
          <w:sz w:val="28"/>
          <w:szCs w:val="28"/>
        </w:rPr>
        <w:t xml:space="preserve">  </w:t>
      </w:r>
      <w:r>
        <w:rPr>
          <w:rFonts w:ascii="宋体" w:eastAsia="宋体" w:hAnsi="宋体" w:cs="Times New Roman" w:hint="eastAsia"/>
          <w:sz w:val="28"/>
          <w:szCs w:val="28"/>
        </w:rPr>
        <w:t>白</w:t>
      </w:r>
      <w:r>
        <w:rPr>
          <w:rFonts w:ascii="宋体" w:eastAsia="宋体" w:hAnsi="宋体" w:cs="Times New Roman" w:hint="eastAsia"/>
          <w:sz w:val="28"/>
          <w:szCs w:val="28"/>
        </w:rPr>
        <w:t xml:space="preserve">  </w:t>
      </w:r>
      <w:r>
        <w:rPr>
          <w:rFonts w:ascii="宋体" w:eastAsia="宋体" w:hAnsi="宋体" w:cs="Times New Roman" w:hint="eastAsia"/>
          <w:sz w:val="28"/>
          <w:szCs w:val="28"/>
        </w:rPr>
        <w:t>丽</w:t>
      </w:r>
      <w:r>
        <w:rPr>
          <w:rFonts w:ascii="宋体" w:eastAsia="宋体" w:hAnsi="宋体" w:cs="Times New Roman" w:hint="eastAsia"/>
          <w:sz w:val="28"/>
          <w:szCs w:val="28"/>
        </w:rPr>
        <w:t xml:space="preserve">  </w:t>
      </w:r>
      <w:r>
        <w:rPr>
          <w:rFonts w:ascii="宋体" w:eastAsia="宋体" w:hAnsi="宋体" w:cs="Times New Roman" w:hint="eastAsia"/>
          <w:sz w:val="28"/>
          <w:szCs w:val="28"/>
        </w:rPr>
        <w:t>谢友海</w:t>
      </w:r>
    </w:p>
    <w:p w:rsidR="00404B16" w:rsidRDefault="006B782D" w:rsidP="00E51F77">
      <w:pPr>
        <w:spacing w:after="0" w:line="360" w:lineRule="auto"/>
        <w:ind w:rightChars="-150" w:right="-330" w:firstLineChars="596" w:firstLine="1669"/>
        <w:rPr>
          <w:rFonts w:ascii="宋体" w:eastAsia="宋体" w:hAnsi="宋体" w:cs="Times New Roman"/>
          <w:color w:val="FF0000"/>
          <w:sz w:val="28"/>
          <w:szCs w:val="28"/>
        </w:rPr>
      </w:pPr>
      <w:r>
        <w:rPr>
          <w:rFonts w:ascii="宋体" w:eastAsia="宋体" w:hAnsi="宋体" w:cs="Times New Roman" w:hint="eastAsia"/>
          <w:sz w:val="28"/>
          <w:szCs w:val="28"/>
        </w:rPr>
        <w:t>吴耀武</w:t>
      </w:r>
      <w:r>
        <w:rPr>
          <w:rFonts w:ascii="宋体" w:eastAsia="宋体" w:hAnsi="宋体" w:cs="Times New Roman" w:hint="eastAsia"/>
          <w:sz w:val="28"/>
          <w:szCs w:val="28"/>
        </w:rPr>
        <w:t xml:space="preserve"> </w:t>
      </w:r>
      <w:r>
        <w:rPr>
          <w:rFonts w:ascii="宋体" w:eastAsia="宋体" w:hAnsi="宋体" w:cs="Times New Roman" w:hint="eastAsia"/>
          <w:sz w:val="28"/>
          <w:szCs w:val="28"/>
        </w:rPr>
        <w:t xml:space="preserve"> </w:t>
      </w:r>
      <w:r>
        <w:rPr>
          <w:rFonts w:ascii="宋体" w:eastAsia="宋体" w:hAnsi="宋体" w:cs="Times New Roman" w:hint="eastAsia"/>
          <w:sz w:val="28"/>
          <w:szCs w:val="28"/>
        </w:rPr>
        <w:t>李保华</w:t>
      </w:r>
      <w:r>
        <w:rPr>
          <w:rFonts w:ascii="宋体" w:eastAsia="宋体" w:hAnsi="宋体" w:cs="Times New Roman" w:hint="eastAsia"/>
          <w:sz w:val="28"/>
          <w:szCs w:val="28"/>
        </w:rPr>
        <w:t xml:space="preserve">  </w:t>
      </w:r>
      <w:r>
        <w:rPr>
          <w:rFonts w:ascii="宋体" w:eastAsia="宋体" w:hAnsi="宋体" w:cs="Times New Roman" w:hint="eastAsia"/>
          <w:sz w:val="28"/>
          <w:szCs w:val="28"/>
        </w:rPr>
        <w:t>邓晓刚</w:t>
      </w:r>
      <w:r>
        <w:rPr>
          <w:rFonts w:ascii="宋体" w:eastAsia="宋体" w:hAnsi="宋体" w:cs="Times New Roman" w:hint="eastAsia"/>
          <w:sz w:val="28"/>
          <w:szCs w:val="28"/>
        </w:rPr>
        <w:t xml:space="preserve">  </w:t>
      </w:r>
      <w:r>
        <w:rPr>
          <w:rFonts w:ascii="宋体" w:eastAsia="宋体" w:hAnsi="宋体" w:cs="Times New Roman" w:hint="eastAsia"/>
          <w:sz w:val="28"/>
          <w:szCs w:val="28"/>
        </w:rPr>
        <w:t>张</w:t>
      </w:r>
      <w:r>
        <w:rPr>
          <w:rFonts w:ascii="宋体" w:eastAsia="宋体" w:hAnsi="宋体" w:cs="Times New Roman" w:hint="eastAsia"/>
          <w:sz w:val="28"/>
          <w:szCs w:val="28"/>
        </w:rPr>
        <w:t xml:space="preserve">  </w:t>
      </w:r>
      <w:proofErr w:type="gramStart"/>
      <w:r>
        <w:rPr>
          <w:rFonts w:ascii="宋体" w:eastAsia="宋体" w:hAnsi="宋体" w:cs="Times New Roman" w:hint="eastAsia"/>
          <w:sz w:val="28"/>
          <w:szCs w:val="28"/>
        </w:rPr>
        <w:t>锋</w:t>
      </w:r>
      <w:proofErr w:type="gramEnd"/>
      <w:r>
        <w:rPr>
          <w:rFonts w:ascii="宋体" w:eastAsia="宋体" w:hAnsi="宋体" w:cs="Times New Roman" w:hint="eastAsia"/>
          <w:sz w:val="28"/>
          <w:szCs w:val="28"/>
        </w:rPr>
        <w:t xml:space="preserve">  </w:t>
      </w:r>
      <w:r>
        <w:rPr>
          <w:rFonts w:ascii="宋体" w:eastAsia="宋体" w:hAnsi="宋体" w:cs="Times New Roman" w:hint="eastAsia"/>
          <w:sz w:val="28"/>
          <w:szCs w:val="28"/>
        </w:rPr>
        <w:t>李</w:t>
      </w:r>
      <w:r>
        <w:rPr>
          <w:rFonts w:ascii="宋体" w:eastAsia="宋体" w:hAnsi="宋体" w:cs="Times New Roman" w:hint="eastAsia"/>
          <w:sz w:val="28"/>
          <w:szCs w:val="28"/>
        </w:rPr>
        <w:t xml:space="preserve">  </w:t>
      </w:r>
      <w:proofErr w:type="gramStart"/>
      <w:r>
        <w:rPr>
          <w:rFonts w:ascii="宋体" w:eastAsia="宋体" w:hAnsi="宋体" w:cs="Times New Roman" w:hint="eastAsia"/>
          <w:sz w:val="28"/>
          <w:szCs w:val="28"/>
        </w:rPr>
        <w:t>浩</w:t>
      </w:r>
      <w:proofErr w:type="gramEnd"/>
    </w:p>
    <w:p w:rsidR="00404B16" w:rsidRDefault="006B782D">
      <w:pPr>
        <w:spacing w:after="0" w:line="360" w:lineRule="auto"/>
        <w:ind w:rightChars="-150" w:right="-330" w:firstLineChars="196" w:firstLine="551"/>
        <w:rPr>
          <w:rFonts w:ascii="宋体" w:eastAsia="宋体" w:hAnsi="宋体" w:cs="Times New Roman"/>
          <w:b/>
          <w:sz w:val="28"/>
          <w:szCs w:val="28"/>
        </w:rPr>
      </w:pPr>
      <w:r>
        <w:rPr>
          <w:rFonts w:ascii="宋体" w:eastAsia="宋体" w:hAnsi="宋体" w:cs="Times New Roman" w:hint="eastAsia"/>
          <w:b/>
          <w:sz w:val="28"/>
          <w:szCs w:val="28"/>
        </w:rPr>
        <w:t>组委会下设办公室：</w:t>
      </w:r>
    </w:p>
    <w:p w:rsidR="00404B16" w:rsidRDefault="006B782D">
      <w:pPr>
        <w:spacing w:after="0" w:line="360" w:lineRule="auto"/>
        <w:ind w:rightChars="-150" w:right="-330" w:firstLineChars="200" w:firstLine="562"/>
        <w:rPr>
          <w:rFonts w:ascii="宋体" w:eastAsia="宋体" w:hAnsi="宋体" w:cs="Times New Roman"/>
          <w:sz w:val="28"/>
          <w:szCs w:val="28"/>
        </w:rPr>
      </w:pPr>
      <w:r>
        <w:rPr>
          <w:rFonts w:ascii="宋体" w:eastAsia="宋体" w:hAnsi="宋体" w:cs="Times New Roman" w:hint="eastAsia"/>
          <w:b/>
          <w:sz w:val="28"/>
          <w:szCs w:val="28"/>
        </w:rPr>
        <w:lastRenderedPageBreak/>
        <w:t>主</w:t>
      </w:r>
      <w:r>
        <w:rPr>
          <w:rFonts w:ascii="宋体" w:eastAsia="宋体" w:hAnsi="宋体" w:cs="Times New Roman" w:hint="eastAsia"/>
          <w:b/>
          <w:sz w:val="28"/>
          <w:szCs w:val="28"/>
        </w:rPr>
        <w:t xml:space="preserve">  </w:t>
      </w:r>
      <w:r>
        <w:rPr>
          <w:rFonts w:ascii="宋体" w:eastAsia="宋体" w:hAnsi="宋体" w:cs="Times New Roman" w:hint="eastAsia"/>
          <w:b/>
          <w:sz w:val="28"/>
          <w:szCs w:val="28"/>
        </w:rPr>
        <w:t>任</w:t>
      </w:r>
      <w:r>
        <w:rPr>
          <w:rFonts w:ascii="宋体" w:eastAsia="宋体" w:hAnsi="宋体" w:cs="Times New Roman" w:hint="eastAsia"/>
          <w:sz w:val="28"/>
          <w:szCs w:val="28"/>
        </w:rPr>
        <w:t>：康海军</w:t>
      </w:r>
      <w:r>
        <w:rPr>
          <w:rFonts w:ascii="宋体" w:eastAsia="宋体" w:hAnsi="宋体" w:cs="Times New Roman" w:hint="eastAsia"/>
          <w:sz w:val="28"/>
          <w:szCs w:val="28"/>
        </w:rPr>
        <w:t xml:space="preserve">  </w:t>
      </w:r>
      <w:r>
        <w:rPr>
          <w:rFonts w:ascii="宋体" w:eastAsia="宋体" w:hAnsi="宋体" w:cs="Times New Roman" w:hint="eastAsia"/>
          <w:sz w:val="28"/>
          <w:szCs w:val="28"/>
        </w:rPr>
        <w:t>华</w:t>
      </w:r>
      <w:r>
        <w:rPr>
          <w:rFonts w:ascii="宋体" w:eastAsia="宋体" w:hAnsi="宋体" w:cs="Times New Roman" w:hint="eastAsia"/>
          <w:sz w:val="28"/>
          <w:szCs w:val="28"/>
        </w:rPr>
        <w:t xml:space="preserve">  </w:t>
      </w:r>
      <w:proofErr w:type="gramStart"/>
      <w:r>
        <w:rPr>
          <w:rFonts w:ascii="宋体" w:eastAsia="宋体" w:hAnsi="宋体" w:cs="Times New Roman" w:hint="eastAsia"/>
          <w:sz w:val="28"/>
          <w:szCs w:val="28"/>
        </w:rPr>
        <w:t>锋</w:t>
      </w:r>
      <w:proofErr w:type="gramEnd"/>
      <w:r>
        <w:rPr>
          <w:rFonts w:ascii="宋体" w:eastAsia="宋体" w:hAnsi="宋体" w:cs="Times New Roman" w:hint="eastAsia"/>
          <w:sz w:val="28"/>
          <w:szCs w:val="28"/>
        </w:rPr>
        <w:t xml:space="preserve">  </w:t>
      </w:r>
      <w:r>
        <w:rPr>
          <w:rFonts w:ascii="宋体" w:eastAsia="宋体" w:hAnsi="宋体" w:cs="Times New Roman" w:hint="eastAsia"/>
          <w:sz w:val="28"/>
          <w:szCs w:val="28"/>
        </w:rPr>
        <w:t>葛照金</w:t>
      </w:r>
    </w:p>
    <w:p w:rsidR="00404B16" w:rsidRDefault="006B782D">
      <w:pPr>
        <w:spacing w:after="0" w:line="360" w:lineRule="auto"/>
        <w:ind w:rightChars="-150" w:right="-330" w:firstLineChars="200" w:firstLine="562"/>
        <w:rPr>
          <w:rFonts w:ascii="宋体" w:eastAsia="宋体" w:hAnsi="宋体" w:cs="Times New Roman"/>
          <w:sz w:val="28"/>
          <w:szCs w:val="28"/>
        </w:rPr>
      </w:pPr>
      <w:r>
        <w:rPr>
          <w:rFonts w:ascii="宋体" w:eastAsia="宋体" w:hAnsi="宋体" w:cs="Times New Roman" w:hint="eastAsia"/>
          <w:b/>
          <w:sz w:val="28"/>
          <w:szCs w:val="28"/>
        </w:rPr>
        <w:t>副主任</w:t>
      </w:r>
      <w:r>
        <w:rPr>
          <w:rFonts w:ascii="宋体" w:eastAsia="宋体" w:hAnsi="宋体" w:cs="Times New Roman" w:hint="eastAsia"/>
          <w:sz w:val="28"/>
          <w:szCs w:val="28"/>
        </w:rPr>
        <w:t>：张</w:t>
      </w:r>
      <w:r>
        <w:rPr>
          <w:rFonts w:ascii="宋体" w:eastAsia="宋体" w:hAnsi="宋体" w:cs="Times New Roman" w:hint="eastAsia"/>
          <w:sz w:val="28"/>
          <w:szCs w:val="28"/>
        </w:rPr>
        <w:t xml:space="preserve">  </w:t>
      </w:r>
      <w:proofErr w:type="gramStart"/>
      <w:r>
        <w:rPr>
          <w:rFonts w:ascii="宋体" w:eastAsia="宋体" w:hAnsi="宋体" w:cs="Times New Roman" w:hint="eastAsia"/>
          <w:sz w:val="28"/>
          <w:szCs w:val="28"/>
        </w:rPr>
        <w:t>迪</w:t>
      </w:r>
      <w:proofErr w:type="gramEnd"/>
      <w:r>
        <w:rPr>
          <w:rFonts w:ascii="宋体" w:eastAsia="宋体" w:hAnsi="宋体" w:cs="Times New Roman" w:hint="eastAsia"/>
          <w:sz w:val="28"/>
          <w:szCs w:val="28"/>
        </w:rPr>
        <w:t xml:space="preserve">  </w:t>
      </w:r>
      <w:r>
        <w:rPr>
          <w:rFonts w:ascii="宋体" w:eastAsia="宋体" w:hAnsi="宋体" w:cs="Times New Roman" w:hint="eastAsia"/>
          <w:sz w:val="28"/>
          <w:szCs w:val="28"/>
        </w:rPr>
        <w:t>马淑明</w:t>
      </w:r>
    </w:p>
    <w:p w:rsidR="00404B16" w:rsidRDefault="006B782D">
      <w:pPr>
        <w:spacing w:after="0" w:line="360" w:lineRule="auto"/>
        <w:ind w:rightChars="-150" w:right="-330" w:firstLineChars="200" w:firstLine="562"/>
        <w:rPr>
          <w:rFonts w:ascii="宋体" w:eastAsia="宋体" w:hAnsi="宋体" w:cs="Times New Roman"/>
          <w:sz w:val="28"/>
          <w:szCs w:val="28"/>
        </w:rPr>
      </w:pPr>
      <w:r>
        <w:rPr>
          <w:rFonts w:ascii="宋体" w:eastAsia="宋体" w:hAnsi="宋体" w:cs="Times New Roman" w:hint="eastAsia"/>
          <w:b/>
          <w:sz w:val="28"/>
          <w:szCs w:val="28"/>
        </w:rPr>
        <w:t>四、时间：</w:t>
      </w:r>
      <w:r>
        <w:rPr>
          <w:rFonts w:ascii="宋体" w:eastAsia="宋体" w:hAnsi="宋体" w:cs="Times New Roman" w:hint="eastAsia"/>
          <w:sz w:val="28"/>
          <w:szCs w:val="28"/>
        </w:rPr>
        <w:t>2018</w:t>
      </w:r>
      <w:r>
        <w:rPr>
          <w:rFonts w:ascii="宋体" w:eastAsia="宋体" w:hAnsi="宋体" w:cs="Times New Roman" w:hint="eastAsia"/>
          <w:sz w:val="28"/>
          <w:szCs w:val="28"/>
        </w:rPr>
        <w:t>年</w:t>
      </w:r>
      <w:r>
        <w:rPr>
          <w:rFonts w:ascii="宋体" w:eastAsia="宋体" w:hAnsi="宋体" w:cs="Times New Roman" w:hint="eastAsia"/>
          <w:sz w:val="28"/>
          <w:szCs w:val="28"/>
        </w:rPr>
        <w:t>10</w:t>
      </w:r>
      <w:r>
        <w:rPr>
          <w:rFonts w:ascii="宋体" w:eastAsia="宋体" w:hAnsi="宋体" w:cs="Times New Roman" w:hint="eastAsia"/>
          <w:sz w:val="28"/>
          <w:szCs w:val="28"/>
        </w:rPr>
        <w:t>月</w:t>
      </w:r>
      <w:r>
        <w:rPr>
          <w:rFonts w:ascii="宋体" w:eastAsia="宋体" w:hAnsi="宋体" w:cs="Times New Roman" w:hint="eastAsia"/>
          <w:sz w:val="28"/>
          <w:szCs w:val="28"/>
        </w:rPr>
        <w:t>-12</w:t>
      </w:r>
      <w:r>
        <w:rPr>
          <w:rFonts w:ascii="宋体" w:eastAsia="宋体" w:hAnsi="宋体" w:cs="Times New Roman" w:hint="eastAsia"/>
          <w:sz w:val="28"/>
          <w:szCs w:val="28"/>
        </w:rPr>
        <w:t>月</w:t>
      </w:r>
    </w:p>
    <w:p w:rsidR="00404B16" w:rsidRDefault="006B782D">
      <w:pPr>
        <w:spacing w:after="0" w:line="360" w:lineRule="auto"/>
        <w:ind w:rightChars="-150" w:right="-330" w:firstLineChars="200" w:firstLine="562"/>
        <w:rPr>
          <w:rFonts w:ascii="宋体" w:eastAsia="宋体" w:hAnsi="宋体" w:cs="Times New Roman"/>
          <w:b/>
          <w:sz w:val="28"/>
          <w:szCs w:val="28"/>
        </w:rPr>
      </w:pPr>
      <w:r>
        <w:rPr>
          <w:rFonts w:ascii="宋体" w:eastAsia="宋体" w:hAnsi="宋体" w:cs="Times New Roman" w:hint="eastAsia"/>
          <w:b/>
          <w:sz w:val="28"/>
          <w:szCs w:val="28"/>
        </w:rPr>
        <w:t>五、内容：</w:t>
      </w:r>
    </w:p>
    <w:p w:rsidR="00404B16" w:rsidRDefault="006B782D">
      <w:pPr>
        <w:widowControl w:val="0"/>
        <w:adjustRightInd/>
        <w:snapToGrid/>
        <w:spacing w:after="0" w:line="360" w:lineRule="auto"/>
        <w:jc w:val="center"/>
        <w:rPr>
          <w:rFonts w:ascii="Calibri" w:eastAsia="宋体" w:hAnsi="Calibri" w:cs="Arial"/>
          <w:kern w:val="2"/>
          <w:sz w:val="21"/>
        </w:rPr>
      </w:pPr>
      <w:r>
        <w:rPr>
          <w:rFonts w:ascii="黑体" w:eastAsia="黑体" w:hAnsi="黑体" w:cs="Times New Roman"/>
          <w:kern w:val="2"/>
          <w:sz w:val="32"/>
          <w:szCs w:val="32"/>
        </w:rPr>
        <w:t>“</w:t>
      </w:r>
      <w:r>
        <w:rPr>
          <w:rFonts w:ascii="黑体" w:eastAsia="黑体" w:hAnsi="黑体" w:cs="Times New Roman"/>
          <w:kern w:val="2"/>
          <w:sz w:val="32"/>
          <w:szCs w:val="32"/>
        </w:rPr>
        <w:t>法律之声</w:t>
      </w:r>
      <w:r>
        <w:rPr>
          <w:rFonts w:ascii="黑体" w:eastAsia="黑体" w:hAnsi="黑体" w:cs="Times New Roman"/>
          <w:kern w:val="2"/>
          <w:sz w:val="32"/>
          <w:szCs w:val="32"/>
        </w:rPr>
        <w:t>”</w:t>
      </w:r>
      <w:r>
        <w:rPr>
          <w:rFonts w:ascii="黑体" w:eastAsia="黑体" w:hAnsi="黑体" w:cs="Times New Roman"/>
          <w:kern w:val="2"/>
          <w:sz w:val="32"/>
          <w:szCs w:val="32"/>
        </w:rPr>
        <w:t>活动方案</w:t>
      </w:r>
    </w:p>
    <w:p w:rsidR="00404B16" w:rsidRDefault="006B782D">
      <w:pPr>
        <w:spacing w:after="0" w:line="360" w:lineRule="auto"/>
        <w:ind w:rightChars="-150" w:right="-330" w:firstLineChars="200" w:firstLine="562"/>
        <w:jc w:val="both"/>
        <w:rPr>
          <w:rFonts w:ascii="Calibri" w:eastAsia="宋体" w:hAnsi="Calibri" w:cs="Arial"/>
          <w:kern w:val="2"/>
          <w:sz w:val="21"/>
        </w:rPr>
      </w:pPr>
      <w:r>
        <w:rPr>
          <w:rFonts w:ascii="宋体" w:eastAsia="宋体" w:hAnsi="宋体" w:cs="Times New Roman"/>
          <w:b/>
          <w:bCs/>
          <w:kern w:val="2"/>
          <w:sz w:val="28"/>
          <w:szCs w:val="28"/>
        </w:rPr>
        <w:t>一、活动时间</w:t>
      </w:r>
    </w:p>
    <w:p w:rsidR="00404B16" w:rsidRDefault="006B782D">
      <w:pPr>
        <w:spacing w:after="0" w:line="360" w:lineRule="auto"/>
        <w:ind w:rightChars="-150" w:right="-330" w:firstLineChars="200" w:firstLine="560"/>
        <w:jc w:val="both"/>
        <w:rPr>
          <w:rFonts w:ascii="Calibri" w:eastAsia="宋体" w:hAnsi="Calibri" w:cs="Arial"/>
          <w:kern w:val="2"/>
          <w:sz w:val="21"/>
        </w:rPr>
      </w:pPr>
      <w:r>
        <w:rPr>
          <w:rFonts w:ascii="宋体" w:eastAsia="宋体" w:hAnsi="宋体" w:cs="Times New Roman"/>
          <w:sz w:val="28"/>
          <w:szCs w:val="28"/>
        </w:rPr>
        <w:t>2018</w:t>
      </w:r>
      <w:r>
        <w:rPr>
          <w:rFonts w:ascii="宋体" w:eastAsia="宋体" w:hAnsi="宋体" w:cs="Times New Roman"/>
          <w:kern w:val="2"/>
          <w:sz w:val="28"/>
          <w:szCs w:val="28"/>
        </w:rPr>
        <w:t>年</w:t>
      </w:r>
      <w:r>
        <w:rPr>
          <w:rFonts w:ascii="宋体" w:eastAsia="宋体" w:hAnsi="宋体" w:cs="Times New Roman"/>
          <w:kern w:val="2"/>
          <w:sz w:val="28"/>
          <w:szCs w:val="28"/>
        </w:rPr>
        <w:t>10</w:t>
      </w:r>
      <w:r>
        <w:rPr>
          <w:rFonts w:ascii="宋体" w:eastAsia="宋体" w:hAnsi="宋体" w:cs="Times New Roman"/>
          <w:kern w:val="2"/>
          <w:sz w:val="28"/>
          <w:szCs w:val="28"/>
        </w:rPr>
        <w:t>月</w:t>
      </w:r>
      <w:r>
        <w:rPr>
          <w:rFonts w:ascii="宋体" w:eastAsia="宋体" w:hAnsi="宋体" w:cs="Times New Roman"/>
          <w:kern w:val="2"/>
          <w:sz w:val="28"/>
          <w:szCs w:val="28"/>
        </w:rPr>
        <w:t>-12</w:t>
      </w:r>
      <w:r>
        <w:rPr>
          <w:rFonts w:ascii="宋体" w:eastAsia="宋体" w:hAnsi="宋体" w:cs="Times New Roman"/>
          <w:kern w:val="2"/>
          <w:sz w:val="28"/>
          <w:szCs w:val="28"/>
        </w:rPr>
        <w:t>月</w:t>
      </w:r>
    </w:p>
    <w:p w:rsidR="00404B16" w:rsidRDefault="006B782D">
      <w:pPr>
        <w:spacing w:after="0" w:line="360" w:lineRule="auto"/>
        <w:ind w:rightChars="-150" w:right="-330" w:firstLineChars="200" w:firstLine="562"/>
        <w:jc w:val="both"/>
        <w:rPr>
          <w:rFonts w:ascii="Calibri" w:eastAsia="宋体" w:hAnsi="Calibri" w:cs="Arial"/>
          <w:b/>
          <w:kern w:val="2"/>
          <w:sz w:val="21"/>
        </w:rPr>
      </w:pPr>
      <w:r>
        <w:rPr>
          <w:rFonts w:ascii="宋体" w:eastAsia="宋体" w:hAnsi="宋体" w:cs="Times New Roman"/>
          <w:b/>
          <w:bCs/>
          <w:kern w:val="2"/>
          <w:sz w:val="28"/>
          <w:szCs w:val="28"/>
        </w:rPr>
        <w:t>二、</w:t>
      </w:r>
      <w:r>
        <w:rPr>
          <w:rFonts w:ascii="宋体" w:eastAsia="宋体" w:hAnsi="宋体" w:cs="Times New Roman"/>
          <w:b/>
          <w:sz w:val="28"/>
          <w:szCs w:val="28"/>
        </w:rPr>
        <w:t>活动</w:t>
      </w:r>
      <w:r>
        <w:rPr>
          <w:rFonts w:ascii="宋体" w:eastAsia="宋体" w:hAnsi="宋体" w:cs="Times New Roman"/>
          <w:b/>
          <w:bCs/>
          <w:kern w:val="2"/>
          <w:sz w:val="28"/>
          <w:szCs w:val="28"/>
        </w:rPr>
        <w:t>地点</w:t>
      </w:r>
    </w:p>
    <w:p w:rsidR="00404B16" w:rsidRDefault="006B782D">
      <w:pPr>
        <w:spacing w:after="0" w:line="360" w:lineRule="auto"/>
        <w:ind w:rightChars="-150" w:right="-330" w:firstLineChars="200" w:firstLine="560"/>
        <w:jc w:val="both"/>
        <w:rPr>
          <w:rFonts w:ascii="Calibri" w:eastAsia="宋体" w:hAnsi="Calibri" w:cs="Arial"/>
          <w:kern w:val="2"/>
          <w:sz w:val="21"/>
        </w:rPr>
      </w:pPr>
      <w:r>
        <w:rPr>
          <w:rFonts w:ascii="宋体" w:eastAsia="宋体" w:hAnsi="宋体" w:cs="Times New Roman"/>
          <w:kern w:val="2"/>
          <w:sz w:val="28"/>
          <w:szCs w:val="28"/>
        </w:rPr>
        <w:t>东区</w:t>
      </w:r>
      <w:r>
        <w:rPr>
          <w:rFonts w:ascii="宋体" w:eastAsia="宋体" w:hAnsi="宋体" w:cs="Times New Roman"/>
          <w:sz w:val="28"/>
          <w:szCs w:val="28"/>
        </w:rPr>
        <w:t>模拟</w:t>
      </w:r>
      <w:r>
        <w:rPr>
          <w:rFonts w:ascii="宋体" w:eastAsia="宋体" w:hAnsi="宋体" w:cs="Times New Roman"/>
          <w:kern w:val="2"/>
          <w:sz w:val="28"/>
          <w:szCs w:val="28"/>
        </w:rPr>
        <w:t>法庭</w:t>
      </w:r>
    </w:p>
    <w:p w:rsidR="00404B16" w:rsidRDefault="006B782D">
      <w:pPr>
        <w:spacing w:after="0" w:line="360" w:lineRule="auto"/>
        <w:ind w:rightChars="-150" w:right="-330" w:firstLineChars="200" w:firstLine="562"/>
        <w:jc w:val="both"/>
        <w:rPr>
          <w:rFonts w:ascii="Calibri" w:eastAsia="宋体" w:hAnsi="Calibri" w:cs="Arial"/>
          <w:b/>
          <w:kern w:val="2"/>
          <w:sz w:val="21"/>
        </w:rPr>
      </w:pPr>
      <w:r>
        <w:rPr>
          <w:rFonts w:ascii="宋体" w:eastAsia="宋体" w:hAnsi="宋体" w:cs="Times New Roman"/>
          <w:b/>
          <w:bCs/>
          <w:kern w:val="2"/>
          <w:sz w:val="28"/>
          <w:szCs w:val="28"/>
        </w:rPr>
        <w:t>三、</w:t>
      </w:r>
      <w:r>
        <w:rPr>
          <w:rFonts w:ascii="宋体" w:eastAsia="宋体" w:hAnsi="宋体" w:cs="Times New Roman"/>
          <w:b/>
          <w:sz w:val="28"/>
          <w:szCs w:val="28"/>
        </w:rPr>
        <w:t>参与</w:t>
      </w:r>
      <w:r>
        <w:rPr>
          <w:rFonts w:ascii="宋体" w:eastAsia="宋体" w:hAnsi="宋体" w:cs="Times New Roman"/>
          <w:b/>
          <w:bCs/>
          <w:kern w:val="2"/>
          <w:sz w:val="28"/>
          <w:szCs w:val="28"/>
        </w:rPr>
        <w:t>人员</w:t>
      </w:r>
    </w:p>
    <w:p w:rsidR="00404B16" w:rsidRDefault="006B782D">
      <w:pPr>
        <w:spacing w:after="0" w:line="360" w:lineRule="auto"/>
        <w:ind w:rightChars="-150" w:right="-330" w:firstLineChars="200" w:firstLine="560"/>
        <w:jc w:val="both"/>
        <w:rPr>
          <w:rFonts w:ascii="Calibri" w:eastAsia="宋体" w:hAnsi="Calibri" w:cs="Arial"/>
          <w:kern w:val="2"/>
          <w:sz w:val="21"/>
        </w:rPr>
      </w:pPr>
      <w:r>
        <w:rPr>
          <w:rFonts w:ascii="宋体" w:eastAsia="宋体" w:hAnsi="宋体" w:cs="Times New Roman"/>
          <w:kern w:val="2"/>
          <w:sz w:val="28"/>
          <w:szCs w:val="28"/>
        </w:rPr>
        <w:t>全日制</w:t>
      </w:r>
      <w:r>
        <w:rPr>
          <w:rFonts w:ascii="宋体" w:eastAsia="宋体" w:hAnsi="宋体" w:cs="Times New Roman"/>
          <w:sz w:val="28"/>
          <w:szCs w:val="28"/>
        </w:rPr>
        <w:t>本科生</w:t>
      </w:r>
    </w:p>
    <w:p w:rsidR="00404B16" w:rsidRDefault="006B782D">
      <w:pPr>
        <w:spacing w:after="0" w:line="360" w:lineRule="auto"/>
        <w:ind w:rightChars="-150" w:right="-330" w:firstLineChars="200" w:firstLine="562"/>
        <w:jc w:val="both"/>
        <w:rPr>
          <w:rFonts w:ascii="Calibri" w:eastAsia="宋体" w:hAnsi="Calibri" w:cs="Arial"/>
          <w:kern w:val="2"/>
          <w:sz w:val="21"/>
        </w:rPr>
      </w:pPr>
      <w:r>
        <w:rPr>
          <w:rFonts w:ascii="宋体" w:eastAsia="宋体" w:hAnsi="宋体" w:cs="Times New Roman"/>
          <w:b/>
          <w:bCs/>
          <w:kern w:val="2"/>
          <w:sz w:val="28"/>
          <w:szCs w:val="28"/>
        </w:rPr>
        <w:t>四、活动主要内容及实施过程</w:t>
      </w:r>
    </w:p>
    <w:p w:rsidR="00404B16" w:rsidRDefault="006B782D">
      <w:pPr>
        <w:spacing w:after="0" w:line="360" w:lineRule="auto"/>
        <w:ind w:rightChars="-150" w:right="-330" w:firstLineChars="200" w:firstLine="562"/>
        <w:jc w:val="both"/>
        <w:rPr>
          <w:rFonts w:ascii="Calibri" w:eastAsia="宋体" w:hAnsi="Calibri" w:cs="Arial"/>
          <w:b/>
          <w:kern w:val="2"/>
          <w:sz w:val="21"/>
        </w:rPr>
      </w:pPr>
      <w:r>
        <w:rPr>
          <w:rFonts w:ascii="宋体" w:eastAsia="宋体" w:hAnsi="宋体" w:cs="Times New Roman"/>
          <w:b/>
          <w:bCs/>
          <w:kern w:val="2"/>
          <w:sz w:val="28"/>
          <w:szCs w:val="28"/>
        </w:rPr>
        <w:t>1.</w:t>
      </w:r>
      <w:r>
        <w:rPr>
          <w:rFonts w:ascii="宋体" w:eastAsia="宋体" w:hAnsi="宋体" w:cs="Times New Roman"/>
          <w:b/>
          <w:bCs/>
          <w:kern w:val="2"/>
          <w:sz w:val="28"/>
          <w:szCs w:val="28"/>
        </w:rPr>
        <w:t>活动</w:t>
      </w:r>
      <w:r>
        <w:rPr>
          <w:rFonts w:ascii="宋体" w:eastAsia="宋体" w:hAnsi="宋体" w:cs="Times New Roman"/>
          <w:b/>
          <w:sz w:val="28"/>
          <w:szCs w:val="28"/>
        </w:rPr>
        <w:t>目的</w:t>
      </w:r>
    </w:p>
    <w:p w:rsidR="00404B16" w:rsidRDefault="006B782D">
      <w:pPr>
        <w:spacing w:after="0" w:line="360" w:lineRule="auto"/>
        <w:ind w:rightChars="-150" w:right="-330" w:firstLineChars="200" w:firstLine="560"/>
        <w:jc w:val="both"/>
        <w:rPr>
          <w:rFonts w:ascii="Calibri" w:eastAsia="宋体" w:hAnsi="Calibri" w:cs="Arial"/>
          <w:kern w:val="2"/>
          <w:sz w:val="21"/>
        </w:rPr>
      </w:pPr>
      <w:r>
        <w:rPr>
          <w:rFonts w:ascii="宋体" w:eastAsia="宋体" w:hAnsi="宋体" w:cs="Times New Roman"/>
          <w:kern w:val="2"/>
          <w:sz w:val="28"/>
          <w:szCs w:val="28"/>
        </w:rPr>
        <w:t>本次活动旨在吸引广大师生关注社会法治热点，鼓励同学们结合自身</w:t>
      </w:r>
      <w:r>
        <w:rPr>
          <w:rFonts w:ascii="宋体" w:eastAsia="宋体" w:hAnsi="宋体" w:cs="Times New Roman" w:hint="eastAsia"/>
          <w:kern w:val="2"/>
          <w:sz w:val="28"/>
          <w:szCs w:val="28"/>
        </w:rPr>
        <w:t>、</w:t>
      </w:r>
      <w:r>
        <w:rPr>
          <w:rFonts w:ascii="宋体" w:eastAsia="宋体" w:hAnsi="宋体" w:cs="Times New Roman"/>
          <w:kern w:val="2"/>
          <w:sz w:val="28"/>
          <w:szCs w:val="28"/>
        </w:rPr>
        <w:t>专业特色对社会法治热点进行剖析，加强其对法律知识的理解与运用；同时弘扬法治精神，倡导法治文明，丰富同学们的校园文化生活，推进平安和谐校园建设。</w:t>
      </w:r>
    </w:p>
    <w:p w:rsidR="00404B16" w:rsidRDefault="006B782D">
      <w:pPr>
        <w:spacing w:after="0" w:line="360" w:lineRule="auto"/>
        <w:ind w:rightChars="-150" w:right="-330" w:firstLineChars="200" w:firstLine="562"/>
        <w:jc w:val="both"/>
        <w:rPr>
          <w:rFonts w:ascii="Calibri" w:eastAsia="宋体" w:hAnsi="Calibri" w:cs="Arial"/>
          <w:kern w:val="2"/>
          <w:sz w:val="21"/>
        </w:rPr>
      </w:pPr>
      <w:r>
        <w:rPr>
          <w:rFonts w:ascii="宋体" w:eastAsia="宋体" w:hAnsi="宋体" w:cs="Times New Roman"/>
          <w:b/>
          <w:bCs/>
          <w:kern w:val="2"/>
          <w:sz w:val="28"/>
          <w:szCs w:val="28"/>
        </w:rPr>
        <w:t>2.</w:t>
      </w:r>
      <w:r>
        <w:rPr>
          <w:rFonts w:ascii="宋体" w:eastAsia="宋体" w:hAnsi="宋体" w:cs="Times New Roman"/>
          <w:b/>
          <w:bCs/>
          <w:kern w:val="2"/>
          <w:sz w:val="28"/>
          <w:szCs w:val="28"/>
        </w:rPr>
        <w:t>活动内容</w:t>
      </w:r>
    </w:p>
    <w:p w:rsidR="00404B16" w:rsidRDefault="006B782D">
      <w:pPr>
        <w:spacing w:after="0" w:line="360" w:lineRule="auto"/>
        <w:ind w:rightChars="-150" w:right="-330" w:firstLineChars="200" w:firstLine="560"/>
        <w:jc w:val="both"/>
        <w:rPr>
          <w:rFonts w:ascii="宋体" w:eastAsia="宋体" w:hAnsi="宋体" w:cs="Times New Roman"/>
          <w:kern w:val="2"/>
          <w:sz w:val="28"/>
          <w:szCs w:val="28"/>
        </w:rPr>
      </w:pPr>
      <w:r>
        <w:rPr>
          <w:rFonts w:ascii="宋体" w:eastAsia="宋体" w:hAnsi="宋体" w:cs="Times New Roman"/>
          <w:kern w:val="2"/>
          <w:sz w:val="28"/>
          <w:szCs w:val="28"/>
        </w:rPr>
        <w:t>（</w:t>
      </w:r>
      <w:r>
        <w:rPr>
          <w:rFonts w:ascii="宋体" w:eastAsia="宋体" w:hAnsi="宋体" w:cs="Times New Roman"/>
          <w:kern w:val="2"/>
          <w:sz w:val="28"/>
          <w:szCs w:val="28"/>
        </w:rPr>
        <w:t>1</w:t>
      </w:r>
      <w:r>
        <w:rPr>
          <w:rFonts w:ascii="宋体" w:eastAsia="宋体" w:hAnsi="宋体" w:cs="Times New Roman"/>
          <w:kern w:val="2"/>
          <w:sz w:val="28"/>
          <w:szCs w:val="28"/>
        </w:rPr>
        <w:t>）活动将采用</w:t>
      </w:r>
      <w:r>
        <w:rPr>
          <w:rFonts w:ascii="宋体" w:eastAsia="宋体" w:hAnsi="宋体" w:cs="Times New Roman"/>
          <w:kern w:val="2"/>
          <w:sz w:val="28"/>
          <w:szCs w:val="28"/>
        </w:rPr>
        <w:t>TED</w:t>
      </w:r>
      <w:r>
        <w:rPr>
          <w:rFonts w:ascii="宋体" w:eastAsia="宋体" w:hAnsi="宋体" w:cs="Times New Roman"/>
          <w:kern w:val="2"/>
          <w:sz w:val="28"/>
          <w:szCs w:val="28"/>
        </w:rPr>
        <w:t>演讲的形式展开，依据组织方提前筛选的社会法治热点问题，选手抽签决定从正面或反面角度对热点问题进行剖析；制作与演讲相配的</w:t>
      </w:r>
      <w:r>
        <w:rPr>
          <w:rFonts w:ascii="宋体" w:eastAsia="宋体" w:hAnsi="宋体" w:cs="Times New Roman"/>
          <w:kern w:val="2"/>
          <w:sz w:val="28"/>
          <w:szCs w:val="28"/>
        </w:rPr>
        <w:t>PPT</w:t>
      </w:r>
      <w:r>
        <w:rPr>
          <w:rFonts w:ascii="宋体" w:eastAsia="宋体" w:hAnsi="宋体" w:cs="Times New Roman"/>
          <w:kern w:val="2"/>
          <w:sz w:val="28"/>
          <w:szCs w:val="28"/>
        </w:rPr>
        <w:t>，从法律角度对热点问题进行深度讲解，以演讲的形式向大众传播法治思想。</w:t>
      </w:r>
    </w:p>
    <w:p w:rsidR="00404B16" w:rsidRDefault="006B782D">
      <w:pPr>
        <w:spacing w:after="0" w:line="360" w:lineRule="auto"/>
        <w:ind w:rightChars="-150" w:right="-330" w:firstLineChars="200" w:firstLine="560"/>
        <w:jc w:val="both"/>
        <w:rPr>
          <w:rFonts w:ascii="宋体" w:eastAsia="宋体" w:hAnsi="宋体" w:cs="Times New Roman"/>
          <w:kern w:val="2"/>
          <w:sz w:val="28"/>
          <w:szCs w:val="28"/>
        </w:rPr>
      </w:pPr>
      <w:r>
        <w:rPr>
          <w:rFonts w:ascii="宋体" w:eastAsia="宋体" w:hAnsi="宋体" w:cs="Times New Roman"/>
          <w:kern w:val="2"/>
          <w:sz w:val="28"/>
          <w:szCs w:val="28"/>
        </w:rPr>
        <w:t>（</w:t>
      </w:r>
      <w:r>
        <w:rPr>
          <w:rFonts w:ascii="宋体" w:eastAsia="宋体" w:hAnsi="宋体" w:cs="Times New Roman"/>
          <w:kern w:val="2"/>
          <w:sz w:val="28"/>
          <w:szCs w:val="28"/>
        </w:rPr>
        <w:t>2</w:t>
      </w:r>
      <w:r>
        <w:rPr>
          <w:rFonts w:ascii="宋体" w:eastAsia="宋体" w:hAnsi="宋体" w:cs="Times New Roman"/>
          <w:kern w:val="2"/>
          <w:sz w:val="28"/>
          <w:szCs w:val="28"/>
        </w:rPr>
        <w:t>）组织</w:t>
      </w:r>
      <w:r>
        <w:rPr>
          <w:rFonts w:ascii="宋体" w:eastAsia="宋体" w:hAnsi="宋体" w:cs="Times New Roman"/>
          <w:sz w:val="28"/>
          <w:szCs w:val="28"/>
        </w:rPr>
        <w:t>方根</w:t>
      </w:r>
      <w:proofErr w:type="gramStart"/>
      <w:r>
        <w:rPr>
          <w:rFonts w:ascii="宋体" w:eastAsia="宋体" w:hAnsi="宋体" w:cs="Times New Roman"/>
          <w:kern w:val="2"/>
          <w:sz w:val="28"/>
          <w:szCs w:val="28"/>
        </w:rPr>
        <w:t>据确定</w:t>
      </w:r>
      <w:proofErr w:type="gramEnd"/>
      <w:r>
        <w:rPr>
          <w:rFonts w:ascii="宋体" w:eastAsia="宋体" w:hAnsi="宋体" w:cs="Times New Roman"/>
          <w:kern w:val="2"/>
          <w:sz w:val="28"/>
          <w:szCs w:val="28"/>
        </w:rPr>
        <w:t>的社会法治热点问题挑选四组趣味漫画或再现热点情景的录音片段，</w:t>
      </w:r>
      <w:proofErr w:type="gramStart"/>
      <w:r>
        <w:rPr>
          <w:rFonts w:ascii="宋体" w:eastAsia="宋体" w:hAnsi="宋体" w:cs="Times New Roman"/>
          <w:kern w:val="2"/>
          <w:sz w:val="28"/>
          <w:szCs w:val="28"/>
        </w:rPr>
        <w:t>供选手</w:t>
      </w:r>
      <w:proofErr w:type="gramEnd"/>
      <w:r>
        <w:rPr>
          <w:rFonts w:ascii="宋体" w:eastAsia="宋体" w:hAnsi="宋体" w:cs="Times New Roman"/>
          <w:kern w:val="2"/>
          <w:sz w:val="28"/>
          <w:szCs w:val="28"/>
        </w:rPr>
        <w:t>从中选择一个素材，根据自己的理解，运用法律思维对漫画</w:t>
      </w:r>
      <w:r>
        <w:rPr>
          <w:rFonts w:ascii="宋体" w:eastAsia="宋体" w:hAnsi="宋体" w:cs="Times New Roman"/>
          <w:kern w:val="2"/>
          <w:sz w:val="28"/>
          <w:szCs w:val="28"/>
        </w:rPr>
        <w:t>进行评论，发表观点。</w:t>
      </w:r>
    </w:p>
    <w:p w:rsidR="00404B16" w:rsidRDefault="006B782D">
      <w:pPr>
        <w:spacing w:after="0" w:line="360" w:lineRule="auto"/>
        <w:ind w:rightChars="-150" w:right="-330" w:firstLineChars="200" w:firstLine="560"/>
        <w:jc w:val="both"/>
        <w:rPr>
          <w:rFonts w:ascii="Calibri" w:eastAsia="宋体" w:hAnsi="Calibri" w:cs="Arial"/>
          <w:kern w:val="2"/>
          <w:sz w:val="21"/>
        </w:rPr>
      </w:pPr>
      <w:r>
        <w:rPr>
          <w:rFonts w:ascii="宋体" w:eastAsia="宋体" w:hAnsi="宋体" w:cs="Times New Roman"/>
          <w:kern w:val="2"/>
          <w:sz w:val="28"/>
          <w:szCs w:val="28"/>
        </w:rPr>
        <w:lastRenderedPageBreak/>
        <w:t>（</w:t>
      </w:r>
      <w:r>
        <w:rPr>
          <w:rFonts w:ascii="宋体" w:eastAsia="宋体" w:hAnsi="宋体" w:cs="Times New Roman"/>
          <w:kern w:val="2"/>
          <w:sz w:val="28"/>
          <w:szCs w:val="28"/>
        </w:rPr>
        <w:t>3</w:t>
      </w:r>
      <w:r>
        <w:rPr>
          <w:rFonts w:ascii="宋体" w:eastAsia="宋体" w:hAnsi="宋体" w:cs="Times New Roman"/>
          <w:kern w:val="2"/>
          <w:sz w:val="28"/>
          <w:szCs w:val="28"/>
        </w:rPr>
        <w:t>）活动</w:t>
      </w:r>
      <w:r>
        <w:rPr>
          <w:rFonts w:ascii="宋体" w:eastAsia="宋体" w:hAnsi="宋体" w:cs="Times New Roman"/>
          <w:sz w:val="28"/>
          <w:szCs w:val="28"/>
        </w:rPr>
        <w:t>设有</w:t>
      </w:r>
      <w:r>
        <w:rPr>
          <w:rFonts w:ascii="宋体" w:eastAsia="宋体" w:hAnsi="宋体" w:cs="Times New Roman"/>
          <w:kern w:val="2"/>
          <w:sz w:val="28"/>
          <w:szCs w:val="28"/>
        </w:rPr>
        <w:t>三个</w:t>
      </w:r>
      <w:r>
        <w:rPr>
          <w:rFonts w:ascii="宋体" w:eastAsia="宋体" w:hAnsi="宋体" w:cs="Times New Roman"/>
          <w:sz w:val="28"/>
          <w:szCs w:val="28"/>
        </w:rPr>
        <w:t>环节</w:t>
      </w:r>
      <w:r>
        <w:rPr>
          <w:rFonts w:ascii="宋体" w:eastAsia="宋体" w:hAnsi="宋体" w:cs="Times New Roman"/>
          <w:kern w:val="2"/>
          <w:sz w:val="28"/>
          <w:szCs w:val="28"/>
        </w:rPr>
        <w:t>：</w:t>
      </w:r>
    </w:p>
    <w:p w:rsidR="00404B16" w:rsidRDefault="006B782D">
      <w:pPr>
        <w:spacing w:after="0" w:line="360" w:lineRule="auto"/>
        <w:ind w:rightChars="-150" w:right="-330" w:firstLineChars="200" w:firstLine="560"/>
        <w:jc w:val="both"/>
        <w:rPr>
          <w:rFonts w:ascii="宋体" w:eastAsia="宋体" w:hAnsi="宋体" w:cs="Times New Roman"/>
          <w:sz w:val="28"/>
          <w:szCs w:val="28"/>
        </w:rPr>
      </w:pPr>
      <w:r>
        <w:rPr>
          <w:rFonts w:ascii="宋体" w:eastAsia="宋体" w:hAnsi="宋体" w:cs="Times New Roman"/>
          <w:kern w:val="2"/>
          <w:sz w:val="28"/>
          <w:szCs w:val="28"/>
        </w:rPr>
        <w:t>①</w:t>
      </w:r>
      <w:r>
        <w:rPr>
          <w:rFonts w:ascii="宋体" w:eastAsia="宋体" w:hAnsi="宋体" w:cs="Times New Roman"/>
          <w:kern w:val="2"/>
          <w:sz w:val="28"/>
          <w:szCs w:val="28"/>
        </w:rPr>
        <w:t>角色自定义：在观看热点问题视频简介后，选手根据抽签选择的角度为自己设定某种相关身份，契合主题的提出主张和理由，以辅助演讲内容。</w:t>
      </w:r>
    </w:p>
    <w:p w:rsidR="00404B16" w:rsidRDefault="006B782D">
      <w:pPr>
        <w:spacing w:after="0" w:line="360" w:lineRule="auto"/>
        <w:ind w:rightChars="-150" w:right="-330" w:firstLineChars="200" w:firstLine="560"/>
        <w:jc w:val="both"/>
        <w:rPr>
          <w:rFonts w:ascii="Calibri" w:eastAsia="宋体" w:hAnsi="Calibri" w:cs="Arial"/>
          <w:kern w:val="2"/>
          <w:sz w:val="21"/>
        </w:rPr>
      </w:pPr>
      <w:r>
        <w:rPr>
          <w:rFonts w:ascii="宋体" w:eastAsia="宋体" w:hAnsi="宋体" w:cs="Times New Roman"/>
          <w:sz w:val="28"/>
          <w:szCs w:val="28"/>
        </w:rPr>
        <w:t>②</w:t>
      </w:r>
      <w:r>
        <w:rPr>
          <w:rFonts w:ascii="宋体" w:eastAsia="宋体" w:hAnsi="宋体" w:cs="Times New Roman"/>
          <w:sz w:val="28"/>
          <w:szCs w:val="28"/>
        </w:rPr>
        <w:t>法律最强音：</w:t>
      </w:r>
      <w:r>
        <w:rPr>
          <w:rFonts w:ascii="宋体" w:eastAsia="宋体" w:hAnsi="宋体" w:cs="Times New Roman"/>
          <w:kern w:val="2"/>
          <w:sz w:val="28"/>
          <w:szCs w:val="28"/>
        </w:rPr>
        <w:t>选手按抽签决定的正面或反面角度，通过</w:t>
      </w:r>
      <w:r>
        <w:rPr>
          <w:rFonts w:ascii="宋体" w:eastAsia="宋体" w:hAnsi="宋体" w:cs="Times New Roman"/>
          <w:kern w:val="2"/>
          <w:sz w:val="28"/>
          <w:szCs w:val="28"/>
        </w:rPr>
        <w:t>TED</w:t>
      </w:r>
      <w:r>
        <w:rPr>
          <w:rFonts w:ascii="宋体" w:eastAsia="宋体" w:hAnsi="宋体" w:cs="Times New Roman"/>
          <w:kern w:val="2"/>
          <w:sz w:val="28"/>
          <w:szCs w:val="28"/>
        </w:rPr>
        <w:t>演讲的方式，结合</w:t>
      </w:r>
      <w:r>
        <w:rPr>
          <w:rFonts w:ascii="宋体" w:eastAsia="宋体" w:hAnsi="宋体" w:cs="Times New Roman"/>
          <w:kern w:val="2"/>
          <w:sz w:val="28"/>
          <w:szCs w:val="28"/>
        </w:rPr>
        <w:t>PPT</w:t>
      </w:r>
      <w:r>
        <w:rPr>
          <w:rFonts w:ascii="宋体" w:eastAsia="宋体" w:hAnsi="宋体" w:cs="Times New Roman"/>
          <w:sz w:val="28"/>
          <w:szCs w:val="28"/>
        </w:rPr>
        <w:t>内容</w:t>
      </w:r>
      <w:r>
        <w:rPr>
          <w:rFonts w:ascii="宋体" w:eastAsia="宋体" w:hAnsi="宋体" w:cs="Times New Roman"/>
          <w:kern w:val="2"/>
          <w:sz w:val="28"/>
          <w:szCs w:val="28"/>
        </w:rPr>
        <w:t>对热点问题进行深度剖析，向大众传播法治思想。</w:t>
      </w:r>
    </w:p>
    <w:p w:rsidR="00404B16" w:rsidRDefault="006B782D">
      <w:pPr>
        <w:spacing w:after="0" w:line="360" w:lineRule="auto"/>
        <w:ind w:rightChars="-150" w:right="-330" w:firstLineChars="200" w:firstLine="560"/>
        <w:jc w:val="both"/>
        <w:rPr>
          <w:rFonts w:ascii="宋体" w:eastAsia="宋体" w:hAnsi="宋体" w:cs="Times New Roman"/>
          <w:kern w:val="2"/>
          <w:sz w:val="28"/>
          <w:szCs w:val="28"/>
        </w:rPr>
      </w:pPr>
      <w:r>
        <w:rPr>
          <w:rFonts w:ascii="宋体" w:eastAsia="宋体" w:hAnsi="宋体" w:cs="Times New Roman"/>
          <w:kern w:val="2"/>
          <w:sz w:val="28"/>
          <w:szCs w:val="28"/>
        </w:rPr>
        <w:t>③</w:t>
      </w:r>
      <w:r>
        <w:rPr>
          <w:rFonts w:ascii="宋体" w:eastAsia="宋体" w:hAnsi="宋体" w:cs="Times New Roman"/>
          <w:kern w:val="2"/>
          <w:sz w:val="28"/>
          <w:szCs w:val="28"/>
        </w:rPr>
        <w:t>头脑风暴：组织方根据各组演讲主题中涉及的社会法治热点问题挑选有关的趣味漫画或再现热点情景的录音片段，选手任选一种素材发表即兴演讲并进行评论，完善自己的观点或提出不同角度的见解。</w:t>
      </w:r>
    </w:p>
    <w:p w:rsidR="00404B16" w:rsidRDefault="006B782D">
      <w:pPr>
        <w:spacing w:after="0" w:line="360" w:lineRule="auto"/>
        <w:ind w:left="1" w:rightChars="-150" w:right="-330" w:firstLineChars="200" w:firstLine="560"/>
        <w:jc w:val="both"/>
        <w:rPr>
          <w:rFonts w:ascii="Calibri" w:eastAsia="宋体" w:hAnsi="Calibri" w:cs="Arial"/>
          <w:kern w:val="2"/>
          <w:sz w:val="21"/>
        </w:rPr>
      </w:pPr>
      <w:r>
        <w:rPr>
          <w:rFonts w:ascii="宋体" w:eastAsia="宋体" w:hAnsi="宋体" w:cs="Times New Roman" w:hint="eastAsia"/>
          <w:kern w:val="2"/>
          <w:sz w:val="28"/>
          <w:szCs w:val="28"/>
        </w:rPr>
        <w:t>（</w:t>
      </w:r>
      <w:r>
        <w:rPr>
          <w:rFonts w:ascii="宋体" w:eastAsia="宋体" w:hAnsi="宋体" w:cs="Times New Roman" w:hint="eastAsia"/>
          <w:kern w:val="2"/>
          <w:sz w:val="28"/>
          <w:szCs w:val="28"/>
        </w:rPr>
        <w:t>4</w:t>
      </w:r>
      <w:r>
        <w:rPr>
          <w:rFonts w:ascii="宋体" w:eastAsia="宋体" w:hAnsi="宋体" w:cs="Times New Roman" w:hint="eastAsia"/>
          <w:kern w:val="2"/>
          <w:sz w:val="28"/>
          <w:szCs w:val="28"/>
        </w:rPr>
        <w:t>）</w:t>
      </w:r>
      <w:r>
        <w:rPr>
          <w:rFonts w:ascii="宋体" w:eastAsia="宋体" w:hAnsi="宋体" w:cs="Times New Roman" w:hint="eastAsia"/>
          <w:bCs/>
          <w:kern w:val="2"/>
          <w:sz w:val="28"/>
          <w:szCs w:val="28"/>
        </w:rPr>
        <w:t>各学院提前进行人员选拔，选出一名选手参加比赛，</w:t>
      </w:r>
      <w:r>
        <w:rPr>
          <w:rFonts w:ascii="宋体" w:eastAsia="宋体" w:hAnsi="宋体" w:cs="Times New Roman" w:hint="eastAsia"/>
          <w:b/>
          <w:bCs/>
          <w:kern w:val="2"/>
          <w:sz w:val="28"/>
          <w:szCs w:val="28"/>
          <w:highlight w:val="red"/>
        </w:rPr>
        <w:t>将活动负责人信息</w:t>
      </w:r>
      <w:r w:rsidR="00E51F77">
        <w:rPr>
          <w:rFonts w:ascii="宋体" w:eastAsia="宋体" w:hAnsi="宋体" w:cs="Times New Roman" w:hint="eastAsia"/>
          <w:b/>
          <w:bCs/>
          <w:kern w:val="2"/>
          <w:sz w:val="28"/>
          <w:szCs w:val="28"/>
          <w:highlight w:val="red"/>
        </w:rPr>
        <w:t>于</w:t>
      </w:r>
      <w:r>
        <w:rPr>
          <w:rFonts w:ascii="宋体" w:eastAsia="宋体" w:hAnsi="宋体" w:cs="Times New Roman" w:hint="eastAsia"/>
          <w:b/>
          <w:bCs/>
          <w:kern w:val="2"/>
          <w:sz w:val="28"/>
          <w:szCs w:val="28"/>
          <w:highlight w:val="red"/>
        </w:rPr>
        <w:t>10</w:t>
      </w:r>
      <w:r>
        <w:rPr>
          <w:rFonts w:ascii="宋体" w:eastAsia="宋体" w:hAnsi="宋体" w:cs="Times New Roman" w:hint="eastAsia"/>
          <w:b/>
          <w:bCs/>
          <w:kern w:val="2"/>
          <w:sz w:val="28"/>
          <w:szCs w:val="28"/>
          <w:highlight w:val="red"/>
        </w:rPr>
        <w:t>月</w:t>
      </w:r>
      <w:r>
        <w:rPr>
          <w:rFonts w:ascii="宋体" w:eastAsia="宋体" w:hAnsi="宋体" w:cs="Times New Roman" w:hint="eastAsia"/>
          <w:b/>
          <w:bCs/>
          <w:kern w:val="2"/>
          <w:sz w:val="28"/>
          <w:szCs w:val="28"/>
          <w:highlight w:val="red"/>
        </w:rPr>
        <w:t>24</w:t>
      </w:r>
      <w:r>
        <w:rPr>
          <w:rFonts w:ascii="宋体" w:eastAsia="宋体" w:hAnsi="宋体" w:cs="Times New Roman" w:hint="eastAsia"/>
          <w:b/>
          <w:bCs/>
          <w:kern w:val="2"/>
          <w:sz w:val="28"/>
          <w:szCs w:val="28"/>
          <w:highlight w:val="red"/>
        </w:rPr>
        <w:t>日</w:t>
      </w:r>
      <w:r>
        <w:rPr>
          <w:rFonts w:ascii="宋体" w:eastAsia="宋体" w:hAnsi="宋体" w:cs="Times New Roman" w:hint="eastAsia"/>
          <w:b/>
          <w:bCs/>
          <w:kern w:val="2"/>
          <w:sz w:val="28"/>
          <w:szCs w:val="28"/>
          <w:highlight w:val="red"/>
        </w:rPr>
        <w:t>报至</w:t>
      </w:r>
      <w:proofErr w:type="gramStart"/>
      <w:r>
        <w:rPr>
          <w:rFonts w:ascii="宋体" w:eastAsia="宋体" w:hAnsi="宋体" w:cs="Times New Roman" w:hint="eastAsia"/>
          <w:b/>
          <w:bCs/>
          <w:kern w:val="2"/>
          <w:sz w:val="28"/>
          <w:szCs w:val="28"/>
          <w:highlight w:val="red"/>
        </w:rPr>
        <w:t>崇法楼</w:t>
      </w:r>
      <w:proofErr w:type="gramEnd"/>
      <w:r>
        <w:rPr>
          <w:rFonts w:ascii="宋体" w:eastAsia="宋体" w:hAnsi="宋体" w:cs="Times New Roman" w:hint="eastAsia"/>
          <w:b/>
          <w:bCs/>
          <w:kern w:val="2"/>
          <w:sz w:val="28"/>
          <w:szCs w:val="28"/>
          <w:highlight w:val="red"/>
        </w:rPr>
        <w:t>207</w:t>
      </w:r>
      <w:r>
        <w:rPr>
          <w:rFonts w:ascii="宋体" w:eastAsia="宋体" w:hAnsi="宋体" w:cs="Times New Roman" w:hint="eastAsia"/>
          <w:b/>
          <w:bCs/>
          <w:kern w:val="2"/>
          <w:sz w:val="28"/>
          <w:szCs w:val="28"/>
          <w:highlight w:val="red"/>
        </w:rPr>
        <w:t>登记。</w:t>
      </w:r>
      <w:r>
        <w:rPr>
          <w:rFonts w:ascii="宋体" w:eastAsia="宋体" w:hAnsi="宋体" w:cs="Times New Roman" w:hint="eastAsia"/>
          <w:bCs/>
          <w:kern w:val="2"/>
          <w:sz w:val="28"/>
          <w:szCs w:val="28"/>
        </w:rPr>
        <w:t>活</w:t>
      </w:r>
      <w:bookmarkStart w:id="0" w:name="_GoBack"/>
      <w:bookmarkEnd w:id="0"/>
      <w:r>
        <w:rPr>
          <w:rFonts w:ascii="宋体" w:eastAsia="宋体" w:hAnsi="宋体" w:cs="Times New Roman" w:hint="eastAsia"/>
          <w:bCs/>
          <w:kern w:val="2"/>
          <w:sz w:val="28"/>
          <w:szCs w:val="28"/>
        </w:rPr>
        <w:t>动分为专业组和非专业组进行，由组织方</w:t>
      </w:r>
      <w:r>
        <w:rPr>
          <w:rFonts w:ascii="宋体" w:eastAsia="宋体" w:hAnsi="宋体" w:cs="Times New Roman"/>
          <w:bCs/>
          <w:kern w:val="2"/>
          <w:sz w:val="28"/>
          <w:szCs w:val="28"/>
        </w:rPr>
        <w:t>组织选手</w:t>
      </w:r>
      <w:r>
        <w:rPr>
          <w:rFonts w:ascii="宋体" w:eastAsia="宋体" w:hAnsi="宋体" w:cs="Times New Roman" w:hint="eastAsia"/>
          <w:bCs/>
          <w:kern w:val="2"/>
          <w:sz w:val="28"/>
          <w:szCs w:val="28"/>
        </w:rPr>
        <w:t>抽签</w:t>
      </w:r>
      <w:r>
        <w:rPr>
          <w:rFonts w:ascii="宋体" w:eastAsia="宋体" w:hAnsi="宋体" w:cs="Times New Roman"/>
          <w:bCs/>
          <w:kern w:val="2"/>
          <w:sz w:val="28"/>
          <w:szCs w:val="28"/>
        </w:rPr>
        <w:t>确定</w:t>
      </w:r>
      <w:r>
        <w:rPr>
          <w:rFonts w:ascii="宋体" w:eastAsia="宋体" w:hAnsi="宋体" w:cs="Times New Roman" w:hint="eastAsia"/>
          <w:bCs/>
          <w:kern w:val="2"/>
          <w:sz w:val="28"/>
          <w:szCs w:val="28"/>
        </w:rPr>
        <w:t>出场顺序。专业组由法学院选手单独比赛，该组选手不参与决赛。非专业组分为三场预赛一场决赛，前三场预赛中，</w:t>
      </w:r>
      <w:r>
        <w:rPr>
          <w:rFonts w:ascii="宋体" w:eastAsia="宋体" w:hAnsi="宋体" w:cs="Times New Roman" w:hint="eastAsia"/>
          <w:bCs/>
          <w:kern w:val="2"/>
          <w:sz w:val="28"/>
          <w:szCs w:val="28"/>
        </w:rPr>
        <w:t>1-7</w:t>
      </w:r>
      <w:r>
        <w:rPr>
          <w:rFonts w:ascii="宋体" w:eastAsia="宋体" w:hAnsi="宋体" w:cs="Times New Roman" w:hint="eastAsia"/>
          <w:bCs/>
          <w:kern w:val="2"/>
          <w:sz w:val="28"/>
          <w:szCs w:val="28"/>
        </w:rPr>
        <w:t>号选手为第一场，</w:t>
      </w:r>
      <w:r>
        <w:rPr>
          <w:rFonts w:ascii="宋体" w:eastAsia="宋体" w:hAnsi="宋体" w:cs="Times New Roman" w:hint="eastAsia"/>
          <w:bCs/>
          <w:kern w:val="2"/>
          <w:sz w:val="28"/>
          <w:szCs w:val="28"/>
        </w:rPr>
        <w:t>8-15</w:t>
      </w:r>
      <w:r>
        <w:rPr>
          <w:rFonts w:ascii="宋体" w:eastAsia="宋体" w:hAnsi="宋体" w:cs="Times New Roman" w:hint="eastAsia"/>
          <w:bCs/>
          <w:kern w:val="2"/>
          <w:sz w:val="28"/>
          <w:szCs w:val="28"/>
        </w:rPr>
        <w:t>号选手为第二场，</w:t>
      </w:r>
      <w:r>
        <w:rPr>
          <w:rFonts w:ascii="宋体" w:eastAsia="宋体" w:hAnsi="宋体" w:cs="Times New Roman" w:hint="eastAsia"/>
          <w:bCs/>
          <w:kern w:val="2"/>
          <w:sz w:val="28"/>
          <w:szCs w:val="28"/>
        </w:rPr>
        <w:t>16-23</w:t>
      </w:r>
      <w:r>
        <w:rPr>
          <w:rFonts w:ascii="宋体" w:eastAsia="宋体" w:hAnsi="宋体" w:cs="Times New Roman" w:hint="eastAsia"/>
          <w:bCs/>
          <w:kern w:val="2"/>
          <w:sz w:val="28"/>
          <w:szCs w:val="28"/>
        </w:rPr>
        <w:t>号选手为第三场，每场预赛评委得分排在前两名的选手进入决赛。</w:t>
      </w:r>
    </w:p>
    <w:p w:rsidR="00404B16" w:rsidRDefault="006B782D">
      <w:pPr>
        <w:spacing w:after="0" w:line="360" w:lineRule="auto"/>
        <w:ind w:firstLineChars="200" w:firstLine="562"/>
        <w:rPr>
          <w:rFonts w:ascii="宋体" w:eastAsia="宋体" w:hAnsi="宋体" w:cs="楷体"/>
          <w:b/>
          <w:bCs/>
          <w:sz w:val="28"/>
          <w:szCs w:val="28"/>
        </w:rPr>
      </w:pPr>
      <w:r>
        <w:rPr>
          <w:rFonts w:ascii="宋体" w:eastAsia="宋体" w:hAnsi="宋体" w:cs="楷体" w:hint="eastAsia"/>
          <w:b/>
          <w:bCs/>
          <w:sz w:val="28"/>
          <w:szCs w:val="28"/>
        </w:rPr>
        <w:t>3.</w:t>
      </w:r>
      <w:r>
        <w:rPr>
          <w:rFonts w:ascii="宋体" w:eastAsia="宋体" w:hAnsi="宋体" w:cs="楷体" w:hint="eastAsia"/>
          <w:b/>
          <w:bCs/>
          <w:sz w:val="28"/>
          <w:szCs w:val="28"/>
        </w:rPr>
        <w:t>奖项设置</w:t>
      </w:r>
    </w:p>
    <w:p w:rsidR="00404B16" w:rsidRDefault="006B782D">
      <w:pPr>
        <w:spacing w:after="0" w:line="360" w:lineRule="auto"/>
        <w:ind w:firstLineChars="200" w:firstLine="560"/>
        <w:rPr>
          <w:rFonts w:ascii="宋体" w:eastAsia="宋体" w:hAnsi="宋体" w:cs="楷体"/>
          <w:bCs/>
          <w:sz w:val="28"/>
          <w:szCs w:val="28"/>
        </w:rPr>
      </w:pPr>
      <w:r>
        <w:rPr>
          <w:rFonts w:ascii="宋体" w:eastAsia="宋体" w:hAnsi="宋体" w:cs="楷体" w:hint="eastAsia"/>
          <w:bCs/>
          <w:sz w:val="28"/>
          <w:szCs w:val="28"/>
        </w:rPr>
        <w:t>（</w:t>
      </w:r>
      <w:r>
        <w:rPr>
          <w:rFonts w:ascii="宋体" w:eastAsia="宋体" w:hAnsi="宋体" w:cs="楷体" w:hint="eastAsia"/>
          <w:bCs/>
          <w:sz w:val="28"/>
          <w:szCs w:val="28"/>
        </w:rPr>
        <w:t>1</w:t>
      </w:r>
      <w:r>
        <w:rPr>
          <w:rFonts w:ascii="宋体" w:eastAsia="宋体" w:hAnsi="宋体" w:cs="楷体" w:hint="eastAsia"/>
          <w:bCs/>
          <w:sz w:val="28"/>
          <w:szCs w:val="28"/>
        </w:rPr>
        <w:t>）专业组特等奖</w:t>
      </w:r>
      <w:r>
        <w:rPr>
          <w:rFonts w:ascii="宋体" w:eastAsia="宋体" w:hAnsi="宋体" w:cs="楷体" w:hint="eastAsia"/>
          <w:bCs/>
          <w:sz w:val="28"/>
          <w:szCs w:val="28"/>
        </w:rPr>
        <w:t>1</w:t>
      </w:r>
      <w:r>
        <w:rPr>
          <w:rFonts w:ascii="宋体" w:eastAsia="宋体" w:hAnsi="宋体" w:cs="楷体" w:hint="eastAsia"/>
          <w:bCs/>
          <w:sz w:val="28"/>
          <w:szCs w:val="28"/>
        </w:rPr>
        <w:t>名</w:t>
      </w:r>
      <w:r>
        <w:rPr>
          <w:rFonts w:ascii="宋体" w:eastAsia="宋体" w:hAnsi="宋体" w:cs="楷体"/>
          <w:bCs/>
          <w:sz w:val="28"/>
          <w:szCs w:val="28"/>
        </w:rPr>
        <w:t>、</w:t>
      </w:r>
      <w:r>
        <w:rPr>
          <w:rFonts w:ascii="宋体" w:eastAsia="宋体" w:hAnsi="宋体" w:cs="楷体" w:hint="eastAsia"/>
          <w:bCs/>
          <w:sz w:val="28"/>
          <w:szCs w:val="28"/>
        </w:rPr>
        <w:t>一等奖</w:t>
      </w:r>
      <w:r>
        <w:rPr>
          <w:rFonts w:ascii="宋体" w:eastAsia="宋体" w:hAnsi="宋体" w:cs="楷体" w:hint="eastAsia"/>
          <w:bCs/>
          <w:sz w:val="28"/>
          <w:szCs w:val="28"/>
        </w:rPr>
        <w:t>2</w:t>
      </w:r>
      <w:r>
        <w:rPr>
          <w:rFonts w:ascii="宋体" w:eastAsia="宋体" w:hAnsi="宋体" w:cs="楷体" w:hint="eastAsia"/>
          <w:bCs/>
          <w:sz w:val="28"/>
          <w:szCs w:val="28"/>
        </w:rPr>
        <w:t>名、二等奖</w:t>
      </w:r>
      <w:r>
        <w:rPr>
          <w:rFonts w:ascii="宋体" w:eastAsia="宋体" w:hAnsi="宋体" w:cs="楷体" w:hint="eastAsia"/>
          <w:bCs/>
          <w:sz w:val="28"/>
          <w:szCs w:val="28"/>
        </w:rPr>
        <w:t>4</w:t>
      </w:r>
      <w:r>
        <w:rPr>
          <w:rFonts w:ascii="宋体" w:eastAsia="宋体" w:hAnsi="宋体" w:cs="楷体" w:hint="eastAsia"/>
          <w:bCs/>
          <w:sz w:val="28"/>
          <w:szCs w:val="28"/>
        </w:rPr>
        <w:t>名。</w:t>
      </w:r>
    </w:p>
    <w:p w:rsidR="00404B16" w:rsidRDefault="006B782D">
      <w:pPr>
        <w:spacing w:after="0" w:line="360" w:lineRule="auto"/>
        <w:ind w:firstLineChars="200" w:firstLine="560"/>
        <w:rPr>
          <w:rFonts w:ascii="宋体" w:eastAsia="宋体" w:hAnsi="宋体" w:cs="楷体"/>
          <w:bCs/>
          <w:sz w:val="28"/>
          <w:szCs w:val="28"/>
        </w:rPr>
      </w:pPr>
      <w:r>
        <w:rPr>
          <w:rFonts w:ascii="宋体" w:eastAsia="宋体" w:hAnsi="宋体" w:cs="楷体" w:hint="eastAsia"/>
          <w:bCs/>
          <w:sz w:val="28"/>
          <w:szCs w:val="28"/>
        </w:rPr>
        <w:t>（</w:t>
      </w:r>
      <w:r>
        <w:rPr>
          <w:rFonts w:ascii="宋体" w:eastAsia="宋体" w:hAnsi="宋体" w:cs="楷体" w:hint="eastAsia"/>
          <w:bCs/>
          <w:sz w:val="28"/>
          <w:szCs w:val="28"/>
        </w:rPr>
        <w:t>2</w:t>
      </w:r>
      <w:r>
        <w:rPr>
          <w:rFonts w:ascii="宋体" w:eastAsia="宋体" w:hAnsi="宋体" w:cs="楷体" w:hint="eastAsia"/>
          <w:bCs/>
          <w:sz w:val="28"/>
          <w:szCs w:val="28"/>
        </w:rPr>
        <w:t>）非专业组特等奖</w:t>
      </w:r>
      <w:r>
        <w:rPr>
          <w:rFonts w:ascii="宋体" w:eastAsia="宋体" w:hAnsi="宋体" w:cs="楷体" w:hint="eastAsia"/>
          <w:bCs/>
          <w:sz w:val="28"/>
          <w:szCs w:val="28"/>
        </w:rPr>
        <w:t>1</w:t>
      </w:r>
      <w:r>
        <w:rPr>
          <w:rFonts w:ascii="宋体" w:eastAsia="宋体" w:hAnsi="宋体" w:cs="楷体" w:hint="eastAsia"/>
          <w:bCs/>
          <w:sz w:val="28"/>
          <w:szCs w:val="28"/>
        </w:rPr>
        <w:t>名</w:t>
      </w:r>
      <w:r>
        <w:rPr>
          <w:rFonts w:ascii="宋体" w:eastAsia="宋体" w:hAnsi="宋体" w:cs="楷体"/>
          <w:bCs/>
          <w:sz w:val="28"/>
          <w:szCs w:val="28"/>
        </w:rPr>
        <w:t>、</w:t>
      </w:r>
      <w:r>
        <w:rPr>
          <w:rFonts w:ascii="宋体" w:eastAsia="宋体" w:hAnsi="宋体" w:cs="楷体" w:hint="eastAsia"/>
          <w:bCs/>
          <w:sz w:val="28"/>
          <w:szCs w:val="28"/>
        </w:rPr>
        <w:t>一等奖</w:t>
      </w:r>
      <w:r>
        <w:rPr>
          <w:rFonts w:ascii="宋体" w:eastAsia="宋体" w:hAnsi="宋体" w:cs="楷体" w:hint="eastAsia"/>
          <w:bCs/>
          <w:sz w:val="28"/>
          <w:szCs w:val="28"/>
        </w:rPr>
        <w:t>6</w:t>
      </w:r>
      <w:r>
        <w:rPr>
          <w:rFonts w:ascii="宋体" w:eastAsia="宋体" w:hAnsi="宋体" w:cs="楷体" w:hint="eastAsia"/>
          <w:bCs/>
          <w:sz w:val="28"/>
          <w:szCs w:val="28"/>
        </w:rPr>
        <w:t>名、二等奖</w:t>
      </w:r>
      <w:r>
        <w:rPr>
          <w:rFonts w:ascii="宋体" w:eastAsia="宋体" w:hAnsi="宋体" w:cs="楷体" w:hint="eastAsia"/>
          <w:bCs/>
          <w:sz w:val="28"/>
          <w:szCs w:val="28"/>
        </w:rPr>
        <w:t>16</w:t>
      </w:r>
      <w:r>
        <w:rPr>
          <w:rFonts w:ascii="宋体" w:eastAsia="宋体" w:hAnsi="宋体" w:cs="楷体" w:hint="eastAsia"/>
          <w:bCs/>
          <w:sz w:val="28"/>
          <w:szCs w:val="28"/>
        </w:rPr>
        <w:t>名。</w:t>
      </w:r>
    </w:p>
    <w:p w:rsidR="00404B16" w:rsidRDefault="006B782D">
      <w:pPr>
        <w:spacing w:after="0" w:line="360" w:lineRule="auto"/>
        <w:ind w:firstLineChars="200" w:firstLine="560"/>
        <w:rPr>
          <w:rFonts w:ascii="宋体" w:eastAsia="宋体" w:hAnsi="宋体" w:cs="楷体"/>
          <w:bCs/>
          <w:sz w:val="28"/>
          <w:szCs w:val="28"/>
        </w:rPr>
      </w:pPr>
      <w:r>
        <w:rPr>
          <w:rFonts w:ascii="宋体" w:eastAsia="宋体" w:hAnsi="宋体" w:cs="楷体" w:hint="eastAsia"/>
          <w:bCs/>
          <w:sz w:val="28"/>
          <w:szCs w:val="28"/>
        </w:rPr>
        <w:t>（</w:t>
      </w:r>
      <w:r>
        <w:rPr>
          <w:rFonts w:ascii="宋体" w:eastAsia="宋体" w:hAnsi="宋体" w:cs="楷体" w:hint="eastAsia"/>
          <w:bCs/>
          <w:sz w:val="28"/>
          <w:szCs w:val="28"/>
        </w:rPr>
        <w:t>3</w:t>
      </w:r>
      <w:r>
        <w:rPr>
          <w:rFonts w:ascii="宋体" w:eastAsia="宋体" w:hAnsi="宋体" w:cs="楷体" w:hint="eastAsia"/>
          <w:bCs/>
          <w:sz w:val="28"/>
          <w:szCs w:val="28"/>
        </w:rPr>
        <w:t>）最佳教练奖</w:t>
      </w:r>
      <w:r>
        <w:rPr>
          <w:rFonts w:ascii="宋体" w:eastAsia="宋体" w:hAnsi="宋体" w:cs="楷体" w:hint="eastAsia"/>
          <w:bCs/>
          <w:sz w:val="28"/>
          <w:szCs w:val="28"/>
        </w:rPr>
        <w:t>7</w:t>
      </w:r>
      <w:r>
        <w:rPr>
          <w:rFonts w:ascii="宋体" w:eastAsia="宋体" w:hAnsi="宋体" w:cs="楷体" w:hint="eastAsia"/>
          <w:bCs/>
          <w:sz w:val="28"/>
          <w:szCs w:val="28"/>
        </w:rPr>
        <w:t>名</w:t>
      </w:r>
      <w:r>
        <w:rPr>
          <w:rFonts w:ascii="宋体" w:eastAsia="宋体" w:hAnsi="宋体" w:cs="楷体"/>
          <w:bCs/>
          <w:sz w:val="28"/>
          <w:szCs w:val="28"/>
        </w:rPr>
        <w:t>、</w:t>
      </w:r>
      <w:r>
        <w:rPr>
          <w:rFonts w:ascii="宋体" w:eastAsia="宋体" w:hAnsi="宋体" w:cs="楷体" w:hint="eastAsia"/>
          <w:bCs/>
          <w:sz w:val="28"/>
          <w:szCs w:val="28"/>
        </w:rPr>
        <w:t>最佳风尚奖</w:t>
      </w:r>
      <w:r>
        <w:rPr>
          <w:rFonts w:ascii="宋体" w:eastAsia="宋体" w:hAnsi="宋体" w:cs="楷体" w:hint="eastAsia"/>
          <w:bCs/>
          <w:sz w:val="28"/>
          <w:szCs w:val="28"/>
        </w:rPr>
        <w:t>6</w:t>
      </w:r>
      <w:r>
        <w:rPr>
          <w:rFonts w:ascii="宋体" w:eastAsia="宋体" w:hAnsi="宋体" w:cs="楷体" w:hint="eastAsia"/>
          <w:bCs/>
          <w:sz w:val="28"/>
          <w:szCs w:val="28"/>
        </w:rPr>
        <w:t>名、最佳</w:t>
      </w:r>
      <w:proofErr w:type="gramStart"/>
      <w:r>
        <w:rPr>
          <w:rFonts w:ascii="宋体" w:eastAsia="宋体" w:hAnsi="宋体" w:cs="楷体" w:hint="eastAsia"/>
          <w:bCs/>
          <w:sz w:val="28"/>
          <w:szCs w:val="28"/>
        </w:rPr>
        <w:t>口才奖</w:t>
      </w:r>
      <w:proofErr w:type="gramEnd"/>
      <w:r>
        <w:rPr>
          <w:rFonts w:ascii="宋体" w:eastAsia="宋体" w:hAnsi="宋体" w:cs="楷体" w:hint="eastAsia"/>
          <w:bCs/>
          <w:sz w:val="28"/>
          <w:szCs w:val="28"/>
        </w:rPr>
        <w:t>1</w:t>
      </w:r>
      <w:r>
        <w:rPr>
          <w:rFonts w:ascii="宋体" w:eastAsia="宋体" w:hAnsi="宋体" w:cs="楷体" w:hint="eastAsia"/>
          <w:bCs/>
          <w:sz w:val="28"/>
          <w:szCs w:val="28"/>
        </w:rPr>
        <w:t>名</w:t>
      </w:r>
      <w:r>
        <w:rPr>
          <w:rFonts w:ascii="宋体" w:eastAsia="宋体" w:hAnsi="宋体" w:cs="楷体"/>
          <w:bCs/>
          <w:sz w:val="28"/>
          <w:szCs w:val="28"/>
        </w:rPr>
        <w:t>。</w:t>
      </w:r>
    </w:p>
    <w:p w:rsidR="00404B16" w:rsidRDefault="006B782D">
      <w:pPr>
        <w:adjustRightInd/>
        <w:snapToGrid/>
        <w:spacing w:after="0"/>
        <w:rPr>
          <w:rFonts w:ascii="黑体" w:eastAsia="黑体" w:hAnsi="黑体" w:cs="Times New Roman"/>
          <w:sz w:val="32"/>
          <w:szCs w:val="32"/>
        </w:rPr>
      </w:pPr>
      <w:r>
        <w:rPr>
          <w:rFonts w:ascii="黑体" w:eastAsia="黑体" w:hAnsi="黑体" w:cs="Times New Roman"/>
          <w:sz w:val="32"/>
          <w:szCs w:val="32"/>
        </w:rPr>
        <w:br w:type="page"/>
      </w:r>
    </w:p>
    <w:p w:rsidR="00404B16" w:rsidRDefault="006B782D">
      <w:pPr>
        <w:spacing w:after="0" w:line="360" w:lineRule="auto"/>
        <w:jc w:val="center"/>
        <w:rPr>
          <w:rFonts w:ascii="黑体" w:eastAsia="黑体" w:hAnsi="黑体" w:cs="Times New Roman"/>
          <w:sz w:val="32"/>
          <w:szCs w:val="32"/>
        </w:rPr>
      </w:pPr>
      <w:r>
        <w:rPr>
          <w:rFonts w:ascii="黑体" w:eastAsia="黑体" w:hAnsi="黑体" w:cs="Times New Roman" w:hint="eastAsia"/>
          <w:sz w:val="32"/>
          <w:szCs w:val="32"/>
        </w:rPr>
        <w:lastRenderedPageBreak/>
        <w:t>“循图觅法”法治情景剧活动</w:t>
      </w:r>
    </w:p>
    <w:p w:rsidR="00404B16" w:rsidRDefault="006B782D">
      <w:pPr>
        <w:spacing w:after="0" w:line="360" w:lineRule="auto"/>
        <w:ind w:firstLineChars="200" w:firstLine="562"/>
        <w:rPr>
          <w:rFonts w:ascii="宋体" w:eastAsia="宋体" w:hAnsi="宋体" w:cs="Times New Roman"/>
          <w:b/>
          <w:sz w:val="28"/>
          <w:szCs w:val="28"/>
        </w:rPr>
      </w:pPr>
      <w:r>
        <w:rPr>
          <w:rFonts w:ascii="宋体" w:eastAsia="宋体" w:hAnsi="宋体" w:cs="Times New Roman" w:hint="eastAsia"/>
          <w:b/>
          <w:sz w:val="28"/>
          <w:szCs w:val="28"/>
        </w:rPr>
        <w:t>一、活动时间</w:t>
      </w:r>
    </w:p>
    <w:p w:rsidR="00404B16" w:rsidRDefault="006B782D">
      <w:pPr>
        <w:spacing w:after="0"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2018</w:t>
      </w:r>
      <w:r>
        <w:rPr>
          <w:rFonts w:ascii="宋体" w:eastAsia="宋体" w:hAnsi="宋体" w:cs="Times New Roman" w:hint="eastAsia"/>
          <w:sz w:val="28"/>
          <w:szCs w:val="28"/>
        </w:rPr>
        <w:t>年</w:t>
      </w:r>
      <w:r>
        <w:rPr>
          <w:rFonts w:ascii="宋体" w:eastAsia="宋体" w:hAnsi="宋体" w:cs="Times New Roman" w:hint="eastAsia"/>
          <w:sz w:val="28"/>
          <w:szCs w:val="28"/>
        </w:rPr>
        <w:t>10</w:t>
      </w:r>
      <w:r>
        <w:rPr>
          <w:rFonts w:ascii="宋体" w:eastAsia="宋体" w:hAnsi="宋体" w:cs="Times New Roman" w:hint="eastAsia"/>
          <w:sz w:val="28"/>
          <w:szCs w:val="28"/>
        </w:rPr>
        <w:t>月</w:t>
      </w:r>
      <w:r>
        <w:rPr>
          <w:rFonts w:ascii="宋体" w:eastAsia="宋体" w:hAnsi="宋体" w:cs="Times New Roman" w:hint="eastAsia"/>
          <w:sz w:val="28"/>
          <w:szCs w:val="28"/>
        </w:rPr>
        <w:t>-12</w:t>
      </w:r>
      <w:r>
        <w:rPr>
          <w:rFonts w:ascii="宋体" w:eastAsia="宋体" w:hAnsi="宋体" w:cs="Times New Roman" w:hint="eastAsia"/>
          <w:sz w:val="28"/>
          <w:szCs w:val="28"/>
        </w:rPr>
        <w:t>月</w:t>
      </w:r>
    </w:p>
    <w:p w:rsidR="00404B16" w:rsidRDefault="006B782D">
      <w:pPr>
        <w:spacing w:after="0" w:line="360" w:lineRule="auto"/>
        <w:ind w:firstLineChars="200" w:firstLine="562"/>
        <w:rPr>
          <w:rFonts w:ascii="宋体" w:eastAsia="宋体" w:hAnsi="宋体" w:cs="Times New Roman"/>
          <w:b/>
          <w:sz w:val="28"/>
          <w:szCs w:val="28"/>
        </w:rPr>
      </w:pPr>
      <w:r>
        <w:rPr>
          <w:rFonts w:ascii="宋体" w:eastAsia="宋体" w:hAnsi="宋体" w:cs="Times New Roman" w:hint="eastAsia"/>
          <w:b/>
          <w:sz w:val="28"/>
          <w:szCs w:val="28"/>
        </w:rPr>
        <w:t>二、活动地点</w:t>
      </w:r>
    </w:p>
    <w:p w:rsidR="00404B16" w:rsidRDefault="006B782D">
      <w:pPr>
        <w:spacing w:after="0" w:line="360" w:lineRule="auto"/>
        <w:rPr>
          <w:rFonts w:ascii="宋体" w:eastAsia="宋体" w:hAnsi="宋体" w:cs="Times New Roman"/>
          <w:sz w:val="28"/>
          <w:szCs w:val="28"/>
        </w:rPr>
      </w:pPr>
      <w:r>
        <w:rPr>
          <w:rFonts w:ascii="宋体" w:eastAsia="宋体" w:hAnsi="宋体" w:cs="Times New Roman" w:hint="eastAsia"/>
          <w:sz w:val="28"/>
          <w:szCs w:val="28"/>
        </w:rPr>
        <w:t xml:space="preserve">    </w:t>
      </w:r>
      <w:r>
        <w:rPr>
          <w:rFonts w:ascii="宋体" w:eastAsia="宋体" w:hAnsi="宋体" w:cs="Times New Roman" w:hint="eastAsia"/>
          <w:sz w:val="28"/>
          <w:szCs w:val="28"/>
        </w:rPr>
        <w:t>东区模拟法庭</w:t>
      </w:r>
    </w:p>
    <w:p w:rsidR="00404B16" w:rsidRDefault="006B782D">
      <w:pPr>
        <w:spacing w:after="0" w:line="360" w:lineRule="auto"/>
        <w:ind w:firstLineChars="200" w:firstLine="562"/>
        <w:rPr>
          <w:rFonts w:ascii="宋体" w:eastAsia="宋体" w:hAnsi="宋体" w:cs="Times New Roman"/>
          <w:b/>
          <w:sz w:val="28"/>
          <w:szCs w:val="28"/>
        </w:rPr>
      </w:pPr>
      <w:r>
        <w:rPr>
          <w:rFonts w:ascii="宋体" w:eastAsia="宋体" w:hAnsi="宋体" w:cs="Times New Roman" w:hint="eastAsia"/>
          <w:b/>
          <w:sz w:val="28"/>
          <w:szCs w:val="28"/>
        </w:rPr>
        <w:t>三、参与人员</w:t>
      </w:r>
    </w:p>
    <w:p w:rsidR="00404B16" w:rsidRDefault="006B782D">
      <w:pPr>
        <w:spacing w:after="0" w:line="360" w:lineRule="auto"/>
        <w:rPr>
          <w:rFonts w:ascii="宋体" w:eastAsia="宋体" w:hAnsi="宋体" w:cs="Times New Roman"/>
          <w:sz w:val="28"/>
          <w:szCs w:val="28"/>
        </w:rPr>
      </w:pPr>
      <w:r>
        <w:rPr>
          <w:rFonts w:ascii="宋体" w:eastAsia="宋体" w:hAnsi="宋体" w:cs="Times New Roman" w:hint="eastAsia"/>
          <w:sz w:val="28"/>
          <w:szCs w:val="28"/>
        </w:rPr>
        <w:t xml:space="preserve">    </w:t>
      </w:r>
      <w:r>
        <w:rPr>
          <w:rFonts w:ascii="宋体" w:eastAsia="宋体" w:hAnsi="宋体" w:cs="Times New Roman" w:hint="eastAsia"/>
          <w:sz w:val="28"/>
          <w:szCs w:val="28"/>
        </w:rPr>
        <w:t>全日制本科生</w:t>
      </w:r>
    </w:p>
    <w:p w:rsidR="00404B16" w:rsidRDefault="006B782D">
      <w:pPr>
        <w:spacing w:after="0" w:line="360" w:lineRule="auto"/>
        <w:ind w:firstLineChars="200" w:firstLine="562"/>
        <w:rPr>
          <w:rFonts w:ascii="宋体" w:eastAsia="宋体" w:hAnsi="宋体" w:cs="Times New Roman"/>
          <w:b/>
          <w:sz w:val="28"/>
          <w:szCs w:val="28"/>
        </w:rPr>
      </w:pPr>
      <w:r>
        <w:rPr>
          <w:rFonts w:ascii="宋体" w:eastAsia="宋体" w:hAnsi="宋体" w:cs="Times New Roman" w:hint="eastAsia"/>
          <w:b/>
          <w:sz w:val="28"/>
          <w:szCs w:val="28"/>
        </w:rPr>
        <w:t>四、活动主要内容及实施过程</w:t>
      </w:r>
    </w:p>
    <w:p w:rsidR="00404B16" w:rsidRDefault="006B782D">
      <w:pPr>
        <w:tabs>
          <w:tab w:val="center" w:pos="4433"/>
          <w:tab w:val="left" w:pos="6300"/>
        </w:tabs>
        <w:spacing w:after="0" w:line="360" w:lineRule="auto"/>
        <w:ind w:firstLineChars="196" w:firstLine="551"/>
        <w:rPr>
          <w:rFonts w:ascii="宋体" w:eastAsia="宋体" w:hAnsi="宋体" w:cs="黑体"/>
          <w:b/>
          <w:sz w:val="28"/>
          <w:szCs w:val="28"/>
        </w:rPr>
      </w:pPr>
      <w:r>
        <w:rPr>
          <w:rFonts w:ascii="宋体" w:eastAsia="宋体" w:hAnsi="宋体" w:cs="黑体" w:hint="eastAsia"/>
          <w:b/>
          <w:sz w:val="28"/>
          <w:szCs w:val="28"/>
        </w:rPr>
        <w:t>1.</w:t>
      </w:r>
      <w:r>
        <w:rPr>
          <w:rFonts w:ascii="宋体" w:eastAsia="宋体" w:hAnsi="宋体" w:cs="黑体" w:hint="eastAsia"/>
          <w:b/>
          <w:sz w:val="28"/>
          <w:szCs w:val="28"/>
        </w:rPr>
        <w:t>活动目的</w:t>
      </w:r>
    </w:p>
    <w:p w:rsidR="00404B16" w:rsidRDefault="006B782D">
      <w:pPr>
        <w:tabs>
          <w:tab w:val="center" w:pos="4433"/>
          <w:tab w:val="left" w:pos="6300"/>
        </w:tabs>
        <w:spacing w:after="0" w:line="360" w:lineRule="auto"/>
        <w:ind w:firstLineChars="200" w:firstLine="560"/>
        <w:rPr>
          <w:rFonts w:ascii="宋体" w:eastAsia="宋体" w:hAnsi="宋体" w:cs="仿宋"/>
          <w:sz w:val="28"/>
          <w:szCs w:val="28"/>
        </w:rPr>
      </w:pPr>
      <w:r>
        <w:rPr>
          <w:rFonts w:ascii="宋体" w:eastAsia="宋体" w:hAnsi="宋体" w:cs="仿宋" w:hint="eastAsia"/>
          <w:sz w:val="28"/>
          <w:szCs w:val="28"/>
        </w:rPr>
        <w:t>活动以情景剧等表现形式为载体，旨在引导全校师生关注法治中国进程，同时将理论与实践相结合，增</w:t>
      </w:r>
      <w:r>
        <w:rPr>
          <w:rFonts w:ascii="宋体" w:eastAsia="宋体" w:hAnsi="宋体" w:cs="仿宋"/>
          <w:sz w:val="28"/>
          <w:szCs w:val="28"/>
        </w:rPr>
        <w:t>强同学们的法律意识，</w:t>
      </w:r>
      <w:r>
        <w:rPr>
          <w:rFonts w:ascii="宋体" w:eastAsia="宋体" w:hAnsi="宋体" w:cs="仿宋" w:hint="eastAsia"/>
          <w:sz w:val="28"/>
          <w:szCs w:val="28"/>
        </w:rPr>
        <w:t>提高同学们的法律素养，</w:t>
      </w:r>
      <w:r>
        <w:rPr>
          <w:rFonts w:ascii="宋体" w:eastAsia="宋体" w:hAnsi="宋体" w:cs="仿宋"/>
          <w:sz w:val="28"/>
          <w:szCs w:val="28"/>
        </w:rPr>
        <w:t>加强法治校园的建设</w:t>
      </w:r>
      <w:r>
        <w:rPr>
          <w:rFonts w:ascii="宋体" w:eastAsia="宋体" w:hAnsi="宋体" w:cs="仿宋" w:hint="eastAsia"/>
          <w:sz w:val="28"/>
          <w:szCs w:val="28"/>
        </w:rPr>
        <w:t>，共同谱写全面依法治国的新篇章。</w:t>
      </w:r>
    </w:p>
    <w:p w:rsidR="00404B16" w:rsidRDefault="006B782D">
      <w:pPr>
        <w:tabs>
          <w:tab w:val="center" w:pos="4433"/>
          <w:tab w:val="left" w:pos="6300"/>
        </w:tabs>
        <w:spacing w:after="0" w:line="360" w:lineRule="auto"/>
        <w:ind w:firstLineChars="200" w:firstLine="562"/>
        <w:rPr>
          <w:rFonts w:ascii="宋体" w:eastAsia="宋体" w:hAnsi="宋体" w:cs="仿宋"/>
          <w:b/>
          <w:bCs/>
          <w:sz w:val="28"/>
          <w:szCs w:val="28"/>
        </w:rPr>
      </w:pPr>
      <w:r>
        <w:rPr>
          <w:rFonts w:ascii="宋体" w:eastAsia="宋体" w:hAnsi="宋体" w:cs="仿宋" w:hint="eastAsia"/>
          <w:b/>
          <w:bCs/>
          <w:sz w:val="28"/>
          <w:szCs w:val="28"/>
        </w:rPr>
        <w:t>2.</w:t>
      </w:r>
      <w:r>
        <w:rPr>
          <w:rFonts w:ascii="宋体" w:eastAsia="宋体" w:hAnsi="宋体" w:cs="仿宋" w:hint="eastAsia"/>
          <w:b/>
          <w:bCs/>
          <w:sz w:val="28"/>
          <w:szCs w:val="28"/>
        </w:rPr>
        <w:t>活动内容</w:t>
      </w:r>
    </w:p>
    <w:p w:rsidR="00404B16" w:rsidRDefault="006B782D">
      <w:pPr>
        <w:tabs>
          <w:tab w:val="center" w:pos="4433"/>
          <w:tab w:val="left" w:pos="6300"/>
        </w:tabs>
        <w:spacing w:after="0" w:line="360" w:lineRule="auto"/>
        <w:ind w:firstLineChars="200" w:firstLine="560"/>
        <w:rPr>
          <w:rFonts w:ascii="宋体" w:eastAsia="宋体" w:hAnsi="宋体" w:cs="仿宋"/>
          <w:sz w:val="28"/>
          <w:szCs w:val="28"/>
        </w:rPr>
      </w:pPr>
      <w:r>
        <w:rPr>
          <w:rFonts w:ascii="宋体" w:eastAsia="宋体" w:hAnsi="宋体" w:cs="仿宋" w:hint="eastAsia"/>
          <w:sz w:val="28"/>
          <w:szCs w:val="28"/>
        </w:rPr>
        <w:t>（</w:t>
      </w:r>
      <w:r>
        <w:rPr>
          <w:rFonts w:ascii="宋体" w:eastAsia="宋体" w:hAnsi="宋体" w:cs="仿宋" w:hint="eastAsia"/>
          <w:sz w:val="28"/>
          <w:szCs w:val="28"/>
        </w:rPr>
        <w:t>1</w:t>
      </w:r>
      <w:r>
        <w:rPr>
          <w:rFonts w:ascii="宋体" w:eastAsia="宋体" w:hAnsi="宋体" w:cs="仿宋" w:hint="eastAsia"/>
          <w:sz w:val="28"/>
          <w:szCs w:val="28"/>
        </w:rPr>
        <w:t>）本次活动以法律地图（将原来的旧法和案例作为地图的入口，将法律的补充、修改作为地图中间的节点，将现在的法律即新法作为地图的出口）为灵感，以情景剧等形式演绎出法律的发展趋势。</w:t>
      </w:r>
    </w:p>
    <w:p w:rsidR="00404B16" w:rsidRDefault="006B782D">
      <w:pPr>
        <w:spacing w:after="0"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w:t>
      </w:r>
      <w:r>
        <w:rPr>
          <w:rFonts w:ascii="宋体" w:eastAsia="宋体" w:hAnsi="宋体" w:cs="Times New Roman" w:hint="eastAsia"/>
          <w:sz w:val="28"/>
          <w:szCs w:val="28"/>
        </w:rPr>
        <w:t>2</w:t>
      </w:r>
      <w:r>
        <w:rPr>
          <w:rFonts w:ascii="宋体" w:eastAsia="宋体" w:hAnsi="宋体" w:cs="Times New Roman" w:hint="eastAsia"/>
          <w:sz w:val="28"/>
          <w:szCs w:val="28"/>
        </w:rPr>
        <w:t>）活动设有四个环节：</w:t>
      </w:r>
    </w:p>
    <w:p w:rsidR="00404B16" w:rsidRDefault="006B782D">
      <w:pPr>
        <w:spacing w:after="0" w:line="360" w:lineRule="auto"/>
        <w:ind w:firstLineChars="200" w:firstLine="560"/>
        <w:rPr>
          <w:rFonts w:ascii="宋体" w:eastAsia="宋体" w:hAnsi="宋体" w:cs="仿宋"/>
          <w:sz w:val="28"/>
          <w:szCs w:val="28"/>
        </w:rPr>
      </w:pPr>
      <w:r>
        <w:rPr>
          <w:rFonts w:ascii="宋体" w:eastAsia="宋体" w:hAnsi="宋体" w:cs="楷体" w:hint="eastAsia"/>
          <w:bCs/>
          <w:sz w:val="28"/>
          <w:szCs w:val="28"/>
        </w:rPr>
        <w:t>①选手自</w:t>
      </w:r>
      <w:r>
        <w:rPr>
          <w:rFonts w:ascii="宋体" w:eastAsia="宋体" w:hAnsi="宋体" w:cs="仿宋" w:hint="eastAsia"/>
          <w:sz w:val="28"/>
          <w:szCs w:val="28"/>
        </w:rPr>
        <w:t>我介绍：播放</w:t>
      </w:r>
      <w:r>
        <w:rPr>
          <w:rFonts w:ascii="宋体" w:eastAsia="宋体" w:hAnsi="宋体" w:cs="仿宋" w:hint="eastAsia"/>
          <w:sz w:val="28"/>
          <w:szCs w:val="28"/>
        </w:rPr>
        <w:t>PPT</w:t>
      </w:r>
      <w:r>
        <w:rPr>
          <w:rFonts w:ascii="宋体" w:eastAsia="宋体" w:hAnsi="宋体" w:cs="仿宋" w:hint="eastAsia"/>
          <w:sz w:val="28"/>
          <w:szCs w:val="28"/>
        </w:rPr>
        <w:t>，</w:t>
      </w:r>
      <w:r>
        <w:rPr>
          <w:rFonts w:ascii="宋体" w:eastAsia="宋体" w:hAnsi="宋体" w:cs="仿宋" w:hint="eastAsia"/>
          <w:sz w:val="28"/>
          <w:szCs w:val="28"/>
        </w:rPr>
        <w:t xml:space="preserve"> </w:t>
      </w:r>
      <w:r>
        <w:rPr>
          <w:rFonts w:ascii="宋体" w:eastAsia="宋体" w:hAnsi="宋体" w:cs="仿宋" w:hint="eastAsia"/>
          <w:sz w:val="28"/>
          <w:szCs w:val="28"/>
        </w:rPr>
        <w:t>同时配合简短的选手自我介绍。</w:t>
      </w:r>
    </w:p>
    <w:p w:rsidR="00404B16" w:rsidRDefault="006B782D">
      <w:pPr>
        <w:spacing w:after="0" w:line="360" w:lineRule="auto"/>
        <w:ind w:firstLineChars="200" w:firstLine="560"/>
        <w:rPr>
          <w:rFonts w:ascii="宋体" w:eastAsia="宋体" w:hAnsi="宋体" w:cs="仿宋"/>
          <w:sz w:val="28"/>
          <w:szCs w:val="28"/>
        </w:rPr>
      </w:pPr>
      <w:r>
        <w:rPr>
          <w:rFonts w:ascii="宋体" w:eastAsia="宋体" w:hAnsi="宋体" w:cs="仿宋" w:hint="eastAsia"/>
          <w:sz w:val="28"/>
          <w:szCs w:val="28"/>
        </w:rPr>
        <w:t>②迷雾重重：根据指路人（隐藏重要线索的固定人物）的提示，</w:t>
      </w:r>
      <w:r>
        <w:rPr>
          <w:rFonts w:ascii="宋体" w:eastAsia="宋体" w:hAnsi="宋体" w:cs="楷体" w:hint="eastAsia"/>
          <w:bCs/>
          <w:sz w:val="28"/>
          <w:szCs w:val="28"/>
        </w:rPr>
        <w:t>各参赛队伍</w:t>
      </w:r>
      <w:r>
        <w:rPr>
          <w:rFonts w:ascii="宋体" w:eastAsia="宋体" w:hAnsi="宋体" w:cs="仿宋" w:hint="eastAsia"/>
          <w:sz w:val="28"/>
          <w:szCs w:val="28"/>
        </w:rPr>
        <w:t>对地图逐步进行探索，并发现法律在不同时期的发展变化，根据此变化完成任务。</w:t>
      </w:r>
    </w:p>
    <w:p w:rsidR="00404B16" w:rsidRDefault="006B782D">
      <w:pPr>
        <w:spacing w:after="0" w:line="360" w:lineRule="auto"/>
        <w:ind w:firstLineChars="200" w:firstLine="560"/>
        <w:rPr>
          <w:rFonts w:ascii="宋体" w:eastAsia="宋体" w:hAnsi="宋体" w:cs="楷体"/>
          <w:bCs/>
          <w:sz w:val="28"/>
          <w:szCs w:val="28"/>
        </w:rPr>
      </w:pPr>
      <w:r>
        <w:rPr>
          <w:rFonts w:ascii="宋体" w:eastAsia="宋体" w:hAnsi="宋体" w:cs="楷体" w:hint="eastAsia"/>
          <w:bCs/>
          <w:sz w:val="28"/>
          <w:szCs w:val="28"/>
        </w:rPr>
        <w:lastRenderedPageBreak/>
        <w:t>③场景再现：现场表演者以情景剧等表现方式，将法律变化按照地图走向表现出来；表现过程可分为多个场景，由各参赛队</w:t>
      </w:r>
      <w:r>
        <w:rPr>
          <w:rFonts w:ascii="宋体" w:eastAsia="宋体" w:hAnsi="宋体" w:cs="楷体" w:hint="eastAsia"/>
          <w:bCs/>
          <w:sz w:val="28"/>
          <w:szCs w:val="28"/>
        </w:rPr>
        <w:t>伍根据材料，围绕主线，进行演绎。</w:t>
      </w:r>
    </w:p>
    <w:p w:rsidR="00404B16" w:rsidRDefault="006B782D">
      <w:pPr>
        <w:spacing w:after="0" w:line="360" w:lineRule="auto"/>
        <w:ind w:firstLineChars="200" w:firstLine="560"/>
        <w:rPr>
          <w:rFonts w:ascii="宋体" w:eastAsia="宋体" w:hAnsi="宋体" w:cs="楷体"/>
          <w:bCs/>
          <w:color w:val="FF0000"/>
          <w:sz w:val="28"/>
          <w:szCs w:val="28"/>
        </w:rPr>
      </w:pPr>
      <w:r>
        <w:rPr>
          <w:rFonts w:ascii="宋体" w:eastAsia="宋体" w:hAnsi="宋体" w:cs="楷体" w:hint="eastAsia"/>
          <w:bCs/>
          <w:sz w:val="28"/>
          <w:szCs w:val="28"/>
        </w:rPr>
        <w:t>④拨云见日：</w:t>
      </w:r>
      <w:r>
        <w:rPr>
          <w:rFonts w:ascii="宋体" w:eastAsia="宋体" w:hAnsi="宋体" w:cs="仿宋" w:hint="eastAsia"/>
          <w:sz w:val="28"/>
          <w:szCs w:val="28"/>
        </w:rPr>
        <w:t>选手们在提示下完成任务后，</w:t>
      </w:r>
      <w:r>
        <w:rPr>
          <w:rFonts w:ascii="宋体" w:eastAsia="宋体" w:hAnsi="宋体" w:cs="楷体" w:hint="eastAsia"/>
          <w:bCs/>
          <w:sz w:val="28"/>
          <w:szCs w:val="28"/>
        </w:rPr>
        <w:t>可以选择任一时期的重要变化，从不同角度阐释全面依法治国的重要意义。</w:t>
      </w:r>
    </w:p>
    <w:p w:rsidR="00404B16" w:rsidRDefault="006B782D">
      <w:pPr>
        <w:spacing w:after="0" w:line="360" w:lineRule="auto"/>
        <w:ind w:firstLineChars="200" w:firstLine="560"/>
        <w:rPr>
          <w:rFonts w:ascii="宋体" w:eastAsia="宋体" w:hAnsi="宋体" w:cs="楷体"/>
          <w:bCs/>
          <w:sz w:val="28"/>
          <w:szCs w:val="28"/>
        </w:rPr>
      </w:pPr>
      <w:r>
        <w:rPr>
          <w:rFonts w:ascii="宋体" w:eastAsia="宋体" w:hAnsi="宋体" w:cs="楷体" w:hint="eastAsia"/>
          <w:bCs/>
          <w:sz w:val="28"/>
          <w:szCs w:val="28"/>
        </w:rPr>
        <w:t>（</w:t>
      </w:r>
      <w:r>
        <w:rPr>
          <w:rFonts w:ascii="宋体" w:eastAsia="宋体" w:hAnsi="宋体" w:cs="楷体" w:hint="eastAsia"/>
          <w:bCs/>
          <w:sz w:val="28"/>
          <w:szCs w:val="28"/>
        </w:rPr>
        <w:t>3</w:t>
      </w:r>
      <w:r>
        <w:rPr>
          <w:rFonts w:ascii="宋体" w:eastAsia="宋体" w:hAnsi="宋体" w:cs="楷体" w:hint="eastAsia"/>
          <w:bCs/>
          <w:sz w:val="28"/>
          <w:szCs w:val="28"/>
        </w:rPr>
        <w:t>）</w:t>
      </w:r>
      <w:r>
        <w:rPr>
          <w:rFonts w:ascii="宋体" w:eastAsia="宋体" w:hAnsi="宋体" w:cs="仿宋" w:hint="eastAsia"/>
          <w:sz w:val="28"/>
          <w:szCs w:val="28"/>
        </w:rPr>
        <w:t>各院提前在本院选出一支代表队</w:t>
      </w:r>
      <w:r>
        <w:rPr>
          <w:rFonts w:ascii="宋体" w:eastAsia="宋体" w:hAnsi="宋体" w:cs="楷体" w:hint="eastAsia"/>
          <w:bCs/>
          <w:sz w:val="28"/>
          <w:szCs w:val="28"/>
        </w:rPr>
        <w:t>，</w:t>
      </w:r>
      <w:r>
        <w:rPr>
          <w:rFonts w:ascii="宋体" w:eastAsia="宋体" w:hAnsi="宋体" w:cs="楷体" w:hint="eastAsia"/>
          <w:b/>
          <w:sz w:val="28"/>
          <w:szCs w:val="28"/>
          <w:highlight w:val="red"/>
        </w:rPr>
        <w:t>于</w:t>
      </w:r>
      <w:r>
        <w:rPr>
          <w:rFonts w:ascii="宋体" w:eastAsia="宋体" w:hAnsi="宋体" w:cs="楷体" w:hint="eastAsia"/>
          <w:b/>
          <w:sz w:val="28"/>
          <w:szCs w:val="28"/>
          <w:highlight w:val="red"/>
        </w:rPr>
        <w:t>10</w:t>
      </w:r>
      <w:r>
        <w:rPr>
          <w:rFonts w:ascii="宋体" w:eastAsia="宋体" w:hAnsi="宋体" w:cs="楷体" w:hint="eastAsia"/>
          <w:b/>
          <w:sz w:val="28"/>
          <w:szCs w:val="28"/>
          <w:highlight w:val="red"/>
        </w:rPr>
        <w:t>月</w:t>
      </w:r>
      <w:r>
        <w:rPr>
          <w:rFonts w:ascii="宋体" w:eastAsia="宋体" w:hAnsi="宋体" w:cs="楷体" w:hint="eastAsia"/>
          <w:b/>
          <w:sz w:val="28"/>
          <w:szCs w:val="28"/>
          <w:highlight w:val="red"/>
        </w:rPr>
        <w:t>24</w:t>
      </w:r>
      <w:r>
        <w:rPr>
          <w:rFonts w:ascii="宋体" w:eastAsia="宋体" w:hAnsi="宋体" w:cs="楷体" w:hint="eastAsia"/>
          <w:b/>
          <w:sz w:val="28"/>
          <w:szCs w:val="28"/>
          <w:highlight w:val="red"/>
        </w:rPr>
        <w:t>日将领队信息报至</w:t>
      </w:r>
      <w:proofErr w:type="gramStart"/>
      <w:r>
        <w:rPr>
          <w:rFonts w:ascii="宋体" w:eastAsia="宋体" w:hAnsi="宋体" w:cs="楷体" w:hint="eastAsia"/>
          <w:b/>
          <w:sz w:val="28"/>
          <w:szCs w:val="28"/>
          <w:highlight w:val="red"/>
        </w:rPr>
        <w:t>崇法楼</w:t>
      </w:r>
      <w:proofErr w:type="gramEnd"/>
      <w:r>
        <w:rPr>
          <w:rFonts w:ascii="宋体" w:eastAsia="宋体" w:hAnsi="宋体" w:cs="楷体" w:hint="eastAsia"/>
          <w:b/>
          <w:sz w:val="28"/>
          <w:szCs w:val="28"/>
          <w:highlight w:val="red"/>
        </w:rPr>
        <w:t>207</w:t>
      </w:r>
      <w:r>
        <w:rPr>
          <w:rFonts w:ascii="宋体" w:eastAsia="宋体" w:hAnsi="宋体" w:cs="楷体" w:hint="eastAsia"/>
          <w:b/>
          <w:sz w:val="28"/>
          <w:szCs w:val="28"/>
          <w:highlight w:val="red"/>
        </w:rPr>
        <w:t>登记</w:t>
      </w:r>
      <w:r>
        <w:rPr>
          <w:rFonts w:ascii="宋体" w:eastAsia="宋体" w:hAnsi="宋体" w:cs="楷体" w:hint="eastAsia"/>
          <w:bCs/>
          <w:sz w:val="28"/>
          <w:szCs w:val="28"/>
        </w:rPr>
        <w:t>。组</w:t>
      </w:r>
      <w:r>
        <w:rPr>
          <w:rFonts w:ascii="宋体" w:eastAsia="宋体" w:hAnsi="宋体" w:cs="仿宋" w:hint="eastAsia"/>
          <w:sz w:val="28"/>
          <w:szCs w:val="28"/>
        </w:rPr>
        <w:t>织方组织各院抽签决定出场顺序，活动分为初赛和决赛。</w:t>
      </w:r>
      <w:proofErr w:type="gramStart"/>
      <w:r>
        <w:rPr>
          <w:rFonts w:ascii="宋体" w:eastAsia="宋体" w:hAnsi="宋体" w:cs="仿宋" w:hint="eastAsia"/>
          <w:sz w:val="28"/>
          <w:szCs w:val="28"/>
        </w:rPr>
        <w:t>初赛分</w:t>
      </w:r>
      <w:proofErr w:type="gramEnd"/>
      <w:r>
        <w:rPr>
          <w:rFonts w:ascii="宋体" w:eastAsia="宋体" w:hAnsi="宋体" w:cs="仿宋" w:hint="eastAsia"/>
          <w:sz w:val="28"/>
          <w:szCs w:val="28"/>
        </w:rPr>
        <w:t>四场完成，前三场每场由</w:t>
      </w:r>
      <w:r>
        <w:rPr>
          <w:rFonts w:ascii="宋体" w:eastAsia="宋体" w:hAnsi="宋体" w:cs="仿宋" w:hint="eastAsia"/>
          <w:sz w:val="28"/>
          <w:szCs w:val="28"/>
        </w:rPr>
        <w:t>6</w:t>
      </w:r>
      <w:r>
        <w:rPr>
          <w:rFonts w:ascii="宋体" w:eastAsia="宋体" w:hAnsi="宋体" w:cs="仿宋" w:hint="eastAsia"/>
          <w:sz w:val="28"/>
          <w:szCs w:val="28"/>
        </w:rPr>
        <w:t>支队伍进行比赛，第四场由</w:t>
      </w:r>
      <w:r>
        <w:rPr>
          <w:rFonts w:ascii="宋体" w:eastAsia="宋体" w:hAnsi="宋体" w:cs="仿宋" w:hint="eastAsia"/>
          <w:sz w:val="28"/>
          <w:szCs w:val="28"/>
        </w:rPr>
        <w:t>5</w:t>
      </w:r>
      <w:r>
        <w:rPr>
          <w:rFonts w:ascii="宋体" w:eastAsia="宋体" w:hAnsi="宋体" w:cs="仿宋" w:hint="eastAsia"/>
          <w:sz w:val="28"/>
          <w:szCs w:val="28"/>
        </w:rPr>
        <w:t>支队伍进行比赛，决赛由每场初赛的第</w:t>
      </w:r>
      <w:r>
        <w:rPr>
          <w:rFonts w:ascii="宋体" w:eastAsia="宋体" w:hAnsi="宋体" w:cs="仿宋" w:hint="eastAsia"/>
          <w:sz w:val="28"/>
          <w:szCs w:val="28"/>
        </w:rPr>
        <w:t>1</w:t>
      </w:r>
      <w:r>
        <w:rPr>
          <w:rFonts w:ascii="宋体" w:eastAsia="宋体" w:hAnsi="宋体" w:cs="仿宋" w:hint="eastAsia"/>
          <w:sz w:val="28"/>
          <w:szCs w:val="28"/>
        </w:rPr>
        <w:t>名及剩下队伍中综合排名前</w:t>
      </w:r>
      <w:r>
        <w:rPr>
          <w:rFonts w:ascii="宋体" w:eastAsia="宋体" w:hAnsi="宋体" w:cs="仿宋" w:hint="eastAsia"/>
          <w:sz w:val="28"/>
          <w:szCs w:val="28"/>
        </w:rPr>
        <w:t>3</w:t>
      </w:r>
      <w:r>
        <w:rPr>
          <w:rFonts w:ascii="宋体" w:eastAsia="宋体" w:hAnsi="宋体" w:cs="仿宋" w:hint="eastAsia"/>
          <w:sz w:val="28"/>
          <w:szCs w:val="28"/>
        </w:rPr>
        <w:t>名的队伍共</w:t>
      </w:r>
      <w:r>
        <w:rPr>
          <w:rFonts w:ascii="宋体" w:eastAsia="宋体" w:hAnsi="宋体" w:cs="仿宋" w:hint="eastAsia"/>
          <w:sz w:val="28"/>
          <w:szCs w:val="28"/>
        </w:rPr>
        <w:t>7</w:t>
      </w:r>
      <w:r>
        <w:rPr>
          <w:rFonts w:ascii="宋体" w:eastAsia="宋体" w:hAnsi="宋体" w:cs="仿宋" w:hint="eastAsia"/>
          <w:sz w:val="28"/>
          <w:szCs w:val="28"/>
        </w:rPr>
        <w:t>支队伍进行比赛</w:t>
      </w:r>
      <w:r>
        <w:rPr>
          <w:rFonts w:ascii="宋体" w:eastAsia="宋体" w:hAnsi="宋体" w:cs="楷体" w:hint="eastAsia"/>
          <w:bCs/>
          <w:sz w:val="28"/>
          <w:szCs w:val="28"/>
        </w:rPr>
        <w:t>。</w:t>
      </w:r>
    </w:p>
    <w:p w:rsidR="00404B16" w:rsidRDefault="006B782D">
      <w:pPr>
        <w:spacing w:after="0" w:line="360" w:lineRule="auto"/>
        <w:ind w:firstLineChars="200" w:firstLine="562"/>
        <w:rPr>
          <w:rFonts w:ascii="宋体" w:eastAsia="宋体" w:hAnsi="宋体" w:cs="楷体"/>
          <w:b/>
          <w:bCs/>
          <w:sz w:val="28"/>
          <w:szCs w:val="28"/>
        </w:rPr>
      </w:pPr>
      <w:r>
        <w:rPr>
          <w:rFonts w:ascii="宋体" w:eastAsia="宋体" w:hAnsi="宋体" w:cs="楷体" w:hint="eastAsia"/>
          <w:b/>
          <w:bCs/>
          <w:sz w:val="28"/>
          <w:szCs w:val="28"/>
        </w:rPr>
        <w:t>3.</w:t>
      </w:r>
      <w:r>
        <w:rPr>
          <w:rFonts w:ascii="宋体" w:eastAsia="宋体" w:hAnsi="宋体" w:cs="楷体" w:hint="eastAsia"/>
          <w:b/>
          <w:bCs/>
          <w:sz w:val="28"/>
          <w:szCs w:val="28"/>
        </w:rPr>
        <w:t>奖项设置</w:t>
      </w:r>
    </w:p>
    <w:p w:rsidR="00404B16" w:rsidRDefault="006B782D">
      <w:pPr>
        <w:tabs>
          <w:tab w:val="center" w:pos="4433"/>
        </w:tabs>
        <w:spacing w:after="0" w:line="360" w:lineRule="auto"/>
        <w:ind w:firstLineChars="200" w:firstLine="560"/>
        <w:rPr>
          <w:rFonts w:ascii="宋体" w:eastAsia="宋体" w:hAnsi="宋体" w:cs="仿宋"/>
          <w:sz w:val="28"/>
          <w:szCs w:val="28"/>
        </w:rPr>
      </w:pPr>
      <w:r>
        <w:rPr>
          <w:rFonts w:ascii="宋体" w:eastAsia="宋体" w:hAnsi="宋体" w:cs="仿宋" w:hint="eastAsia"/>
          <w:sz w:val="28"/>
          <w:szCs w:val="28"/>
        </w:rPr>
        <w:t>（</w:t>
      </w:r>
      <w:r>
        <w:rPr>
          <w:rFonts w:ascii="宋体" w:eastAsia="宋体" w:hAnsi="宋体" w:cs="仿宋" w:hint="eastAsia"/>
          <w:sz w:val="28"/>
          <w:szCs w:val="28"/>
        </w:rPr>
        <w:t>1</w:t>
      </w:r>
      <w:r>
        <w:rPr>
          <w:rFonts w:ascii="宋体" w:eastAsia="宋体" w:hAnsi="宋体" w:cs="仿宋" w:hint="eastAsia"/>
          <w:sz w:val="28"/>
          <w:szCs w:val="28"/>
        </w:rPr>
        <w:t>）特等奖</w:t>
      </w:r>
      <w:r>
        <w:rPr>
          <w:rFonts w:ascii="宋体" w:eastAsia="宋体" w:hAnsi="宋体" w:cs="仿宋" w:hint="eastAsia"/>
          <w:sz w:val="28"/>
          <w:szCs w:val="28"/>
        </w:rPr>
        <w:t>1</w:t>
      </w:r>
      <w:r>
        <w:rPr>
          <w:rFonts w:ascii="宋体" w:eastAsia="宋体" w:hAnsi="宋体" w:cs="仿宋" w:hint="eastAsia"/>
          <w:sz w:val="28"/>
          <w:szCs w:val="28"/>
        </w:rPr>
        <w:t>名、一等奖</w:t>
      </w:r>
      <w:r>
        <w:rPr>
          <w:rFonts w:ascii="宋体" w:eastAsia="宋体" w:hAnsi="宋体" w:cs="仿宋" w:hint="eastAsia"/>
          <w:sz w:val="28"/>
          <w:szCs w:val="28"/>
        </w:rPr>
        <w:t>6</w:t>
      </w:r>
      <w:r>
        <w:rPr>
          <w:rFonts w:ascii="宋体" w:eastAsia="宋体" w:hAnsi="宋体" w:cs="仿宋" w:hint="eastAsia"/>
          <w:sz w:val="28"/>
          <w:szCs w:val="28"/>
        </w:rPr>
        <w:t>名、二等奖</w:t>
      </w:r>
      <w:r>
        <w:rPr>
          <w:rFonts w:ascii="宋体" w:eastAsia="宋体" w:hAnsi="宋体" w:cs="仿宋" w:hint="eastAsia"/>
          <w:sz w:val="28"/>
          <w:szCs w:val="28"/>
        </w:rPr>
        <w:t>16</w:t>
      </w:r>
      <w:r>
        <w:rPr>
          <w:rFonts w:ascii="宋体" w:eastAsia="宋体" w:hAnsi="宋体" w:cs="仿宋" w:hint="eastAsia"/>
          <w:sz w:val="28"/>
          <w:szCs w:val="28"/>
        </w:rPr>
        <w:t>名。</w:t>
      </w:r>
    </w:p>
    <w:p w:rsidR="00404B16" w:rsidRDefault="006B782D">
      <w:pPr>
        <w:spacing w:line="360" w:lineRule="auto"/>
        <w:ind w:firstLineChars="200" w:firstLine="560"/>
        <w:rPr>
          <w:rFonts w:ascii="黑体" w:eastAsia="黑体" w:hAnsi="黑体" w:cs="Times New Roman"/>
          <w:sz w:val="32"/>
          <w:szCs w:val="32"/>
        </w:rPr>
      </w:pPr>
      <w:r>
        <w:rPr>
          <w:rFonts w:ascii="宋体" w:eastAsia="宋体" w:hAnsi="宋体" w:cs="仿宋" w:hint="eastAsia"/>
          <w:sz w:val="28"/>
          <w:szCs w:val="28"/>
        </w:rPr>
        <w:t>（</w:t>
      </w:r>
      <w:r>
        <w:rPr>
          <w:rFonts w:ascii="宋体" w:eastAsia="宋体" w:hAnsi="宋体" w:cs="仿宋" w:hint="eastAsia"/>
          <w:sz w:val="28"/>
          <w:szCs w:val="28"/>
        </w:rPr>
        <w:t>2</w:t>
      </w:r>
      <w:r>
        <w:rPr>
          <w:rFonts w:ascii="宋体" w:eastAsia="宋体" w:hAnsi="宋体" w:cs="仿宋" w:hint="eastAsia"/>
          <w:sz w:val="28"/>
          <w:szCs w:val="28"/>
        </w:rPr>
        <w:t>）最佳表现力奖</w:t>
      </w:r>
      <w:r>
        <w:rPr>
          <w:rFonts w:ascii="宋体" w:eastAsia="宋体" w:hAnsi="宋体" w:cs="仿宋" w:hint="eastAsia"/>
          <w:sz w:val="28"/>
          <w:szCs w:val="28"/>
        </w:rPr>
        <w:t>8</w:t>
      </w:r>
      <w:r>
        <w:rPr>
          <w:rFonts w:ascii="宋体" w:eastAsia="宋体" w:hAnsi="宋体" w:cs="仿宋" w:hint="eastAsia"/>
          <w:sz w:val="28"/>
          <w:szCs w:val="28"/>
        </w:rPr>
        <w:t>名、最佳</w:t>
      </w:r>
      <w:proofErr w:type="gramStart"/>
      <w:r>
        <w:rPr>
          <w:rFonts w:ascii="宋体" w:eastAsia="宋体" w:hAnsi="宋体" w:cs="仿宋" w:hint="eastAsia"/>
          <w:sz w:val="28"/>
          <w:szCs w:val="28"/>
        </w:rPr>
        <w:t>口才奖</w:t>
      </w:r>
      <w:proofErr w:type="gramEnd"/>
      <w:r>
        <w:rPr>
          <w:rFonts w:ascii="宋体" w:eastAsia="宋体" w:hAnsi="宋体" w:cs="仿宋" w:hint="eastAsia"/>
          <w:sz w:val="28"/>
          <w:szCs w:val="28"/>
        </w:rPr>
        <w:t>8</w:t>
      </w:r>
      <w:r>
        <w:rPr>
          <w:rFonts w:ascii="宋体" w:eastAsia="宋体" w:hAnsi="宋体" w:cs="仿宋" w:hint="eastAsia"/>
          <w:sz w:val="28"/>
          <w:szCs w:val="28"/>
        </w:rPr>
        <w:t>名、最佳教练奖</w:t>
      </w:r>
      <w:r>
        <w:rPr>
          <w:rFonts w:ascii="宋体" w:eastAsia="宋体" w:hAnsi="宋体" w:cs="仿宋" w:hint="eastAsia"/>
          <w:sz w:val="28"/>
          <w:szCs w:val="28"/>
        </w:rPr>
        <w:t>7</w:t>
      </w:r>
      <w:r>
        <w:rPr>
          <w:rFonts w:ascii="宋体" w:eastAsia="宋体" w:hAnsi="宋体" w:cs="仿宋" w:hint="eastAsia"/>
          <w:sz w:val="28"/>
          <w:szCs w:val="28"/>
        </w:rPr>
        <w:t>名。</w:t>
      </w:r>
      <w:r>
        <w:rPr>
          <w:rFonts w:ascii="黑体" w:eastAsia="黑体" w:hAnsi="黑体" w:cs="Times New Roman"/>
          <w:sz w:val="32"/>
          <w:szCs w:val="32"/>
        </w:rPr>
        <w:br w:type="page"/>
      </w:r>
    </w:p>
    <w:p w:rsidR="00404B16" w:rsidRDefault="006B782D">
      <w:pPr>
        <w:spacing w:after="0" w:line="360" w:lineRule="auto"/>
        <w:jc w:val="center"/>
        <w:rPr>
          <w:rFonts w:ascii="黑体" w:eastAsia="黑体" w:hAnsi="黑体" w:cs="Times New Roman"/>
          <w:sz w:val="32"/>
          <w:szCs w:val="32"/>
        </w:rPr>
      </w:pPr>
      <w:r>
        <w:rPr>
          <w:rFonts w:ascii="黑体" w:eastAsia="黑体" w:hAnsi="黑体" w:cs="Times New Roman" w:hint="eastAsia"/>
          <w:sz w:val="32"/>
          <w:szCs w:val="32"/>
        </w:rPr>
        <w:lastRenderedPageBreak/>
        <w:t>法治系列辩论赛</w:t>
      </w:r>
    </w:p>
    <w:p w:rsidR="00404B16" w:rsidRDefault="006B782D">
      <w:pPr>
        <w:spacing w:after="0" w:line="360" w:lineRule="auto"/>
        <w:ind w:rightChars="-150" w:right="-330" w:firstLineChars="200" w:firstLine="562"/>
        <w:rPr>
          <w:rFonts w:ascii="宋体" w:eastAsia="宋体" w:hAnsi="宋体" w:cs="Times New Roman"/>
          <w:b/>
          <w:bCs/>
          <w:sz w:val="28"/>
          <w:szCs w:val="28"/>
        </w:rPr>
      </w:pPr>
      <w:r>
        <w:rPr>
          <w:rFonts w:ascii="宋体" w:eastAsia="宋体" w:hAnsi="宋体" w:cs="Times New Roman" w:hint="eastAsia"/>
          <w:b/>
          <w:bCs/>
          <w:sz w:val="28"/>
          <w:szCs w:val="28"/>
        </w:rPr>
        <w:t>一、活动时间</w:t>
      </w:r>
    </w:p>
    <w:p w:rsidR="00404B16" w:rsidRDefault="006B782D">
      <w:pPr>
        <w:spacing w:after="0" w:line="360" w:lineRule="auto"/>
        <w:ind w:rightChars="-150" w:right="-330"/>
        <w:rPr>
          <w:rFonts w:ascii="宋体" w:eastAsia="宋体" w:hAnsi="宋体" w:cs="Times New Roman"/>
          <w:bCs/>
          <w:sz w:val="28"/>
          <w:szCs w:val="28"/>
        </w:rPr>
      </w:pPr>
      <w:r>
        <w:rPr>
          <w:rFonts w:ascii="宋体" w:eastAsia="宋体" w:hAnsi="宋体" w:cs="Times New Roman" w:hint="eastAsia"/>
          <w:bCs/>
          <w:sz w:val="28"/>
          <w:szCs w:val="28"/>
        </w:rPr>
        <w:t xml:space="preserve">    2018</w:t>
      </w:r>
      <w:r>
        <w:rPr>
          <w:rFonts w:ascii="宋体" w:eastAsia="宋体" w:hAnsi="宋体" w:cs="Times New Roman" w:hint="eastAsia"/>
          <w:bCs/>
          <w:sz w:val="28"/>
          <w:szCs w:val="28"/>
        </w:rPr>
        <w:t>年</w:t>
      </w:r>
      <w:r>
        <w:rPr>
          <w:rFonts w:ascii="宋体" w:eastAsia="宋体" w:hAnsi="宋体" w:cs="Times New Roman" w:hint="eastAsia"/>
          <w:bCs/>
          <w:sz w:val="28"/>
          <w:szCs w:val="28"/>
        </w:rPr>
        <w:t>10-11</w:t>
      </w:r>
      <w:r>
        <w:rPr>
          <w:rFonts w:ascii="宋体" w:eastAsia="宋体" w:hAnsi="宋体" w:cs="Times New Roman" w:hint="eastAsia"/>
          <w:bCs/>
          <w:sz w:val="28"/>
          <w:szCs w:val="28"/>
        </w:rPr>
        <w:t>月</w:t>
      </w:r>
    </w:p>
    <w:p w:rsidR="00404B16" w:rsidRDefault="006B782D">
      <w:pPr>
        <w:spacing w:after="0" w:line="360" w:lineRule="auto"/>
        <w:ind w:firstLineChars="200" w:firstLine="562"/>
        <w:rPr>
          <w:rFonts w:ascii="宋体" w:eastAsia="宋体" w:hAnsi="宋体" w:cs="Times New Roman"/>
          <w:b/>
          <w:bCs/>
          <w:sz w:val="28"/>
          <w:szCs w:val="28"/>
        </w:rPr>
      </w:pPr>
      <w:r>
        <w:rPr>
          <w:rFonts w:ascii="宋体" w:eastAsia="宋体" w:hAnsi="宋体" w:cs="Times New Roman" w:hint="eastAsia"/>
          <w:b/>
          <w:bCs/>
          <w:sz w:val="28"/>
          <w:szCs w:val="28"/>
        </w:rPr>
        <w:t>二、活动目的</w:t>
      </w:r>
    </w:p>
    <w:p w:rsidR="00404B16" w:rsidRDefault="006B782D">
      <w:pPr>
        <w:spacing w:after="0" w:line="360" w:lineRule="auto"/>
        <w:ind w:firstLineChars="200" w:firstLine="560"/>
        <w:rPr>
          <w:rFonts w:ascii="宋体" w:eastAsia="宋体" w:hAnsi="宋体" w:cs="Arial"/>
          <w:color w:val="000000"/>
          <w:sz w:val="28"/>
          <w:szCs w:val="28"/>
        </w:rPr>
      </w:pPr>
      <w:r>
        <w:rPr>
          <w:rFonts w:ascii="宋体" w:eastAsia="宋体" w:hAnsi="宋体" w:cs="Times New Roman" w:hint="eastAsia"/>
          <w:bCs/>
          <w:sz w:val="28"/>
          <w:szCs w:val="28"/>
        </w:rPr>
        <w:t>认真贯彻落实党的十九大系列讲话精神，</w:t>
      </w:r>
      <w:r>
        <w:rPr>
          <w:rFonts w:ascii="宋体" w:eastAsia="宋体" w:hAnsi="宋体" w:cs="Arial" w:hint="eastAsia"/>
          <w:color w:val="000000"/>
          <w:sz w:val="28"/>
          <w:szCs w:val="28"/>
        </w:rPr>
        <w:t>结合我省高校卓越法律人才教育培训基地建设的需要，加强高校法学院系之间的交流与合作，检验法学教育的成果，强化知识转化与实践锻炼，提高学生的法律素质与运用法律的能力，养成尊法、学法、守法、用法的良好习惯。</w:t>
      </w:r>
    </w:p>
    <w:p w:rsidR="00404B16" w:rsidRDefault="006B782D">
      <w:pPr>
        <w:spacing w:after="0" w:line="360" w:lineRule="auto"/>
        <w:ind w:firstLineChars="200" w:firstLine="562"/>
        <w:rPr>
          <w:rFonts w:ascii="宋体" w:eastAsia="宋体" w:hAnsi="宋体" w:cs="Times New Roman"/>
          <w:b/>
          <w:sz w:val="28"/>
          <w:szCs w:val="28"/>
        </w:rPr>
      </w:pPr>
      <w:r>
        <w:rPr>
          <w:rFonts w:ascii="宋体" w:eastAsia="宋体" w:hAnsi="宋体" w:cs="Times New Roman" w:hint="eastAsia"/>
          <w:b/>
          <w:sz w:val="28"/>
          <w:szCs w:val="28"/>
        </w:rPr>
        <w:t>三、活动主要内容及实施过程</w:t>
      </w:r>
    </w:p>
    <w:p w:rsidR="00404B16" w:rsidRDefault="006B782D">
      <w:pPr>
        <w:spacing w:after="0" w:line="360" w:lineRule="auto"/>
        <w:ind w:rightChars="-150" w:right="-330" w:firstLineChars="200" w:firstLine="562"/>
        <w:rPr>
          <w:rFonts w:ascii="宋体" w:eastAsia="宋体" w:hAnsi="宋体" w:cs="Times New Roman"/>
          <w:b/>
          <w:bCs/>
          <w:sz w:val="28"/>
          <w:szCs w:val="28"/>
        </w:rPr>
      </w:pPr>
      <w:r>
        <w:rPr>
          <w:rFonts w:ascii="宋体" w:eastAsia="宋体" w:hAnsi="宋体" w:cs="Times New Roman" w:hint="eastAsia"/>
          <w:b/>
          <w:bCs/>
          <w:sz w:val="28"/>
          <w:szCs w:val="28"/>
        </w:rPr>
        <w:t>（一）河南省“卓越杯”法治辩论赛</w:t>
      </w:r>
    </w:p>
    <w:p w:rsidR="00404B16" w:rsidRDefault="006B782D">
      <w:pPr>
        <w:spacing w:after="0" w:line="360" w:lineRule="auto"/>
        <w:ind w:rightChars="-150" w:right="-330" w:firstLineChars="200" w:firstLine="562"/>
        <w:rPr>
          <w:rFonts w:ascii="宋体" w:eastAsia="宋体" w:hAnsi="宋体" w:cs="Times New Roman"/>
          <w:b/>
          <w:bCs/>
          <w:sz w:val="28"/>
          <w:szCs w:val="28"/>
        </w:rPr>
      </w:pPr>
      <w:r>
        <w:rPr>
          <w:rFonts w:ascii="宋体" w:eastAsia="宋体" w:hAnsi="宋体" w:cs="Times New Roman" w:hint="eastAsia"/>
          <w:b/>
          <w:bCs/>
          <w:sz w:val="28"/>
          <w:szCs w:val="28"/>
        </w:rPr>
        <w:t>1.</w:t>
      </w:r>
      <w:r>
        <w:rPr>
          <w:rFonts w:ascii="宋体" w:eastAsia="宋体" w:hAnsi="宋体" w:cs="Times New Roman" w:hint="eastAsia"/>
          <w:b/>
          <w:bCs/>
          <w:sz w:val="28"/>
          <w:szCs w:val="28"/>
        </w:rPr>
        <w:t>主办单位</w:t>
      </w:r>
    </w:p>
    <w:p w:rsidR="00404B16" w:rsidRDefault="006B782D">
      <w:pPr>
        <w:spacing w:after="0" w:line="360" w:lineRule="auto"/>
        <w:ind w:rightChars="-150" w:right="-330" w:firstLine="570"/>
        <w:rPr>
          <w:rFonts w:ascii="宋体" w:eastAsia="宋体" w:hAnsi="宋体" w:cs="Times New Roman"/>
          <w:bCs/>
          <w:sz w:val="28"/>
          <w:szCs w:val="28"/>
        </w:rPr>
      </w:pPr>
      <w:r>
        <w:rPr>
          <w:rFonts w:ascii="宋体" w:eastAsia="宋体" w:hAnsi="宋体" w:cs="Times New Roman" w:hint="eastAsia"/>
          <w:bCs/>
          <w:sz w:val="28"/>
          <w:szCs w:val="28"/>
        </w:rPr>
        <w:t>河南省司法厅、河南省普法教育工作领导小组办公室、河南</w:t>
      </w:r>
      <w:r>
        <w:rPr>
          <w:rFonts w:ascii="宋体" w:eastAsia="宋体" w:hAnsi="宋体" w:cs="Times New Roman"/>
          <w:bCs/>
          <w:sz w:val="28"/>
          <w:szCs w:val="28"/>
        </w:rPr>
        <w:t>省法学会</w:t>
      </w:r>
    </w:p>
    <w:p w:rsidR="00404B16" w:rsidRDefault="006B782D">
      <w:pPr>
        <w:spacing w:after="0" w:line="360" w:lineRule="auto"/>
        <w:ind w:rightChars="-150" w:right="-330" w:firstLineChars="200" w:firstLine="562"/>
        <w:rPr>
          <w:rFonts w:ascii="宋体" w:eastAsia="宋体" w:hAnsi="宋体" w:cs="Times New Roman"/>
          <w:b/>
          <w:bCs/>
          <w:sz w:val="28"/>
          <w:szCs w:val="28"/>
        </w:rPr>
      </w:pPr>
      <w:r>
        <w:rPr>
          <w:rFonts w:ascii="宋体" w:eastAsia="宋体" w:hAnsi="宋体" w:cs="Times New Roman" w:hint="eastAsia"/>
          <w:b/>
          <w:bCs/>
          <w:sz w:val="28"/>
          <w:szCs w:val="28"/>
        </w:rPr>
        <w:t>2.</w:t>
      </w:r>
      <w:r>
        <w:rPr>
          <w:rFonts w:ascii="宋体" w:eastAsia="宋体" w:hAnsi="宋体" w:cs="Times New Roman" w:hint="eastAsia"/>
          <w:b/>
          <w:bCs/>
          <w:sz w:val="28"/>
          <w:szCs w:val="28"/>
        </w:rPr>
        <w:t>比赛地点</w:t>
      </w:r>
    </w:p>
    <w:p w:rsidR="00404B16" w:rsidRDefault="006B782D">
      <w:pPr>
        <w:spacing w:after="0" w:line="360" w:lineRule="auto"/>
        <w:ind w:rightChars="-150" w:right="-330" w:firstLineChars="200" w:firstLine="560"/>
        <w:rPr>
          <w:rFonts w:ascii="宋体" w:eastAsia="宋体" w:hAnsi="宋体" w:cs="Times New Roman"/>
          <w:bCs/>
          <w:sz w:val="28"/>
          <w:szCs w:val="28"/>
        </w:rPr>
      </w:pPr>
      <w:r>
        <w:rPr>
          <w:rFonts w:ascii="宋体" w:eastAsia="宋体" w:hAnsi="宋体" w:cs="Times New Roman" w:hint="eastAsia"/>
          <w:bCs/>
          <w:sz w:val="28"/>
          <w:szCs w:val="28"/>
        </w:rPr>
        <w:t>河南大学法学院</w:t>
      </w:r>
    </w:p>
    <w:p w:rsidR="00404B16" w:rsidRDefault="006B782D">
      <w:pPr>
        <w:spacing w:after="0" w:line="360" w:lineRule="auto"/>
        <w:ind w:firstLineChars="200" w:firstLine="562"/>
        <w:rPr>
          <w:rFonts w:ascii="宋体" w:eastAsia="宋体" w:hAnsi="宋体" w:cs="Times New Roman"/>
          <w:b/>
          <w:bCs/>
          <w:sz w:val="28"/>
          <w:szCs w:val="28"/>
        </w:rPr>
      </w:pPr>
      <w:r>
        <w:rPr>
          <w:rFonts w:ascii="宋体" w:eastAsia="宋体" w:hAnsi="宋体" w:cs="Times New Roman" w:hint="eastAsia"/>
          <w:b/>
          <w:bCs/>
          <w:sz w:val="28"/>
          <w:szCs w:val="28"/>
        </w:rPr>
        <w:t>3.</w:t>
      </w:r>
      <w:r>
        <w:rPr>
          <w:rFonts w:ascii="宋体" w:eastAsia="宋体" w:hAnsi="宋体" w:cs="Times New Roman" w:hint="eastAsia"/>
          <w:b/>
          <w:bCs/>
          <w:sz w:val="28"/>
          <w:szCs w:val="28"/>
        </w:rPr>
        <w:t>参赛人员</w:t>
      </w:r>
    </w:p>
    <w:p w:rsidR="00404B16" w:rsidRDefault="006B782D">
      <w:pPr>
        <w:spacing w:after="0" w:line="360" w:lineRule="auto"/>
        <w:ind w:firstLineChars="200" w:firstLine="560"/>
        <w:rPr>
          <w:rFonts w:ascii="宋体" w:eastAsia="宋体" w:hAnsi="宋体" w:cs="Times New Roman"/>
          <w:bCs/>
          <w:sz w:val="28"/>
          <w:szCs w:val="28"/>
        </w:rPr>
      </w:pPr>
      <w:r>
        <w:rPr>
          <w:rFonts w:ascii="宋体" w:eastAsia="宋体" w:hAnsi="宋体" w:cs="Times New Roman" w:hint="eastAsia"/>
          <w:bCs/>
          <w:sz w:val="28"/>
          <w:szCs w:val="28"/>
        </w:rPr>
        <w:t>河南师范大学“卓越杯”法治辩论赛代表队</w:t>
      </w:r>
    </w:p>
    <w:p w:rsidR="00404B16" w:rsidRDefault="006B782D">
      <w:pPr>
        <w:spacing w:after="0" w:line="360" w:lineRule="auto"/>
        <w:ind w:rightChars="-150" w:right="-330" w:firstLineChars="200" w:firstLine="562"/>
        <w:rPr>
          <w:rFonts w:ascii="宋体" w:eastAsia="宋体" w:hAnsi="宋体" w:cs="Times New Roman"/>
          <w:b/>
          <w:bCs/>
          <w:sz w:val="28"/>
          <w:szCs w:val="28"/>
        </w:rPr>
      </w:pPr>
      <w:r>
        <w:rPr>
          <w:rFonts w:ascii="宋体" w:eastAsia="宋体" w:hAnsi="宋体" w:cs="Times New Roman" w:hint="eastAsia"/>
          <w:b/>
          <w:bCs/>
          <w:sz w:val="28"/>
          <w:szCs w:val="28"/>
        </w:rPr>
        <w:t>（二）第二届“京师杯”河南省法学高校辩论赛</w:t>
      </w:r>
    </w:p>
    <w:p w:rsidR="00404B16" w:rsidRDefault="006B782D">
      <w:pPr>
        <w:spacing w:after="0" w:line="360" w:lineRule="auto"/>
        <w:ind w:rightChars="-150" w:right="-330" w:firstLineChars="200" w:firstLine="562"/>
        <w:rPr>
          <w:rFonts w:ascii="宋体" w:eastAsia="宋体" w:hAnsi="宋体" w:cs="Times New Roman"/>
          <w:b/>
          <w:bCs/>
          <w:sz w:val="28"/>
          <w:szCs w:val="28"/>
        </w:rPr>
      </w:pPr>
      <w:r>
        <w:rPr>
          <w:rFonts w:ascii="宋体" w:eastAsia="宋体" w:hAnsi="宋体" w:cs="Times New Roman" w:hint="eastAsia"/>
          <w:b/>
          <w:bCs/>
          <w:sz w:val="28"/>
          <w:szCs w:val="28"/>
        </w:rPr>
        <w:t>1.</w:t>
      </w:r>
      <w:r>
        <w:rPr>
          <w:rFonts w:ascii="宋体" w:eastAsia="宋体" w:hAnsi="宋体" w:cs="Times New Roman" w:hint="eastAsia"/>
          <w:b/>
          <w:bCs/>
          <w:sz w:val="28"/>
          <w:szCs w:val="28"/>
        </w:rPr>
        <w:t>主办单位</w:t>
      </w:r>
    </w:p>
    <w:p w:rsidR="00404B16" w:rsidRDefault="006B782D">
      <w:pPr>
        <w:spacing w:after="0" w:line="360" w:lineRule="auto"/>
        <w:ind w:firstLineChars="200" w:firstLine="560"/>
        <w:rPr>
          <w:rFonts w:ascii="宋体" w:eastAsia="宋体" w:hAnsi="宋体" w:cs="Times New Roman"/>
          <w:bCs/>
          <w:sz w:val="28"/>
          <w:szCs w:val="28"/>
        </w:rPr>
      </w:pPr>
      <w:r>
        <w:rPr>
          <w:rFonts w:ascii="宋体" w:eastAsia="宋体" w:hAnsi="宋体" w:cs="Times New Roman" w:hint="eastAsia"/>
          <w:bCs/>
          <w:sz w:val="28"/>
          <w:szCs w:val="28"/>
        </w:rPr>
        <w:t>北京市京师（郑州）律师事务所联合河南省内十四大高校法学院</w:t>
      </w:r>
    </w:p>
    <w:p w:rsidR="00404B16" w:rsidRDefault="006B782D">
      <w:pPr>
        <w:spacing w:after="0" w:line="360" w:lineRule="auto"/>
        <w:ind w:rightChars="-150" w:right="-330" w:firstLineChars="200" w:firstLine="562"/>
        <w:rPr>
          <w:rFonts w:ascii="宋体" w:eastAsia="宋体" w:hAnsi="宋体" w:cs="Times New Roman"/>
          <w:b/>
          <w:bCs/>
          <w:sz w:val="28"/>
          <w:szCs w:val="28"/>
        </w:rPr>
      </w:pPr>
      <w:r>
        <w:rPr>
          <w:rFonts w:ascii="宋体" w:eastAsia="宋体" w:hAnsi="宋体" w:cs="Times New Roman" w:hint="eastAsia"/>
          <w:b/>
          <w:bCs/>
          <w:sz w:val="28"/>
          <w:szCs w:val="28"/>
        </w:rPr>
        <w:t>2.</w:t>
      </w:r>
      <w:r>
        <w:rPr>
          <w:rFonts w:ascii="宋体" w:eastAsia="宋体" w:hAnsi="宋体" w:cs="Times New Roman" w:hint="eastAsia"/>
          <w:b/>
          <w:bCs/>
          <w:sz w:val="28"/>
          <w:szCs w:val="28"/>
        </w:rPr>
        <w:t>比赛地点</w:t>
      </w:r>
    </w:p>
    <w:p w:rsidR="00404B16" w:rsidRDefault="006B782D">
      <w:pPr>
        <w:spacing w:after="0" w:line="360" w:lineRule="auto"/>
        <w:ind w:firstLineChars="200" w:firstLine="560"/>
        <w:rPr>
          <w:rFonts w:ascii="宋体" w:eastAsia="宋体" w:hAnsi="宋体" w:cs="Times New Roman"/>
          <w:bCs/>
          <w:sz w:val="28"/>
          <w:szCs w:val="28"/>
        </w:rPr>
      </w:pPr>
      <w:r>
        <w:rPr>
          <w:rFonts w:ascii="宋体" w:eastAsia="宋体" w:hAnsi="宋体" w:cs="Times New Roman" w:hint="eastAsia"/>
          <w:bCs/>
          <w:sz w:val="28"/>
          <w:szCs w:val="28"/>
        </w:rPr>
        <w:t>初赛：河南财经政法大学刑事司法学院</w:t>
      </w:r>
    </w:p>
    <w:p w:rsidR="00404B16" w:rsidRDefault="006B782D">
      <w:pPr>
        <w:spacing w:after="0" w:line="360" w:lineRule="auto"/>
        <w:ind w:firstLineChars="200" w:firstLine="560"/>
        <w:rPr>
          <w:rFonts w:ascii="宋体" w:eastAsia="宋体" w:hAnsi="宋体" w:cs="Times New Roman"/>
          <w:bCs/>
          <w:sz w:val="28"/>
          <w:szCs w:val="28"/>
        </w:rPr>
      </w:pPr>
      <w:r>
        <w:rPr>
          <w:rFonts w:ascii="宋体" w:eastAsia="宋体" w:hAnsi="宋体" w:cs="Times New Roman" w:hint="eastAsia"/>
          <w:bCs/>
          <w:sz w:val="28"/>
          <w:szCs w:val="28"/>
        </w:rPr>
        <w:t>复赛：河南工业大学</w:t>
      </w:r>
    </w:p>
    <w:p w:rsidR="00404B16" w:rsidRDefault="006B782D">
      <w:pPr>
        <w:spacing w:after="0" w:line="360" w:lineRule="auto"/>
        <w:ind w:firstLineChars="200" w:firstLine="560"/>
        <w:rPr>
          <w:rFonts w:ascii="宋体" w:eastAsia="宋体" w:hAnsi="宋体" w:cs="Times New Roman"/>
          <w:bCs/>
          <w:sz w:val="28"/>
          <w:szCs w:val="28"/>
        </w:rPr>
      </w:pPr>
      <w:r>
        <w:rPr>
          <w:rFonts w:ascii="宋体" w:eastAsia="宋体" w:hAnsi="宋体" w:cs="Times New Roman" w:hint="eastAsia"/>
          <w:bCs/>
          <w:sz w:val="28"/>
          <w:szCs w:val="28"/>
        </w:rPr>
        <w:lastRenderedPageBreak/>
        <w:t>决赛：河南农业大学</w:t>
      </w:r>
    </w:p>
    <w:p w:rsidR="00404B16" w:rsidRDefault="006B782D">
      <w:pPr>
        <w:spacing w:after="0" w:line="360" w:lineRule="auto"/>
        <w:ind w:firstLineChars="200" w:firstLine="562"/>
        <w:rPr>
          <w:rFonts w:ascii="宋体" w:eastAsia="宋体" w:hAnsi="宋体" w:cs="Times New Roman"/>
          <w:b/>
          <w:bCs/>
          <w:sz w:val="28"/>
          <w:szCs w:val="28"/>
        </w:rPr>
      </w:pPr>
      <w:r>
        <w:rPr>
          <w:rFonts w:ascii="宋体" w:eastAsia="宋体" w:hAnsi="宋体" w:cs="Times New Roman" w:hint="eastAsia"/>
          <w:b/>
          <w:bCs/>
          <w:sz w:val="28"/>
          <w:szCs w:val="28"/>
        </w:rPr>
        <w:t>3.</w:t>
      </w:r>
      <w:r>
        <w:rPr>
          <w:rFonts w:ascii="宋体" w:eastAsia="宋体" w:hAnsi="宋体" w:cs="Times New Roman" w:hint="eastAsia"/>
          <w:b/>
          <w:bCs/>
          <w:sz w:val="28"/>
          <w:szCs w:val="28"/>
        </w:rPr>
        <w:t>参赛人员</w:t>
      </w:r>
    </w:p>
    <w:p w:rsidR="00404B16" w:rsidRDefault="006B782D">
      <w:pPr>
        <w:spacing w:after="0" w:line="360" w:lineRule="auto"/>
        <w:ind w:firstLineChars="200" w:firstLine="560"/>
        <w:rPr>
          <w:rFonts w:ascii="宋体" w:eastAsia="宋体" w:hAnsi="宋体" w:cs="Times New Roman"/>
          <w:b/>
          <w:bCs/>
          <w:sz w:val="28"/>
          <w:szCs w:val="28"/>
        </w:rPr>
      </w:pPr>
      <w:r>
        <w:rPr>
          <w:rFonts w:ascii="宋体" w:eastAsia="宋体" w:hAnsi="宋体" w:cs="Times New Roman" w:hint="eastAsia"/>
          <w:bCs/>
          <w:sz w:val="28"/>
          <w:szCs w:val="28"/>
        </w:rPr>
        <w:t>河南师范大学“京师杯”法学高校辩论赛代表队</w:t>
      </w:r>
    </w:p>
    <w:p w:rsidR="00404B16" w:rsidRDefault="006B782D">
      <w:pPr>
        <w:adjustRightInd/>
        <w:snapToGrid/>
        <w:spacing w:after="0"/>
        <w:rPr>
          <w:rFonts w:ascii="宋体" w:eastAsia="宋体" w:hAnsi="宋体" w:cs="Times New Roman"/>
          <w:bCs/>
          <w:sz w:val="28"/>
          <w:szCs w:val="28"/>
        </w:rPr>
      </w:pPr>
      <w:r>
        <w:rPr>
          <w:rFonts w:ascii="宋体" w:eastAsia="宋体" w:hAnsi="宋体" w:cs="Times New Roman"/>
          <w:bCs/>
          <w:sz w:val="28"/>
          <w:szCs w:val="28"/>
        </w:rPr>
        <w:br w:type="page"/>
      </w:r>
    </w:p>
    <w:p w:rsidR="00404B16" w:rsidRDefault="006B782D">
      <w:pPr>
        <w:spacing w:after="0" w:line="360" w:lineRule="auto"/>
        <w:jc w:val="center"/>
        <w:rPr>
          <w:rFonts w:ascii="黑体" w:eastAsia="黑体" w:hAnsi="黑体" w:cs="Times New Roman"/>
          <w:sz w:val="32"/>
          <w:szCs w:val="32"/>
        </w:rPr>
      </w:pPr>
      <w:r>
        <w:rPr>
          <w:rFonts w:ascii="黑体" w:eastAsia="黑体" w:hAnsi="黑体" w:cs="Times New Roman" w:hint="eastAsia"/>
          <w:sz w:val="32"/>
          <w:szCs w:val="32"/>
        </w:rPr>
        <w:lastRenderedPageBreak/>
        <w:t>“我与法律文化节”照片征集活动</w:t>
      </w:r>
    </w:p>
    <w:p w:rsidR="00404B16" w:rsidRDefault="006B782D">
      <w:pPr>
        <w:spacing w:after="0" w:line="360" w:lineRule="auto"/>
        <w:ind w:firstLineChars="200" w:firstLine="562"/>
        <w:rPr>
          <w:rFonts w:ascii="宋体" w:eastAsia="宋体" w:hAnsi="宋体" w:cs="Times New Roman"/>
          <w:b/>
          <w:sz w:val="28"/>
          <w:szCs w:val="28"/>
        </w:rPr>
      </w:pPr>
      <w:r>
        <w:rPr>
          <w:rFonts w:ascii="宋体" w:eastAsia="宋体" w:hAnsi="宋体" w:cs="Times New Roman" w:hint="eastAsia"/>
          <w:b/>
          <w:sz w:val="28"/>
          <w:szCs w:val="28"/>
        </w:rPr>
        <w:t>一、活动时间</w:t>
      </w:r>
    </w:p>
    <w:p w:rsidR="00404B16" w:rsidRDefault="006B782D">
      <w:pPr>
        <w:spacing w:after="0"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2018</w:t>
      </w:r>
      <w:r>
        <w:rPr>
          <w:rFonts w:ascii="宋体" w:eastAsia="宋体" w:hAnsi="宋体" w:cs="Times New Roman" w:hint="eastAsia"/>
          <w:sz w:val="28"/>
          <w:szCs w:val="28"/>
        </w:rPr>
        <w:t>年</w:t>
      </w:r>
      <w:r>
        <w:rPr>
          <w:rFonts w:ascii="宋体" w:eastAsia="宋体" w:hAnsi="宋体" w:cs="Times New Roman" w:hint="eastAsia"/>
          <w:sz w:val="28"/>
          <w:szCs w:val="28"/>
        </w:rPr>
        <w:t>10</w:t>
      </w:r>
      <w:r>
        <w:rPr>
          <w:rFonts w:ascii="宋体" w:eastAsia="宋体" w:hAnsi="宋体" w:cs="Times New Roman" w:hint="eastAsia"/>
          <w:sz w:val="28"/>
          <w:szCs w:val="28"/>
        </w:rPr>
        <w:t>月</w:t>
      </w:r>
      <w:r>
        <w:rPr>
          <w:rFonts w:ascii="宋体" w:eastAsia="宋体" w:hAnsi="宋体" w:cs="Times New Roman" w:hint="eastAsia"/>
          <w:sz w:val="28"/>
          <w:szCs w:val="28"/>
        </w:rPr>
        <w:t>-12</w:t>
      </w:r>
      <w:r>
        <w:rPr>
          <w:rFonts w:ascii="宋体" w:eastAsia="宋体" w:hAnsi="宋体" w:cs="Times New Roman" w:hint="eastAsia"/>
          <w:sz w:val="28"/>
          <w:szCs w:val="28"/>
        </w:rPr>
        <w:t>月</w:t>
      </w:r>
    </w:p>
    <w:p w:rsidR="00404B16" w:rsidRDefault="006B782D">
      <w:pPr>
        <w:spacing w:after="0" w:line="360" w:lineRule="auto"/>
        <w:ind w:firstLineChars="200" w:firstLine="562"/>
        <w:rPr>
          <w:rFonts w:ascii="宋体" w:eastAsia="宋体" w:hAnsi="宋体" w:cs="Times New Roman"/>
          <w:b/>
          <w:sz w:val="28"/>
          <w:szCs w:val="28"/>
        </w:rPr>
      </w:pPr>
      <w:r>
        <w:rPr>
          <w:rFonts w:ascii="宋体" w:eastAsia="宋体" w:hAnsi="宋体" w:cs="Times New Roman" w:hint="eastAsia"/>
          <w:b/>
          <w:sz w:val="28"/>
          <w:szCs w:val="28"/>
        </w:rPr>
        <w:t>二、参与人员</w:t>
      </w:r>
    </w:p>
    <w:p w:rsidR="00404B16" w:rsidRDefault="006B782D">
      <w:pPr>
        <w:spacing w:after="0"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全日制本科生</w:t>
      </w:r>
    </w:p>
    <w:p w:rsidR="00404B16" w:rsidRDefault="006B782D">
      <w:pPr>
        <w:spacing w:after="0" w:line="360" w:lineRule="auto"/>
        <w:ind w:firstLineChars="200" w:firstLine="562"/>
        <w:rPr>
          <w:rFonts w:ascii="宋体" w:eastAsia="宋体" w:hAnsi="宋体" w:cs="Times New Roman"/>
          <w:b/>
          <w:sz w:val="28"/>
          <w:szCs w:val="28"/>
        </w:rPr>
      </w:pPr>
      <w:r>
        <w:rPr>
          <w:rFonts w:ascii="宋体" w:eastAsia="宋体" w:hAnsi="宋体" w:cs="Times New Roman" w:hint="eastAsia"/>
          <w:b/>
          <w:sz w:val="28"/>
          <w:szCs w:val="28"/>
        </w:rPr>
        <w:t>三、活动主要内容及实施过程</w:t>
      </w:r>
    </w:p>
    <w:p w:rsidR="00404B16" w:rsidRDefault="006B782D">
      <w:pPr>
        <w:tabs>
          <w:tab w:val="center" w:pos="4433"/>
          <w:tab w:val="left" w:pos="6300"/>
        </w:tabs>
        <w:spacing w:after="0" w:line="360" w:lineRule="auto"/>
        <w:ind w:firstLineChars="196" w:firstLine="551"/>
        <w:rPr>
          <w:rFonts w:ascii="宋体" w:eastAsia="宋体" w:hAnsi="宋体" w:cs="黑体"/>
          <w:b/>
          <w:sz w:val="28"/>
          <w:szCs w:val="28"/>
        </w:rPr>
      </w:pPr>
      <w:r>
        <w:rPr>
          <w:rFonts w:ascii="宋体" w:eastAsia="宋体" w:hAnsi="宋体" w:cs="黑体" w:hint="eastAsia"/>
          <w:b/>
          <w:sz w:val="28"/>
          <w:szCs w:val="28"/>
        </w:rPr>
        <w:t>1.</w:t>
      </w:r>
      <w:r>
        <w:rPr>
          <w:rFonts w:ascii="宋体" w:eastAsia="宋体" w:hAnsi="宋体" w:cs="黑体" w:hint="eastAsia"/>
          <w:b/>
          <w:sz w:val="28"/>
          <w:szCs w:val="28"/>
        </w:rPr>
        <w:t>活动目的</w:t>
      </w:r>
    </w:p>
    <w:p w:rsidR="00404B16" w:rsidRDefault="006B782D">
      <w:pPr>
        <w:spacing w:after="0" w:line="360" w:lineRule="auto"/>
        <w:ind w:firstLineChars="200" w:firstLine="560"/>
        <w:rPr>
          <w:rFonts w:ascii="宋体" w:eastAsia="宋体" w:hAnsi="宋体"/>
          <w:b/>
          <w:sz w:val="28"/>
          <w:szCs w:val="28"/>
        </w:rPr>
      </w:pPr>
      <w:r>
        <w:rPr>
          <w:rFonts w:ascii="宋体" w:eastAsia="宋体" w:hAnsi="宋体" w:hint="eastAsia"/>
          <w:sz w:val="28"/>
          <w:szCs w:val="28"/>
        </w:rPr>
        <w:t>本活动以照片征集为形式，旨在通过镜头宣传和展示法治成就，推进我校依法治校工作，加强校园法律文化建设，提升师生的法律素养，促进稳定、法治、公平、有序的和谐校园建设。</w:t>
      </w:r>
    </w:p>
    <w:p w:rsidR="00404B16" w:rsidRDefault="006B782D">
      <w:pPr>
        <w:tabs>
          <w:tab w:val="center" w:pos="4433"/>
          <w:tab w:val="left" w:pos="6300"/>
        </w:tabs>
        <w:spacing w:after="0" w:line="360" w:lineRule="auto"/>
        <w:ind w:firstLineChars="200" w:firstLine="562"/>
        <w:rPr>
          <w:rFonts w:ascii="宋体" w:eastAsia="宋体" w:hAnsi="宋体" w:cs="仿宋"/>
          <w:b/>
          <w:bCs/>
          <w:sz w:val="28"/>
          <w:szCs w:val="28"/>
        </w:rPr>
      </w:pPr>
      <w:r>
        <w:rPr>
          <w:rFonts w:ascii="宋体" w:eastAsia="宋体" w:hAnsi="宋体" w:cs="仿宋" w:hint="eastAsia"/>
          <w:b/>
          <w:bCs/>
          <w:sz w:val="28"/>
          <w:szCs w:val="28"/>
        </w:rPr>
        <w:t>2.</w:t>
      </w:r>
      <w:r>
        <w:rPr>
          <w:rFonts w:ascii="宋体" w:eastAsia="宋体" w:hAnsi="宋体" w:cs="仿宋" w:hint="eastAsia"/>
          <w:b/>
          <w:bCs/>
          <w:sz w:val="28"/>
          <w:szCs w:val="28"/>
        </w:rPr>
        <w:t>活动内容</w:t>
      </w:r>
    </w:p>
    <w:p w:rsidR="00404B16" w:rsidRDefault="006B782D">
      <w:pPr>
        <w:spacing w:after="0" w:line="360" w:lineRule="auto"/>
        <w:ind w:firstLineChars="200" w:firstLine="560"/>
        <w:rPr>
          <w:rFonts w:ascii="宋体" w:eastAsia="宋体" w:hAnsi="宋体" w:cs="仿宋"/>
          <w:sz w:val="28"/>
          <w:szCs w:val="28"/>
        </w:rPr>
      </w:pPr>
      <w:r>
        <w:rPr>
          <w:rFonts w:ascii="宋体" w:eastAsia="宋体" w:hAnsi="宋体" w:cs="仿宋" w:hint="eastAsia"/>
          <w:sz w:val="28"/>
          <w:szCs w:val="28"/>
        </w:rPr>
        <w:t>（</w:t>
      </w:r>
      <w:r>
        <w:rPr>
          <w:rFonts w:ascii="宋体" w:eastAsia="宋体" w:hAnsi="宋体" w:cs="仿宋" w:hint="eastAsia"/>
          <w:sz w:val="28"/>
          <w:szCs w:val="28"/>
        </w:rPr>
        <w:t>1</w:t>
      </w:r>
      <w:r>
        <w:rPr>
          <w:rFonts w:ascii="宋体" w:eastAsia="宋体" w:hAnsi="宋体" w:cs="仿宋" w:hint="eastAsia"/>
          <w:sz w:val="28"/>
          <w:szCs w:val="28"/>
        </w:rPr>
        <w:t>）参赛内容分类及要求</w:t>
      </w:r>
    </w:p>
    <w:p w:rsidR="00404B16" w:rsidRDefault="006B782D">
      <w:pPr>
        <w:spacing w:after="0" w:line="360" w:lineRule="auto"/>
        <w:ind w:firstLineChars="200" w:firstLine="560"/>
        <w:rPr>
          <w:rFonts w:ascii="宋体" w:eastAsia="宋体" w:hAnsi="宋体" w:cs="仿宋"/>
          <w:sz w:val="28"/>
          <w:szCs w:val="28"/>
        </w:rPr>
      </w:pPr>
      <w:r>
        <w:rPr>
          <w:rFonts w:ascii="宋体" w:eastAsia="宋体" w:hAnsi="宋体" w:cs="仿宋" w:hint="eastAsia"/>
          <w:sz w:val="28"/>
          <w:szCs w:val="28"/>
        </w:rPr>
        <w:t>①作品内容：</w:t>
      </w:r>
    </w:p>
    <w:p w:rsidR="00404B16" w:rsidRDefault="006B782D">
      <w:pPr>
        <w:spacing w:after="0" w:line="360" w:lineRule="auto"/>
        <w:ind w:firstLineChars="200" w:firstLine="560"/>
        <w:rPr>
          <w:rFonts w:ascii="宋体" w:eastAsia="宋体" w:hAnsi="宋体" w:cs="仿宋"/>
          <w:sz w:val="28"/>
          <w:szCs w:val="28"/>
        </w:rPr>
      </w:pPr>
      <w:r>
        <w:rPr>
          <w:rFonts w:ascii="宋体" w:eastAsia="宋体" w:hAnsi="宋体" w:cs="仿宋" w:hint="eastAsia"/>
          <w:sz w:val="28"/>
          <w:szCs w:val="28"/>
        </w:rPr>
        <w:t>体现我校依法治校工作和法律文化建设的照片。</w:t>
      </w:r>
    </w:p>
    <w:p w:rsidR="00404B16" w:rsidRDefault="006B782D">
      <w:pPr>
        <w:spacing w:after="0" w:line="360" w:lineRule="auto"/>
        <w:ind w:firstLineChars="200" w:firstLine="560"/>
        <w:rPr>
          <w:rFonts w:ascii="宋体" w:eastAsia="宋体" w:hAnsi="宋体" w:cs="仿宋"/>
          <w:sz w:val="28"/>
          <w:szCs w:val="28"/>
        </w:rPr>
      </w:pPr>
      <w:r>
        <w:rPr>
          <w:rFonts w:ascii="宋体" w:eastAsia="宋体" w:hAnsi="宋体" w:cs="仿宋" w:hint="eastAsia"/>
          <w:sz w:val="28"/>
          <w:szCs w:val="28"/>
        </w:rPr>
        <w:t>②作品要求：</w:t>
      </w:r>
    </w:p>
    <w:p w:rsidR="00404B16" w:rsidRDefault="006B782D">
      <w:pPr>
        <w:spacing w:after="0" w:line="360" w:lineRule="auto"/>
        <w:ind w:firstLineChars="200" w:firstLine="560"/>
        <w:rPr>
          <w:rFonts w:ascii="宋体" w:eastAsia="宋体" w:hAnsi="宋体" w:cs="仿宋"/>
          <w:sz w:val="28"/>
          <w:szCs w:val="28"/>
        </w:rPr>
      </w:pPr>
      <w:r>
        <w:rPr>
          <w:rFonts w:ascii="宋体" w:eastAsia="宋体" w:hAnsi="宋体" w:cs="仿宋" w:hint="eastAsia"/>
          <w:sz w:val="28"/>
          <w:szCs w:val="28"/>
        </w:rPr>
        <w:t>作品应与活动主题相一致，照片拍摄时间不限，内容积极健康向上，遵守国家法律法规。作品应为原图，并需附上讲解说明。作品应为原创，不得抄袭。每个学院不得少于十个参赛作品。</w:t>
      </w:r>
    </w:p>
    <w:p w:rsidR="00404B16" w:rsidRDefault="006B782D">
      <w:pPr>
        <w:spacing w:after="0" w:line="360" w:lineRule="auto"/>
        <w:ind w:firstLineChars="200" w:firstLine="560"/>
        <w:rPr>
          <w:rFonts w:ascii="宋体" w:eastAsia="宋体" w:hAnsi="宋体" w:cs="仿宋"/>
          <w:sz w:val="28"/>
          <w:szCs w:val="28"/>
        </w:rPr>
      </w:pPr>
      <w:r>
        <w:rPr>
          <w:rFonts w:ascii="宋体" w:eastAsia="宋体" w:hAnsi="宋体" w:cs="仿宋" w:hint="eastAsia"/>
          <w:sz w:val="28"/>
          <w:szCs w:val="28"/>
        </w:rPr>
        <w:t>③格式要求：</w:t>
      </w:r>
    </w:p>
    <w:p w:rsidR="00404B16" w:rsidRDefault="006B782D">
      <w:pPr>
        <w:spacing w:after="0" w:line="360" w:lineRule="auto"/>
        <w:ind w:firstLineChars="200" w:firstLine="560"/>
        <w:rPr>
          <w:rFonts w:ascii="宋体" w:eastAsia="宋体" w:hAnsi="宋体" w:cs="仿宋"/>
          <w:sz w:val="28"/>
          <w:szCs w:val="28"/>
        </w:rPr>
      </w:pPr>
      <w:r>
        <w:rPr>
          <w:rFonts w:ascii="宋体" w:eastAsia="宋体" w:hAnsi="宋体" w:cs="仿宋" w:hint="eastAsia"/>
          <w:sz w:val="28"/>
          <w:szCs w:val="28"/>
        </w:rPr>
        <w:t>作品以</w:t>
      </w:r>
      <w:r>
        <w:rPr>
          <w:rFonts w:ascii="宋体" w:eastAsia="宋体" w:hAnsi="宋体" w:cs="仿宋" w:hint="eastAsia"/>
          <w:sz w:val="28"/>
          <w:szCs w:val="28"/>
        </w:rPr>
        <w:t>jpg</w:t>
      </w:r>
      <w:r>
        <w:rPr>
          <w:rFonts w:ascii="宋体" w:eastAsia="宋体" w:hAnsi="宋体" w:cs="仿宋" w:hint="eastAsia"/>
          <w:sz w:val="28"/>
          <w:szCs w:val="28"/>
        </w:rPr>
        <w:t>格式提交，保留</w:t>
      </w:r>
      <w:r>
        <w:rPr>
          <w:rFonts w:ascii="宋体" w:eastAsia="宋体" w:hAnsi="宋体" w:cs="仿宋" w:hint="eastAsia"/>
          <w:sz w:val="28"/>
          <w:szCs w:val="28"/>
        </w:rPr>
        <w:t>EXIF</w:t>
      </w:r>
      <w:r>
        <w:rPr>
          <w:rFonts w:ascii="宋体" w:eastAsia="宋体" w:hAnsi="宋体" w:cs="仿宋" w:hint="eastAsia"/>
          <w:sz w:val="28"/>
          <w:szCs w:val="28"/>
        </w:rPr>
        <w:t>信息。单张照片大小在</w:t>
      </w:r>
      <w:r>
        <w:rPr>
          <w:rFonts w:ascii="宋体" w:eastAsia="宋体" w:hAnsi="宋体" w:cs="仿宋" w:hint="eastAsia"/>
          <w:sz w:val="28"/>
          <w:szCs w:val="28"/>
        </w:rPr>
        <w:t>1</w:t>
      </w:r>
      <w:r>
        <w:rPr>
          <w:rFonts w:ascii="宋体" w:eastAsia="宋体" w:hAnsi="宋体" w:cs="仿宋" w:hint="eastAsia"/>
          <w:sz w:val="28"/>
          <w:szCs w:val="28"/>
        </w:rPr>
        <w:t>024*1024</w:t>
      </w:r>
      <w:r>
        <w:rPr>
          <w:rFonts w:ascii="宋体" w:eastAsia="宋体" w:hAnsi="宋体" w:cs="仿宋" w:hint="eastAsia"/>
          <w:sz w:val="28"/>
          <w:szCs w:val="28"/>
        </w:rPr>
        <w:t>以内。作品可以单张提交，也</w:t>
      </w:r>
      <w:proofErr w:type="gramStart"/>
      <w:r>
        <w:rPr>
          <w:rFonts w:ascii="宋体" w:eastAsia="宋体" w:hAnsi="宋体" w:cs="仿宋" w:hint="eastAsia"/>
          <w:sz w:val="28"/>
          <w:szCs w:val="28"/>
        </w:rPr>
        <w:t>可以组</w:t>
      </w:r>
      <w:proofErr w:type="gramEnd"/>
      <w:r>
        <w:rPr>
          <w:rFonts w:ascii="宋体" w:eastAsia="宋体" w:hAnsi="宋体" w:cs="仿宋" w:hint="eastAsia"/>
          <w:sz w:val="28"/>
          <w:szCs w:val="28"/>
        </w:rPr>
        <w:t>为单位提交，一组照片</w:t>
      </w:r>
      <w:r>
        <w:rPr>
          <w:rFonts w:ascii="宋体" w:eastAsia="宋体" w:hAnsi="宋体" w:cs="仿宋" w:hint="eastAsia"/>
          <w:sz w:val="28"/>
          <w:szCs w:val="28"/>
        </w:rPr>
        <w:t>3-6</w:t>
      </w:r>
      <w:r>
        <w:rPr>
          <w:rFonts w:ascii="宋体" w:eastAsia="宋体" w:hAnsi="宋体" w:cs="仿宋" w:hint="eastAsia"/>
          <w:sz w:val="28"/>
          <w:szCs w:val="28"/>
        </w:rPr>
        <w:t>张。另：附件大小不超过</w:t>
      </w:r>
      <w:r>
        <w:rPr>
          <w:rFonts w:ascii="宋体" w:eastAsia="宋体" w:hAnsi="宋体" w:cs="仿宋" w:hint="eastAsia"/>
          <w:sz w:val="28"/>
          <w:szCs w:val="28"/>
        </w:rPr>
        <w:t>10M</w:t>
      </w:r>
      <w:r>
        <w:rPr>
          <w:rFonts w:ascii="宋体" w:eastAsia="宋体" w:hAnsi="宋体" w:cs="仿宋" w:hint="eastAsia"/>
          <w:sz w:val="28"/>
          <w:szCs w:val="28"/>
        </w:rPr>
        <w:t>。</w:t>
      </w:r>
    </w:p>
    <w:p w:rsidR="00404B16" w:rsidRDefault="006B782D">
      <w:pPr>
        <w:spacing w:after="0" w:line="360" w:lineRule="auto"/>
        <w:ind w:firstLineChars="200" w:firstLine="560"/>
        <w:rPr>
          <w:rFonts w:ascii="宋体" w:eastAsia="宋体" w:hAnsi="宋体" w:cs="仿宋"/>
          <w:sz w:val="28"/>
          <w:szCs w:val="28"/>
        </w:rPr>
      </w:pPr>
      <w:r>
        <w:rPr>
          <w:rFonts w:ascii="宋体" w:eastAsia="宋体" w:hAnsi="宋体" w:cs="仿宋" w:hint="eastAsia"/>
          <w:sz w:val="28"/>
          <w:szCs w:val="28"/>
        </w:rPr>
        <w:t>（</w:t>
      </w:r>
      <w:r>
        <w:rPr>
          <w:rFonts w:ascii="宋体" w:eastAsia="宋体" w:hAnsi="宋体" w:cs="仿宋" w:hint="eastAsia"/>
          <w:sz w:val="28"/>
          <w:szCs w:val="28"/>
        </w:rPr>
        <w:t>2</w:t>
      </w:r>
      <w:r>
        <w:rPr>
          <w:rFonts w:ascii="宋体" w:eastAsia="宋体" w:hAnsi="宋体" w:cs="仿宋" w:hint="eastAsia"/>
          <w:sz w:val="28"/>
          <w:szCs w:val="28"/>
        </w:rPr>
        <w:t>）活动流程</w:t>
      </w:r>
    </w:p>
    <w:p w:rsidR="00404B16" w:rsidRDefault="006B782D" w:rsidP="00E51F77">
      <w:pPr>
        <w:spacing w:after="0" w:line="360" w:lineRule="auto"/>
        <w:ind w:leftChars="64" w:left="141" w:firstLineChars="152" w:firstLine="426"/>
        <w:rPr>
          <w:rFonts w:ascii="宋体" w:eastAsia="宋体" w:hAnsi="宋体" w:cs="仿宋"/>
          <w:sz w:val="28"/>
          <w:szCs w:val="28"/>
          <w:highlight w:val="red"/>
        </w:rPr>
      </w:pPr>
      <w:r>
        <w:rPr>
          <w:rFonts w:ascii="宋体" w:eastAsia="宋体" w:hAnsi="宋体" w:cs="仿宋" w:hint="eastAsia"/>
          <w:sz w:val="28"/>
          <w:szCs w:val="28"/>
        </w:rPr>
        <w:t>线上征集：</w:t>
      </w:r>
      <w:r>
        <w:rPr>
          <w:rFonts w:ascii="宋体" w:eastAsia="宋体" w:hAnsi="宋体" w:cs="仿宋" w:hint="eastAsia"/>
          <w:sz w:val="28"/>
          <w:szCs w:val="28"/>
          <w:highlight w:val="red"/>
        </w:rPr>
        <w:t>参赛选手在</w:t>
      </w:r>
      <w:r>
        <w:rPr>
          <w:rFonts w:ascii="宋体" w:eastAsia="宋体" w:hAnsi="宋体" w:cs="仿宋" w:hint="eastAsia"/>
          <w:sz w:val="28"/>
          <w:szCs w:val="28"/>
          <w:highlight w:val="red"/>
        </w:rPr>
        <w:t>11</w:t>
      </w:r>
      <w:r>
        <w:rPr>
          <w:rFonts w:ascii="宋体" w:eastAsia="宋体" w:hAnsi="宋体" w:cs="仿宋" w:hint="eastAsia"/>
          <w:sz w:val="28"/>
          <w:szCs w:val="28"/>
          <w:highlight w:val="red"/>
        </w:rPr>
        <w:t>月</w:t>
      </w:r>
      <w:r>
        <w:rPr>
          <w:rFonts w:ascii="宋体" w:eastAsia="宋体" w:hAnsi="宋体" w:cs="仿宋" w:hint="eastAsia"/>
          <w:sz w:val="28"/>
          <w:szCs w:val="28"/>
          <w:highlight w:val="red"/>
        </w:rPr>
        <w:t>15</w:t>
      </w:r>
      <w:r>
        <w:rPr>
          <w:rFonts w:ascii="宋体" w:eastAsia="宋体" w:hAnsi="宋体" w:cs="仿宋" w:hint="eastAsia"/>
          <w:sz w:val="28"/>
          <w:szCs w:val="28"/>
          <w:highlight w:val="red"/>
        </w:rPr>
        <w:t>日</w:t>
      </w:r>
      <w:r>
        <w:rPr>
          <w:rFonts w:ascii="宋体" w:eastAsia="宋体" w:hAnsi="宋体" w:cs="仿宋" w:hint="eastAsia"/>
          <w:sz w:val="28"/>
          <w:szCs w:val="28"/>
          <w:highlight w:val="red"/>
        </w:rPr>
        <w:t>前报名并上交个人作品到</w:t>
      </w:r>
      <w:r>
        <w:rPr>
          <w:rFonts w:ascii="宋体" w:eastAsia="宋体" w:hAnsi="宋体" w:cs="仿宋" w:hint="eastAsia"/>
          <w:sz w:val="28"/>
          <w:szCs w:val="28"/>
          <w:highlight w:val="red"/>
        </w:rPr>
        <w:t>320174705@qq.com</w:t>
      </w:r>
      <w:r>
        <w:rPr>
          <w:rFonts w:ascii="宋体" w:eastAsia="宋体" w:hAnsi="宋体" w:cs="仿宋" w:hint="eastAsia"/>
          <w:sz w:val="28"/>
          <w:szCs w:val="28"/>
          <w:highlight w:val="red"/>
        </w:rPr>
        <w:t>。</w:t>
      </w:r>
    </w:p>
    <w:p w:rsidR="00404B16" w:rsidRDefault="006B782D">
      <w:pPr>
        <w:spacing w:after="0" w:line="360" w:lineRule="auto"/>
        <w:ind w:firstLineChars="200" w:firstLine="560"/>
        <w:rPr>
          <w:rFonts w:ascii="宋体" w:eastAsia="宋体" w:hAnsi="宋体" w:cs="仿宋"/>
          <w:sz w:val="28"/>
          <w:szCs w:val="28"/>
        </w:rPr>
      </w:pPr>
      <w:r>
        <w:rPr>
          <w:rFonts w:ascii="宋体" w:eastAsia="宋体" w:hAnsi="宋体" w:cs="仿宋" w:hint="eastAsia"/>
          <w:sz w:val="28"/>
          <w:szCs w:val="28"/>
        </w:rPr>
        <w:lastRenderedPageBreak/>
        <w:t>线下评选：</w:t>
      </w:r>
      <w:proofErr w:type="gramStart"/>
      <w:r>
        <w:rPr>
          <w:rFonts w:ascii="宋体" w:eastAsia="宋体" w:hAnsi="宋体" w:cs="仿宋" w:hint="eastAsia"/>
          <w:sz w:val="28"/>
          <w:szCs w:val="28"/>
        </w:rPr>
        <w:t>根据微信投票</w:t>
      </w:r>
      <w:proofErr w:type="gramEnd"/>
      <w:r>
        <w:rPr>
          <w:rFonts w:ascii="宋体" w:eastAsia="宋体" w:hAnsi="宋体" w:cs="仿宋" w:hint="eastAsia"/>
          <w:sz w:val="28"/>
          <w:szCs w:val="28"/>
        </w:rPr>
        <w:t>和评委对选手的作品评价进行筛选。</w:t>
      </w:r>
    </w:p>
    <w:p w:rsidR="00404B16" w:rsidRDefault="006B782D">
      <w:pPr>
        <w:spacing w:after="0" w:line="360" w:lineRule="auto"/>
        <w:ind w:firstLineChars="200" w:firstLine="562"/>
        <w:rPr>
          <w:rFonts w:ascii="宋体" w:eastAsia="宋体" w:hAnsi="宋体" w:cs="楷体"/>
          <w:b/>
          <w:bCs/>
          <w:sz w:val="28"/>
          <w:szCs w:val="28"/>
        </w:rPr>
      </w:pPr>
      <w:r>
        <w:rPr>
          <w:rFonts w:ascii="宋体" w:eastAsia="宋体" w:hAnsi="宋体" w:cs="楷体" w:hint="eastAsia"/>
          <w:b/>
          <w:bCs/>
          <w:sz w:val="28"/>
          <w:szCs w:val="28"/>
        </w:rPr>
        <w:t>四、奖项设置</w:t>
      </w:r>
    </w:p>
    <w:p w:rsidR="00404B16" w:rsidRDefault="006B782D">
      <w:pPr>
        <w:spacing w:after="0" w:line="360" w:lineRule="auto"/>
        <w:ind w:firstLineChars="200" w:firstLine="560"/>
        <w:rPr>
          <w:rFonts w:ascii="宋体" w:eastAsia="宋体" w:hAnsi="宋体" w:cs="仿宋"/>
          <w:sz w:val="28"/>
          <w:szCs w:val="28"/>
        </w:rPr>
      </w:pPr>
      <w:r>
        <w:rPr>
          <w:rFonts w:ascii="宋体" w:eastAsia="宋体" w:hAnsi="宋体" w:cs="仿宋" w:hint="eastAsia"/>
          <w:sz w:val="28"/>
          <w:szCs w:val="28"/>
        </w:rPr>
        <w:t>（</w:t>
      </w:r>
      <w:r>
        <w:rPr>
          <w:rFonts w:ascii="宋体" w:eastAsia="宋体" w:hAnsi="宋体" w:cs="仿宋" w:hint="eastAsia"/>
          <w:sz w:val="28"/>
          <w:szCs w:val="28"/>
        </w:rPr>
        <w:t>1</w:t>
      </w:r>
      <w:r>
        <w:rPr>
          <w:rFonts w:ascii="宋体" w:eastAsia="宋体" w:hAnsi="宋体" w:cs="仿宋" w:hint="eastAsia"/>
          <w:sz w:val="28"/>
          <w:szCs w:val="28"/>
        </w:rPr>
        <w:t>）特等奖</w:t>
      </w:r>
      <w:r>
        <w:rPr>
          <w:rFonts w:ascii="宋体" w:eastAsia="宋体" w:hAnsi="宋体" w:cs="仿宋" w:hint="eastAsia"/>
          <w:sz w:val="28"/>
          <w:szCs w:val="28"/>
        </w:rPr>
        <w:t>8</w:t>
      </w:r>
      <w:r>
        <w:rPr>
          <w:rFonts w:ascii="宋体" w:eastAsia="宋体" w:hAnsi="宋体" w:cs="仿宋" w:hint="eastAsia"/>
          <w:sz w:val="28"/>
          <w:szCs w:val="28"/>
        </w:rPr>
        <w:t>名、一等奖</w:t>
      </w:r>
      <w:r>
        <w:rPr>
          <w:rFonts w:ascii="宋体" w:eastAsia="宋体" w:hAnsi="宋体" w:cs="仿宋" w:hint="eastAsia"/>
          <w:sz w:val="28"/>
          <w:szCs w:val="28"/>
        </w:rPr>
        <w:t>10</w:t>
      </w:r>
      <w:r>
        <w:rPr>
          <w:rFonts w:ascii="宋体" w:eastAsia="宋体" w:hAnsi="宋体" w:cs="仿宋" w:hint="eastAsia"/>
          <w:sz w:val="28"/>
          <w:szCs w:val="28"/>
        </w:rPr>
        <w:t>名、二等奖</w:t>
      </w:r>
      <w:r>
        <w:rPr>
          <w:rFonts w:ascii="宋体" w:eastAsia="宋体" w:hAnsi="宋体" w:cs="仿宋" w:hint="eastAsia"/>
          <w:sz w:val="28"/>
          <w:szCs w:val="28"/>
        </w:rPr>
        <w:t>15</w:t>
      </w:r>
      <w:r>
        <w:rPr>
          <w:rFonts w:ascii="宋体" w:eastAsia="宋体" w:hAnsi="宋体" w:cs="仿宋" w:hint="eastAsia"/>
          <w:sz w:val="28"/>
          <w:szCs w:val="28"/>
        </w:rPr>
        <w:t>名。</w:t>
      </w:r>
    </w:p>
    <w:p w:rsidR="00404B16" w:rsidRDefault="006B782D">
      <w:pPr>
        <w:spacing w:after="0" w:line="360" w:lineRule="auto"/>
        <w:ind w:firstLineChars="200" w:firstLine="560"/>
        <w:rPr>
          <w:rFonts w:ascii="宋体" w:eastAsia="宋体" w:hAnsi="宋体" w:cs="仿宋"/>
          <w:sz w:val="28"/>
          <w:szCs w:val="28"/>
        </w:rPr>
      </w:pPr>
      <w:r>
        <w:rPr>
          <w:rFonts w:ascii="宋体" w:eastAsia="宋体" w:hAnsi="宋体" w:cs="仿宋" w:hint="eastAsia"/>
          <w:sz w:val="28"/>
          <w:szCs w:val="28"/>
        </w:rPr>
        <w:t>（</w:t>
      </w:r>
      <w:r>
        <w:rPr>
          <w:rFonts w:ascii="宋体" w:eastAsia="宋体" w:hAnsi="宋体" w:cs="仿宋" w:hint="eastAsia"/>
          <w:sz w:val="28"/>
          <w:szCs w:val="28"/>
        </w:rPr>
        <w:t>2</w:t>
      </w:r>
      <w:r>
        <w:rPr>
          <w:rFonts w:ascii="宋体" w:eastAsia="宋体" w:hAnsi="宋体" w:cs="仿宋" w:hint="eastAsia"/>
          <w:sz w:val="28"/>
          <w:szCs w:val="28"/>
        </w:rPr>
        <w:t>）最佳</w:t>
      </w:r>
      <w:proofErr w:type="gramStart"/>
      <w:r>
        <w:rPr>
          <w:rFonts w:ascii="宋体" w:eastAsia="宋体" w:hAnsi="宋体" w:cs="仿宋" w:hint="eastAsia"/>
          <w:sz w:val="28"/>
          <w:szCs w:val="28"/>
        </w:rPr>
        <w:t>构图奖</w:t>
      </w:r>
      <w:proofErr w:type="gramEnd"/>
      <w:r>
        <w:rPr>
          <w:rFonts w:ascii="宋体" w:eastAsia="宋体" w:hAnsi="宋体" w:cs="仿宋" w:hint="eastAsia"/>
          <w:sz w:val="28"/>
          <w:szCs w:val="28"/>
        </w:rPr>
        <w:t>6</w:t>
      </w:r>
      <w:r>
        <w:rPr>
          <w:rFonts w:ascii="宋体" w:eastAsia="宋体" w:hAnsi="宋体" w:cs="仿宋" w:hint="eastAsia"/>
          <w:sz w:val="28"/>
          <w:szCs w:val="28"/>
        </w:rPr>
        <w:t>名、最佳创意奖</w:t>
      </w:r>
      <w:r>
        <w:rPr>
          <w:rFonts w:ascii="宋体" w:eastAsia="宋体" w:hAnsi="宋体" w:cs="仿宋" w:hint="eastAsia"/>
          <w:sz w:val="28"/>
          <w:szCs w:val="28"/>
        </w:rPr>
        <w:t>6</w:t>
      </w:r>
      <w:r>
        <w:rPr>
          <w:rFonts w:ascii="宋体" w:eastAsia="宋体" w:hAnsi="宋体" w:cs="仿宋" w:hint="eastAsia"/>
          <w:sz w:val="28"/>
          <w:szCs w:val="28"/>
        </w:rPr>
        <w:t>名、最佳</w:t>
      </w:r>
      <w:proofErr w:type="gramStart"/>
      <w:r>
        <w:rPr>
          <w:rFonts w:ascii="宋体" w:eastAsia="宋体" w:hAnsi="宋体" w:cs="仿宋" w:hint="eastAsia"/>
          <w:sz w:val="28"/>
          <w:szCs w:val="28"/>
        </w:rPr>
        <w:t>选材奖</w:t>
      </w:r>
      <w:proofErr w:type="gramEnd"/>
      <w:r>
        <w:rPr>
          <w:rFonts w:ascii="宋体" w:eastAsia="宋体" w:hAnsi="宋体" w:cs="仿宋" w:hint="eastAsia"/>
          <w:sz w:val="28"/>
          <w:szCs w:val="28"/>
        </w:rPr>
        <w:t>6</w:t>
      </w:r>
      <w:r>
        <w:rPr>
          <w:rFonts w:ascii="宋体" w:eastAsia="宋体" w:hAnsi="宋体" w:cs="仿宋" w:hint="eastAsia"/>
          <w:sz w:val="28"/>
          <w:szCs w:val="28"/>
        </w:rPr>
        <w:t>名。</w:t>
      </w:r>
    </w:p>
    <w:p w:rsidR="00404B16" w:rsidRDefault="006B782D">
      <w:pPr>
        <w:adjustRightInd/>
        <w:snapToGrid/>
        <w:spacing w:after="0"/>
        <w:rPr>
          <w:rFonts w:ascii="黑体" w:eastAsia="黑体" w:hAnsi="黑体" w:cs="Times New Roman"/>
          <w:sz w:val="32"/>
          <w:szCs w:val="32"/>
        </w:rPr>
      </w:pPr>
      <w:r>
        <w:rPr>
          <w:rFonts w:ascii="黑体" w:eastAsia="黑体" w:hAnsi="黑体" w:cs="Times New Roman"/>
          <w:sz w:val="32"/>
          <w:szCs w:val="32"/>
        </w:rPr>
        <w:br w:type="page"/>
      </w:r>
    </w:p>
    <w:p w:rsidR="00404B16" w:rsidRDefault="006B782D">
      <w:pPr>
        <w:spacing w:after="0" w:line="360" w:lineRule="auto"/>
        <w:jc w:val="center"/>
        <w:rPr>
          <w:rFonts w:ascii="黑体" w:eastAsia="黑体" w:hAnsi="黑体" w:cs="Times New Roman"/>
          <w:sz w:val="32"/>
          <w:szCs w:val="32"/>
        </w:rPr>
      </w:pPr>
      <w:r>
        <w:rPr>
          <w:rFonts w:ascii="黑体" w:eastAsia="黑体" w:hAnsi="黑体" w:cs="Times New Roman" w:hint="eastAsia"/>
          <w:sz w:val="32"/>
          <w:szCs w:val="32"/>
        </w:rPr>
        <w:lastRenderedPageBreak/>
        <w:t>法治宣传教育系列活动</w:t>
      </w:r>
    </w:p>
    <w:p w:rsidR="00404B16" w:rsidRDefault="006B782D">
      <w:pPr>
        <w:spacing w:after="0" w:line="360" w:lineRule="auto"/>
        <w:ind w:firstLineChars="200" w:firstLine="562"/>
        <w:jc w:val="both"/>
        <w:rPr>
          <w:rFonts w:ascii="宋体" w:eastAsia="宋体" w:hAnsi="宋体" w:cs="Times New Roman"/>
          <w:b/>
          <w:bCs/>
          <w:sz w:val="28"/>
          <w:szCs w:val="28"/>
        </w:rPr>
      </w:pPr>
      <w:r>
        <w:rPr>
          <w:rFonts w:ascii="宋体" w:eastAsia="宋体" w:hAnsi="宋体" w:cs="Times New Roman" w:hint="eastAsia"/>
          <w:b/>
          <w:bCs/>
          <w:sz w:val="28"/>
          <w:szCs w:val="28"/>
        </w:rPr>
        <w:t>一、活动时间</w:t>
      </w:r>
    </w:p>
    <w:p w:rsidR="00404B16" w:rsidRDefault="006B782D">
      <w:pPr>
        <w:spacing w:after="0" w:line="360" w:lineRule="auto"/>
        <w:ind w:firstLineChars="200" w:firstLine="560"/>
        <w:jc w:val="both"/>
        <w:rPr>
          <w:rFonts w:ascii="宋体" w:eastAsia="宋体" w:hAnsi="宋体" w:cs="Times New Roman"/>
          <w:b/>
          <w:bCs/>
          <w:sz w:val="28"/>
          <w:szCs w:val="28"/>
        </w:rPr>
      </w:pPr>
      <w:r>
        <w:rPr>
          <w:rFonts w:ascii="宋体" w:eastAsia="宋体" w:hAnsi="宋体" w:cs="Times New Roman" w:hint="eastAsia"/>
          <w:bCs/>
          <w:sz w:val="28"/>
          <w:szCs w:val="28"/>
        </w:rPr>
        <w:t>2018</w:t>
      </w:r>
      <w:r>
        <w:rPr>
          <w:rFonts w:ascii="宋体" w:eastAsia="宋体" w:hAnsi="宋体" w:cs="Times New Roman" w:hint="eastAsia"/>
          <w:bCs/>
          <w:sz w:val="28"/>
          <w:szCs w:val="28"/>
        </w:rPr>
        <w:t>年</w:t>
      </w:r>
      <w:r>
        <w:rPr>
          <w:rFonts w:ascii="宋体" w:eastAsia="宋体" w:hAnsi="宋体" w:cs="Times New Roman" w:hint="eastAsia"/>
          <w:bCs/>
          <w:sz w:val="28"/>
          <w:szCs w:val="28"/>
        </w:rPr>
        <w:t>10</w:t>
      </w:r>
      <w:r>
        <w:rPr>
          <w:rFonts w:ascii="宋体" w:eastAsia="宋体" w:hAnsi="宋体" w:cs="Times New Roman" w:hint="eastAsia"/>
          <w:bCs/>
          <w:sz w:val="28"/>
          <w:szCs w:val="28"/>
        </w:rPr>
        <w:t>月</w:t>
      </w:r>
      <w:r>
        <w:rPr>
          <w:rFonts w:ascii="宋体" w:eastAsia="宋体" w:hAnsi="宋体" w:cs="Times New Roman" w:hint="eastAsia"/>
          <w:bCs/>
          <w:sz w:val="28"/>
          <w:szCs w:val="28"/>
        </w:rPr>
        <w:t>-12</w:t>
      </w:r>
      <w:r>
        <w:rPr>
          <w:rFonts w:ascii="宋体" w:eastAsia="宋体" w:hAnsi="宋体" w:cs="Times New Roman" w:hint="eastAsia"/>
          <w:bCs/>
          <w:sz w:val="28"/>
          <w:szCs w:val="28"/>
        </w:rPr>
        <w:t>月</w:t>
      </w:r>
    </w:p>
    <w:p w:rsidR="00404B16" w:rsidRDefault="006B782D">
      <w:pPr>
        <w:spacing w:after="0" w:line="360" w:lineRule="auto"/>
        <w:ind w:rightChars="-150" w:right="-330" w:firstLineChars="200" w:firstLine="562"/>
        <w:rPr>
          <w:rFonts w:ascii="宋体" w:eastAsia="宋体" w:hAnsi="宋体" w:cs="Times New Roman"/>
          <w:b/>
          <w:bCs/>
          <w:sz w:val="28"/>
          <w:szCs w:val="28"/>
        </w:rPr>
      </w:pPr>
      <w:r>
        <w:rPr>
          <w:rFonts w:ascii="宋体" w:eastAsia="宋体" w:hAnsi="宋体" w:cs="Times New Roman"/>
          <w:b/>
          <w:bCs/>
          <w:sz w:val="28"/>
          <w:szCs w:val="28"/>
        </w:rPr>
        <w:t>二</w:t>
      </w:r>
      <w:r>
        <w:rPr>
          <w:rFonts w:ascii="宋体" w:eastAsia="宋体" w:hAnsi="宋体" w:cs="Times New Roman" w:hint="eastAsia"/>
          <w:b/>
          <w:bCs/>
          <w:sz w:val="28"/>
          <w:szCs w:val="28"/>
        </w:rPr>
        <w:t>、参与人员</w:t>
      </w:r>
    </w:p>
    <w:p w:rsidR="00404B16" w:rsidRDefault="006B782D">
      <w:pPr>
        <w:spacing w:after="0" w:line="360" w:lineRule="auto"/>
        <w:rPr>
          <w:rFonts w:ascii="宋体" w:eastAsia="宋体" w:hAnsi="宋体" w:cs="Times New Roman"/>
          <w:sz w:val="28"/>
          <w:szCs w:val="28"/>
        </w:rPr>
      </w:pPr>
      <w:r>
        <w:rPr>
          <w:rFonts w:ascii="宋体" w:eastAsia="宋体" w:hAnsi="宋体" w:cs="Times New Roman" w:hint="eastAsia"/>
          <w:sz w:val="28"/>
          <w:szCs w:val="28"/>
        </w:rPr>
        <w:t xml:space="preserve">    </w:t>
      </w:r>
      <w:r>
        <w:rPr>
          <w:rFonts w:ascii="宋体" w:eastAsia="宋体" w:hAnsi="宋体" w:cs="Times New Roman" w:hint="eastAsia"/>
          <w:sz w:val="28"/>
          <w:szCs w:val="28"/>
        </w:rPr>
        <w:t>全日制本科生</w:t>
      </w:r>
    </w:p>
    <w:p w:rsidR="00404B16" w:rsidRDefault="006B782D">
      <w:pPr>
        <w:spacing w:after="0" w:line="360" w:lineRule="auto"/>
        <w:ind w:rightChars="-150" w:right="-330" w:firstLineChars="200" w:firstLine="562"/>
        <w:rPr>
          <w:rFonts w:ascii="宋体" w:eastAsia="宋体" w:hAnsi="宋体" w:cs="Times New Roman"/>
          <w:b/>
          <w:bCs/>
          <w:sz w:val="28"/>
          <w:szCs w:val="28"/>
        </w:rPr>
      </w:pPr>
      <w:r>
        <w:rPr>
          <w:rFonts w:ascii="宋体" w:eastAsia="宋体" w:hAnsi="宋体" w:cs="Times New Roman"/>
          <w:b/>
          <w:bCs/>
          <w:sz w:val="28"/>
          <w:szCs w:val="28"/>
        </w:rPr>
        <w:t>三</w:t>
      </w:r>
      <w:r>
        <w:rPr>
          <w:rFonts w:ascii="宋体" w:eastAsia="宋体" w:hAnsi="宋体" w:cs="Times New Roman" w:hint="eastAsia"/>
          <w:b/>
          <w:bCs/>
          <w:sz w:val="28"/>
          <w:szCs w:val="28"/>
        </w:rPr>
        <w:t>、活动主要内容及实施过程</w:t>
      </w:r>
    </w:p>
    <w:p w:rsidR="00404B16" w:rsidRDefault="006B782D">
      <w:pPr>
        <w:spacing w:after="0" w:line="360" w:lineRule="auto"/>
        <w:ind w:rightChars="-150" w:right="-330" w:firstLineChars="200" w:firstLine="562"/>
        <w:rPr>
          <w:rFonts w:ascii="宋体" w:eastAsia="宋体" w:hAnsi="宋体" w:cs="Times New Roman"/>
          <w:b/>
          <w:bCs/>
          <w:sz w:val="28"/>
          <w:szCs w:val="28"/>
        </w:rPr>
      </w:pPr>
      <w:r>
        <w:rPr>
          <w:rFonts w:ascii="宋体" w:eastAsia="宋体" w:hAnsi="宋体" w:cs="Times New Roman"/>
          <w:b/>
          <w:bCs/>
          <w:sz w:val="28"/>
          <w:szCs w:val="28"/>
        </w:rPr>
        <w:t>1.</w:t>
      </w:r>
      <w:r>
        <w:rPr>
          <w:rFonts w:ascii="宋体" w:eastAsia="宋体" w:hAnsi="宋体" w:cs="Times New Roman" w:hint="eastAsia"/>
          <w:b/>
          <w:bCs/>
          <w:sz w:val="28"/>
          <w:szCs w:val="28"/>
        </w:rPr>
        <w:t>法治报告会</w:t>
      </w:r>
    </w:p>
    <w:p w:rsidR="00404B16" w:rsidRDefault="006B782D">
      <w:pPr>
        <w:spacing w:after="0" w:line="360" w:lineRule="auto"/>
        <w:ind w:rightChars="-150" w:right="-330" w:firstLineChars="200" w:firstLine="560"/>
        <w:rPr>
          <w:rFonts w:ascii="宋体" w:eastAsia="宋体" w:hAnsi="宋体" w:cs="Times New Roman"/>
          <w:bCs/>
          <w:sz w:val="28"/>
          <w:szCs w:val="28"/>
        </w:rPr>
      </w:pPr>
      <w:r>
        <w:rPr>
          <w:rFonts w:ascii="宋体" w:eastAsia="宋体" w:hAnsi="宋体" w:cs="Times New Roman" w:hint="eastAsia"/>
          <w:bCs/>
          <w:sz w:val="28"/>
          <w:szCs w:val="28"/>
        </w:rPr>
        <w:t>邀请知名法学教授进行法治宣讲教育，引导学生尊法、学法、守法、用法，培养学生法治信仰，提高学生法治观念和法律意识，努力使学生成为社会主义法治的忠实崇尚者、自觉遵守者和坚定捍卫者。</w:t>
      </w:r>
    </w:p>
    <w:p w:rsidR="00404B16" w:rsidRDefault="006B782D">
      <w:pPr>
        <w:spacing w:after="0" w:line="360" w:lineRule="auto"/>
        <w:ind w:rightChars="-150" w:right="-330" w:firstLineChars="200" w:firstLine="562"/>
        <w:rPr>
          <w:rFonts w:ascii="宋体" w:eastAsia="宋体" w:hAnsi="宋体" w:cs="Times New Roman"/>
          <w:b/>
          <w:bCs/>
          <w:sz w:val="28"/>
          <w:szCs w:val="28"/>
        </w:rPr>
      </w:pPr>
      <w:r>
        <w:rPr>
          <w:rFonts w:ascii="宋体" w:eastAsia="宋体" w:hAnsi="宋体" w:cs="Times New Roman" w:hint="eastAsia"/>
          <w:b/>
          <w:bCs/>
          <w:sz w:val="28"/>
          <w:szCs w:val="28"/>
        </w:rPr>
        <w:t>2.</w:t>
      </w:r>
      <w:r>
        <w:rPr>
          <w:rFonts w:ascii="宋体" w:eastAsia="宋体" w:hAnsi="宋体" w:cs="Times New Roman" w:hint="eastAsia"/>
          <w:b/>
          <w:bCs/>
          <w:sz w:val="28"/>
          <w:szCs w:val="28"/>
        </w:rPr>
        <w:t>“学宪法讲宪法”活动</w:t>
      </w:r>
    </w:p>
    <w:p w:rsidR="00404B16" w:rsidRDefault="006B782D">
      <w:pPr>
        <w:spacing w:after="0" w:line="360" w:lineRule="auto"/>
        <w:ind w:rightChars="-150" w:right="-330" w:firstLineChars="200" w:firstLine="560"/>
        <w:rPr>
          <w:rFonts w:ascii="宋体" w:eastAsia="宋体" w:hAnsi="宋体" w:cs="Times New Roman"/>
          <w:b/>
          <w:bCs/>
          <w:sz w:val="28"/>
          <w:szCs w:val="28"/>
        </w:rPr>
      </w:pPr>
      <w:r>
        <w:rPr>
          <w:rFonts w:ascii="宋体" w:eastAsia="宋体" w:hAnsi="宋体" w:cs="Times New Roman" w:hint="eastAsia"/>
          <w:bCs/>
          <w:sz w:val="28"/>
          <w:szCs w:val="28"/>
        </w:rPr>
        <w:t>各学院积极引导学生广泛深入地开展宪法和法治教育，通过组织学习、座谈会、报告会、主题班会、征文、专栏、校园网、</w:t>
      </w:r>
      <w:proofErr w:type="gramStart"/>
      <w:r>
        <w:rPr>
          <w:rFonts w:ascii="宋体" w:eastAsia="宋体" w:hAnsi="宋体" w:cs="Times New Roman" w:hint="eastAsia"/>
          <w:bCs/>
          <w:sz w:val="28"/>
          <w:szCs w:val="28"/>
        </w:rPr>
        <w:t>微博和微信</w:t>
      </w:r>
      <w:proofErr w:type="gramEnd"/>
      <w:r>
        <w:rPr>
          <w:rFonts w:ascii="宋体" w:eastAsia="宋体" w:hAnsi="宋体" w:cs="Times New Roman" w:hint="eastAsia"/>
          <w:bCs/>
          <w:sz w:val="28"/>
          <w:szCs w:val="28"/>
        </w:rPr>
        <w:t>等形式，开展丰富多样的宪法学习宣传活动，举办宪法宣传创意展板活动，每个学院制作一到两个内容新颖的展板，使广大学生深入了解宪法，尊崇宪法、学习宪法、遵守宪法、维护宪法、运用宪法，增强法治观念。</w:t>
      </w:r>
    </w:p>
    <w:p w:rsidR="00404B16" w:rsidRDefault="006B782D">
      <w:pPr>
        <w:spacing w:after="0" w:line="360" w:lineRule="auto"/>
        <w:ind w:rightChars="-150" w:right="-330" w:firstLineChars="200" w:firstLine="562"/>
        <w:rPr>
          <w:rFonts w:ascii="宋体" w:eastAsia="宋体" w:hAnsi="宋体" w:cs="Times New Roman"/>
          <w:b/>
          <w:bCs/>
          <w:sz w:val="28"/>
          <w:szCs w:val="28"/>
        </w:rPr>
      </w:pPr>
      <w:r>
        <w:rPr>
          <w:rFonts w:ascii="宋体" w:eastAsia="宋体" w:hAnsi="宋体" w:cs="Times New Roman"/>
          <w:b/>
          <w:bCs/>
          <w:sz w:val="28"/>
          <w:szCs w:val="28"/>
        </w:rPr>
        <w:t>3.</w:t>
      </w:r>
      <w:r>
        <w:rPr>
          <w:rFonts w:ascii="宋体" w:eastAsia="宋体" w:hAnsi="宋体" w:cs="Times New Roman" w:hint="eastAsia"/>
          <w:b/>
          <w:bCs/>
          <w:sz w:val="28"/>
          <w:szCs w:val="28"/>
        </w:rPr>
        <w:t>“</w:t>
      </w:r>
      <w:r>
        <w:rPr>
          <w:rFonts w:ascii="宋体" w:eastAsia="宋体" w:hAnsi="宋体" w:cs="Times New Roman" w:hint="eastAsia"/>
          <w:b/>
          <w:bCs/>
          <w:sz w:val="28"/>
          <w:szCs w:val="28"/>
        </w:rPr>
        <w:t>12</w:t>
      </w:r>
      <w:r>
        <w:rPr>
          <w:rFonts w:ascii="宋体" w:eastAsia="宋体" w:hAnsi="宋体" w:cs="Times New Roman" w:hint="eastAsia"/>
          <w:b/>
          <w:bCs/>
          <w:sz w:val="28"/>
          <w:szCs w:val="28"/>
        </w:rPr>
        <w:t>·</w:t>
      </w:r>
      <w:r>
        <w:rPr>
          <w:rFonts w:ascii="宋体" w:eastAsia="宋体" w:hAnsi="宋体" w:cs="Times New Roman" w:hint="eastAsia"/>
          <w:b/>
          <w:bCs/>
          <w:sz w:val="28"/>
          <w:szCs w:val="28"/>
        </w:rPr>
        <w:t>4</w:t>
      </w:r>
      <w:r>
        <w:rPr>
          <w:rFonts w:ascii="宋体" w:eastAsia="宋体" w:hAnsi="宋体" w:cs="Times New Roman" w:hint="eastAsia"/>
          <w:b/>
          <w:bCs/>
          <w:sz w:val="28"/>
          <w:szCs w:val="28"/>
        </w:rPr>
        <w:t>国家宪法日”普法宣传活动</w:t>
      </w:r>
    </w:p>
    <w:p w:rsidR="00404B16" w:rsidRDefault="006B782D">
      <w:pPr>
        <w:spacing w:after="0" w:line="360" w:lineRule="auto"/>
        <w:ind w:rightChars="-150" w:right="-330" w:firstLineChars="200" w:firstLine="560"/>
        <w:rPr>
          <w:rFonts w:ascii="宋体" w:eastAsia="宋体" w:hAnsi="宋体" w:cs="Times New Roman"/>
          <w:bCs/>
          <w:sz w:val="28"/>
          <w:szCs w:val="28"/>
        </w:rPr>
      </w:pPr>
      <w:r>
        <w:rPr>
          <w:rFonts w:ascii="宋体" w:eastAsia="宋体" w:hAnsi="宋体" w:cs="Times New Roman" w:hint="eastAsia"/>
          <w:bCs/>
          <w:sz w:val="28"/>
          <w:szCs w:val="28"/>
        </w:rPr>
        <w:t>弘扬法治文明，构建和谐社会，满足广大人民群众对法律文化知识的渴求，为广大同学提供一个将理论与实践相结合的平台；在校内设置普法宣传流动站，发放普法宣传材料，现场记录</w:t>
      </w:r>
      <w:r>
        <w:rPr>
          <w:rFonts w:ascii="宋体" w:eastAsia="宋体" w:hAnsi="宋体" w:cs="Times New Roman" w:hint="eastAsia"/>
          <w:bCs/>
          <w:sz w:val="28"/>
          <w:szCs w:val="28"/>
        </w:rPr>
        <w:t>、解决同学们的法律疑问，校外设立法律援助咨询点，普及法律社会常识，满足群众法律需求；展现我校学子风采，增强我校文化软实力，为建设法治社会贡献一份力量。</w:t>
      </w:r>
    </w:p>
    <w:p w:rsidR="00404B16" w:rsidRDefault="006B782D">
      <w:pPr>
        <w:adjustRightInd/>
        <w:snapToGrid/>
        <w:spacing w:after="0" w:line="360" w:lineRule="auto"/>
        <w:rPr>
          <w:rFonts w:ascii="宋体" w:eastAsia="宋体" w:hAnsi="宋体" w:cs="Times New Roman"/>
          <w:b/>
          <w:bCs/>
          <w:sz w:val="30"/>
          <w:szCs w:val="30"/>
        </w:rPr>
      </w:pPr>
      <w:r>
        <w:rPr>
          <w:rFonts w:ascii="宋体" w:eastAsia="宋体" w:hAnsi="宋体" w:cs="Times New Roman"/>
          <w:b/>
          <w:bCs/>
          <w:sz w:val="30"/>
          <w:szCs w:val="30"/>
        </w:rPr>
        <w:br w:type="page"/>
      </w:r>
    </w:p>
    <w:p w:rsidR="00404B16" w:rsidRDefault="006B782D">
      <w:pPr>
        <w:spacing w:after="0" w:line="360" w:lineRule="auto"/>
        <w:ind w:rightChars="-150" w:right="-330"/>
        <w:jc w:val="center"/>
        <w:rPr>
          <w:rFonts w:ascii="黑体" w:eastAsia="黑体" w:hAnsi="黑体" w:cs="Times New Roman"/>
          <w:sz w:val="32"/>
          <w:szCs w:val="32"/>
        </w:rPr>
      </w:pPr>
      <w:r>
        <w:rPr>
          <w:rFonts w:ascii="黑体" w:eastAsia="黑体" w:hAnsi="黑体" w:cs="Times New Roman" w:hint="eastAsia"/>
          <w:sz w:val="32"/>
          <w:szCs w:val="32"/>
        </w:rPr>
        <w:lastRenderedPageBreak/>
        <w:t>第十届法律文化节闭幕式暨颁奖典礼</w:t>
      </w:r>
    </w:p>
    <w:p w:rsidR="00404B16" w:rsidRDefault="006B782D">
      <w:pPr>
        <w:spacing w:after="0" w:line="360" w:lineRule="auto"/>
        <w:ind w:rightChars="-150" w:right="-330" w:firstLineChars="200" w:firstLine="562"/>
        <w:rPr>
          <w:rFonts w:ascii="宋体" w:eastAsia="宋体" w:hAnsi="宋体" w:cs="Times New Roman"/>
          <w:b/>
          <w:bCs/>
          <w:sz w:val="28"/>
          <w:szCs w:val="28"/>
        </w:rPr>
      </w:pPr>
      <w:r>
        <w:rPr>
          <w:rFonts w:ascii="宋体" w:eastAsia="宋体" w:hAnsi="宋体" w:cs="Times New Roman" w:hint="eastAsia"/>
          <w:b/>
          <w:bCs/>
          <w:sz w:val="28"/>
          <w:szCs w:val="28"/>
        </w:rPr>
        <w:t>一、活动时间</w:t>
      </w:r>
    </w:p>
    <w:p w:rsidR="00404B16" w:rsidRDefault="006B782D">
      <w:pPr>
        <w:spacing w:after="0" w:line="360" w:lineRule="auto"/>
        <w:rPr>
          <w:rFonts w:ascii="宋体" w:eastAsia="宋体" w:hAnsi="宋体" w:cs="Times New Roman"/>
          <w:sz w:val="28"/>
          <w:szCs w:val="28"/>
        </w:rPr>
      </w:pPr>
      <w:r>
        <w:rPr>
          <w:rFonts w:ascii="宋体" w:eastAsia="宋体" w:hAnsi="宋体" w:cs="Times New Roman" w:hint="eastAsia"/>
          <w:sz w:val="28"/>
          <w:szCs w:val="28"/>
        </w:rPr>
        <w:t xml:space="preserve">    2018</w:t>
      </w:r>
      <w:r>
        <w:rPr>
          <w:rFonts w:ascii="宋体" w:eastAsia="宋体" w:hAnsi="宋体" w:cs="Times New Roman" w:hint="eastAsia"/>
          <w:sz w:val="28"/>
          <w:szCs w:val="28"/>
        </w:rPr>
        <w:t>年</w:t>
      </w:r>
      <w:r>
        <w:rPr>
          <w:rFonts w:ascii="宋体" w:eastAsia="宋体" w:hAnsi="宋体" w:cs="Times New Roman" w:hint="eastAsia"/>
          <w:sz w:val="28"/>
          <w:szCs w:val="28"/>
        </w:rPr>
        <w:t>12</w:t>
      </w:r>
      <w:r>
        <w:rPr>
          <w:rFonts w:ascii="宋体" w:eastAsia="宋体" w:hAnsi="宋体" w:cs="Times New Roman" w:hint="eastAsia"/>
          <w:sz w:val="28"/>
          <w:szCs w:val="28"/>
        </w:rPr>
        <w:t>月</w:t>
      </w:r>
      <w:r>
        <w:rPr>
          <w:rFonts w:ascii="宋体" w:eastAsia="宋体" w:hAnsi="宋体" w:cs="Times New Roman" w:hint="eastAsia"/>
          <w:sz w:val="28"/>
          <w:szCs w:val="28"/>
        </w:rPr>
        <w:t>4</w:t>
      </w:r>
      <w:r>
        <w:rPr>
          <w:rFonts w:ascii="宋体" w:eastAsia="宋体" w:hAnsi="宋体" w:cs="Times New Roman" w:hint="eastAsia"/>
          <w:sz w:val="28"/>
          <w:szCs w:val="28"/>
        </w:rPr>
        <w:t>日</w:t>
      </w:r>
      <w:r>
        <w:rPr>
          <w:rFonts w:ascii="宋体" w:eastAsia="宋体" w:hAnsi="宋体" w:cs="Times New Roman" w:hint="eastAsia"/>
          <w:sz w:val="28"/>
          <w:szCs w:val="28"/>
        </w:rPr>
        <w:t>19:00</w:t>
      </w:r>
    </w:p>
    <w:p w:rsidR="00404B16" w:rsidRDefault="006B782D">
      <w:pPr>
        <w:spacing w:after="0" w:line="360" w:lineRule="auto"/>
        <w:ind w:rightChars="-150" w:right="-330" w:firstLineChars="200" w:firstLine="562"/>
        <w:rPr>
          <w:rFonts w:ascii="宋体" w:eastAsia="宋体" w:hAnsi="宋体" w:cs="Times New Roman"/>
          <w:b/>
          <w:bCs/>
          <w:sz w:val="28"/>
          <w:szCs w:val="28"/>
        </w:rPr>
      </w:pPr>
      <w:r>
        <w:rPr>
          <w:rFonts w:ascii="宋体" w:eastAsia="宋体" w:hAnsi="宋体" w:cs="Times New Roman" w:hint="eastAsia"/>
          <w:b/>
          <w:bCs/>
          <w:sz w:val="28"/>
          <w:szCs w:val="28"/>
        </w:rPr>
        <w:t>二、活动地点</w:t>
      </w:r>
    </w:p>
    <w:p w:rsidR="00404B16" w:rsidRDefault="006B782D">
      <w:pPr>
        <w:spacing w:after="0" w:line="360" w:lineRule="auto"/>
        <w:ind w:rightChars="-150" w:right="-330" w:firstLineChars="200" w:firstLine="560"/>
        <w:rPr>
          <w:rFonts w:ascii="宋体" w:eastAsia="宋体" w:hAnsi="宋体" w:cs="Times New Roman"/>
          <w:sz w:val="28"/>
          <w:szCs w:val="28"/>
        </w:rPr>
      </w:pPr>
      <w:r>
        <w:rPr>
          <w:rFonts w:ascii="宋体" w:eastAsia="宋体" w:hAnsi="宋体" w:cs="Times New Roman" w:hint="eastAsia"/>
          <w:sz w:val="28"/>
          <w:szCs w:val="28"/>
        </w:rPr>
        <w:t>具体地点另行通知</w:t>
      </w:r>
    </w:p>
    <w:p w:rsidR="00404B16" w:rsidRDefault="006B782D">
      <w:pPr>
        <w:spacing w:after="0" w:line="360" w:lineRule="auto"/>
        <w:ind w:rightChars="-150" w:right="-330" w:firstLineChars="200" w:firstLine="562"/>
        <w:rPr>
          <w:rFonts w:ascii="宋体" w:eastAsia="宋体" w:hAnsi="宋体" w:cs="Times New Roman"/>
          <w:bCs/>
          <w:sz w:val="28"/>
          <w:szCs w:val="28"/>
        </w:rPr>
      </w:pPr>
      <w:r>
        <w:rPr>
          <w:rFonts w:ascii="宋体" w:eastAsia="宋体" w:hAnsi="宋体" w:cs="Times New Roman" w:hint="eastAsia"/>
          <w:b/>
          <w:bCs/>
          <w:sz w:val="28"/>
          <w:szCs w:val="28"/>
        </w:rPr>
        <w:t>三、出席嘉宾</w:t>
      </w:r>
    </w:p>
    <w:p w:rsidR="00404B16" w:rsidRDefault="006B782D">
      <w:pPr>
        <w:spacing w:after="0" w:line="360" w:lineRule="auto"/>
        <w:ind w:rightChars="-150" w:right="-330"/>
        <w:rPr>
          <w:rFonts w:ascii="宋体" w:eastAsia="宋体" w:hAnsi="宋体" w:cs="Times New Roman"/>
          <w:bCs/>
          <w:sz w:val="28"/>
          <w:szCs w:val="28"/>
        </w:rPr>
      </w:pPr>
      <w:r>
        <w:rPr>
          <w:rFonts w:ascii="宋体" w:eastAsia="宋体" w:hAnsi="宋体" w:cs="Times New Roman" w:hint="eastAsia"/>
          <w:bCs/>
          <w:sz w:val="28"/>
          <w:szCs w:val="28"/>
        </w:rPr>
        <w:t xml:space="preserve">    </w:t>
      </w:r>
      <w:r>
        <w:rPr>
          <w:rFonts w:ascii="宋体" w:eastAsia="宋体" w:hAnsi="宋体" w:cs="Times New Roman" w:hint="eastAsia"/>
          <w:bCs/>
          <w:sz w:val="28"/>
          <w:szCs w:val="28"/>
        </w:rPr>
        <w:t>校领导，新乡市领导，各学院副书记、团委书记、辅导员</w:t>
      </w:r>
    </w:p>
    <w:p w:rsidR="00404B16" w:rsidRDefault="006B782D">
      <w:pPr>
        <w:spacing w:after="0" w:line="360" w:lineRule="auto"/>
        <w:ind w:rightChars="-150" w:right="-330" w:firstLineChars="200" w:firstLine="562"/>
        <w:rPr>
          <w:rFonts w:ascii="宋体" w:eastAsia="宋体" w:hAnsi="宋体" w:cs="Times New Roman"/>
          <w:bCs/>
          <w:sz w:val="28"/>
          <w:szCs w:val="28"/>
        </w:rPr>
      </w:pPr>
      <w:r>
        <w:rPr>
          <w:rFonts w:ascii="宋体" w:eastAsia="宋体" w:hAnsi="宋体" w:cs="Times New Roman" w:hint="eastAsia"/>
          <w:b/>
          <w:bCs/>
          <w:sz w:val="28"/>
          <w:szCs w:val="28"/>
        </w:rPr>
        <w:t>四、参与人员</w:t>
      </w:r>
    </w:p>
    <w:p w:rsidR="00404B16" w:rsidRDefault="006B782D">
      <w:pPr>
        <w:spacing w:after="0" w:line="360" w:lineRule="auto"/>
        <w:ind w:rightChars="-150" w:right="-330"/>
        <w:rPr>
          <w:rFonts w:ascii="宋体" w:eastAsia="宋体" w:hAnsi="宋体" w:cs="Times New Roman"/>
          <w:bCs/>
          <w:sz w:val="28"/>
          <w:szCs w:val="28"/>
        </w:rPr>
      </w:pPr>
      <w:r>
        <w:rPr>
          <w:rFonts w:ascii="宋体" w:eastAsia="宋体" w:hAnsi="宋体" w:cs="Times New Roman" w:hint="eastAsia"/>
          <w:bCs/>
          <w:sz w:val="28"/>
          <w:szCs w:val="28"/>
        </w:rPr>
        <w:t xml:space="preserve">    </w:t>
      </w:r>
      <w:r>
        <w:rPr>
          <w:rFonts w:ascii="宋体" w:eastAsia="宋体" w:hAnsi="宋体" w:cs="Times New Roman" w:hint="eastAsia"/>
          <w:bCs/>
          <w:sz w:val="28"/>
          <w:szCs w:val="28"/>
        </w:rPr>
        <w:t>全校广大师生</w:t>
      </w:r>
    </w:p>
    <w:p w:rsidR="00404B16" w:rsidRDefault="006B782D">
      <w:pPr>
        <w:spacing w:after="0" w:line="360" w:lineRule="auto"/>
        <w:ind w:rightChars="-150" w:right="-330" w:firstLine="555"/>
        <w:rPr>
          <w:rFonts w:ascii="宋体" w:eastAsia="宋体" w:hAnsi="宋体" w:cs="Times New Roman"/>
          <w:bCs/>
          <w:sz w:val="28"/>
          <w:szCs w:val="28"/>
        </w:rPr>
      </w:pPr>
      <w:r>
        <w:rPr>
          <w:rFonts w:ascii="宋体" w:eastAsia="宋体" w:hAnsi="宋体" w:cs="Times New Roman" w:hint="eastAsia"/>
          <w:bCs/>
          <w:sz w:val="28"/>
          <w:szCs w:val="28"/>
        </w:rPr>
        <w:t>本届法律文化节共设优秀组织奖</w:t>
      </w:r>
      <w:r>
        <w:rPr>
          <w:rFonts w:ascii="宋体" w:eastAsia="宋体" w:hAnsi="宋体" w:cs="Times New Roman" w:hint="eastAsia"/>
          <w:bCs/>
          <w:sz w:val="28"/>
          <w:szCs w:val="28"/>
        </w:rPr>
        <w:t>8</w:t>
      </w:r>
      <w:r>
        <w:rPr>
          <w:rFonts w:ascii="宋体" w:eastAsia="宋体" w:hAnsi="宋体" w:cs="Times New Roman" w:hint="eastAsia"/>
          <w:bCs/>
          <w:sz w:val="28"/>
          <w:szCs w:val="28"/>
        </w:rPr>
        <w:t>个（以学院为单位），由河南师范大学学工部和普法办颁发奖牌。</w:t>
      </w:r>
    </w:p>
    <w:p w:rsidR="00404B16" w:rsidRDefault="006B782D">
      <w:pPr>
        <w:spacing w:after="0" w:line="360" w:lineRule="auto"/>
        <w:ind w:rightChars="-150" w:right="-330" w:firstLineChars="200" w:firstLine="560"/>
        <w:jc w:val="right"/>
        <w:rPr>
          <w:rFonts w:ascii="宋体" w:eastAsia="宋体" w:hAnsi="宋体" w:cs="Times New Roman"/>
          <w:bCs/>
          <w:sz w:val="28"/>
          <w:szCs w:val="28"/>
        </w:rPr>
      </w:pPr>
      <w:r>
        <w:rPr>
          <w:rFonts w:ascii="宋体" w:eastAsia="宋体" w:hAnsi="宋体" w:cs="Times New Roman" w:hint="eastAsia"/>
          <w:bCs/>
          <w:sz w:val="28"/>
          <w:szCs w:val="28"/>
        </w:rPr>
        <w:t>第十届法律文化节组委会</w:t>
      </w:r>
    </w:p>
    <w:p w:rsidR="00404B16" w:rsidRDefault="006B782D">
      <w:pPr>
        <w:spacing w:after="0" w:line="360" w:lineRule="auto"/>
        <w:ind w:rightChars="-150" w:right="-330" w:firstLineChars="200" w:firstLine="560"/>
        <w:jc w:val="right"/>
        <w:rPr>
          <w:rFonts w:ascii="宋体" w:eastAsia="宋体" w:hAnsi="宋体"/>
          <w:sz w:val="28"/>
          <w:szCs w:val="28"/>
        </w:rPr>
      </w:pPr>
      <w:r>
        <w:rPr>
          <w:rFonts w:ascii="宋体" w:eastAsia="宋体" w:hAnsi="宋体" w:cs="Times New Roman" w:hint="eastAsia"/>
          <w:bCs/>
          <w:sz w:val="28"/>
          <w:szCs w:val="28"/>
        </w:rPr>
        <w:t>2018</w:t>
      </w:r>
      <w:r>
        <w:rPr>
          <w:rFonts w:ascii="宋体" w:eastAsia="宋体" w:hAnsi="宋体" w:cs="Times New Roman" w:hint="eastAsia"/>
          <w:bCs/>
          <w:sz w:val="28"/>
          <w:szCs w:val="28"/>
        </w:rPr>
        <w:t>年</w:t>
      </w:r>
      <w:r>
        <w:rPr>
          <w:rFonts w:ascii="宋体" w:eastAsia="宋体" w:hAnsi="宋体" w:cs="Times New Roman" w:hint="eastAsia"/>
          <w:bCs/>
          <w:sz w:val="28"/>
          <w:szCs w:val="28"/>
        </w:rPr>
        <w:t>10</w:t>
      </w:r>
      <w:r>
        <w:rPr>
          <w:rFonts w:ascii="宋体" w:eastAsia="宋体" w:hAnsi="宋体" w:cs="Times New Roman" w:hint="eastAsia"/>
          <w:bCs/>
          <w:sz w:val="28"/>
          <w:szCs w:val="28"/>
        </w:rPr>
        <w:t>月</w:t>
      </w:r>
      <w:r>
        <w:rPr>
          <w:rFonts w:ascii="宋体" w:eastAsia="宋体" w:hAnsi="宋体" w:cs="Times New Roman" w:hint="eastAsia"/>
          <w:bCs/>
          <w:sz w:val="28"/>
          <w:szCs w:val="28"/>
        </w:rPr>
        <w:t>15</w:t>
      </w:r>
      <w:r>
        <w:rPr>
          <w:rFonts w:ascii="宋体" w:eastAsia="宋体" w:hAnsi="宋体" w:cs="Times New Roman" w:hint="eastAsia"/>
          <w:bCs/>
          <w:sz w:val="28"/>
          <w:szCs w:val="28"/>
        </w:rPr>
        <w:t>日</w:t>
      </w:r>
    </w:p>
    <w:sectPr w:rsidR="00404B16">
      <w:pgSz w:w="11906" w:h="16838"/>
      <w:pgMar w:top="1440" w:right="1800" w:bottom="1440" w:left="1800" w:header="708" w:footer="708"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AB2"/>
    <w:rsid w:val="000153A6"/>
    <w:rsid w:val="00022434"/>
    <w:rsid w:val="00071220"/>
    <w:rsid w:val="000725DB"/>
    <w:rsid w:val="00095372"/>
    <w:rsid w:val="000C0802"/>
    <w:rsid w:val="000C2B0A"/>
    <w:rsid w:val="000D18D1"/>
    <w:rsid w:val="000E7308"/>
    <w:rsid w:val="00114A5F"/>
    <w:rsid w:val="00117360"/>
    <w:rsid w:val="00130794"/>
    <w:rsid w:val="0013593D"/>
    <w:rsid w:val="00157E2C"/>
    <w:rsid w:val="00162C9A"/>
    <w:rsid w:val="0016328F"/>
    <w:rsid w:val="00171EDE"/>
    <w:rsid w:val="00187DDC"/>
    <w:rsid w:val="001956B6"/>
    <w:rsid w:val="001A23F0"/>
    <w:rsid w:val="001B19E6"/>
    <w:rsid w:val="00200F68"/>
    <w:rsid w:val="00204C51"/>
    <w:rsid w:val="00214817"/>
    <w:rsid w:val="00215B37"/>
    <w:rsid w:val="00224F47"/>
    <w:rsid w:val="00233AF3"/>
    <w:rsid w:val="0024596F"/>
    <w:rsid w:val="00270A15"/>
    <w:rsid w:val="00284434"/>
    <w:rsid w:val="002B6676"/>
    <w:rsid w:val="002C22C0"/>
    <w:rsid w:val="002C7FD3"/>
    <w:rsid w:val="003133D1"/>
    <w:rsid w:val="003133FD"/>
    <w:rsid w:val="00330984"/>
    <w:rsid w:val="00333791"/>
    <w:rsid w:val="003667C2"/>
    <w:rsid w:val="00373AB2"/>
    <w:rsid w:val="003756B2"/>
    <w:rsid w:val="0038136A"/>
    <w:rsid w:val="00393F1E"/>
    <w:rsid w:val="003A228C"/>
    <w:rsid w:val="003D745A"/>
    <w:rsid w:val="00404662"/>
    <w:rsid w:val="00404B16"/>
    <w:rsid w:val="00437A9C"/>
    <w:rsid w:val="00455E02"/>
    <w:rsid w:val="00457F56"/>
    <w:rsid w:val="00485371"/>
    <w:rsid w:val="004928F5"/>
    <w:rsid w:val="00497F29"/>
    <w:rsid w:val="004B4655"/>
    <w:rsid w:val="004B5960"/>
    <w:rsid w:val="004B6C73"/>
    <w:rsid w:val="004B7323"/>
    <w:rsid w:val="004C2384"/>
    <w:rsid w:val="004C5299"/>
    <w:rsid w:val="004D144C"/>
    <w:rsid w:val="004D7053"/>
    <w:rsid w:val="004E4FD8"/>
    <w:rsid w:val="004F0CC2"/>
    <w:rsid w:val="004F2E6B"/>
    <w:rsid w:val="00503488"/>
    <w:rsid w:val="00503C4D"/>
    <w:rsid w:val="005146AB"/>
    <w:rsid w:val="00547C45"/>
    <w:rsid w:val="00550600"/>
    <w:rsid w:val="005521D0"/>
    <w:rsid w:val="00573509"/>
    <w:rsid w:val="005A29AC"/>
    <w:rsid w:val="005B6346"/>
    <w:rsid w:val="005B786A"/>
    <w:rsid w:val="005D756D"/>
    <w:rsid w:val="00621414"/>
    <w:rsid w:val="00644CE3"/>
    <w:rsid w:val="00673891"/>
    <w:rsid w:val="00690980"/>
    <w:rsid w:val="00692207"/>
    <w:rsid w:val="006B782D"/>
    <w:rsid w:val="006C0A07"/>
    <w:rsid w:val="006D0AEC"/>
    <w:rsid w:val="00730999"/>
    <w:rsid w:val="00731BB7"/>
    <w:rsid w:val="0074220B"/>
    <w:rsid w:val="00757838"/>
    <w:rsid w:val="00783DA5"/>
    <w:rsid w:val="00794011"/>
    <w:rsid w:val="007C3307"/>
    <w:rsid w:val="007C4BA4"/>
    <w:rsid w:val="0081321B"/>
    <w:rsid w:val="0082288D"/>
    <w:rsid w:val="00833AD8"/>
    <w:rsid w:val="00835D28"/>
    <w:rsid w:val="008376FC"/>
    <w:rsid w:val="00846B52"/>
    <w:rsid w:val="00857B21"/>
    <w:rsid w:val="00867E31"/>
    <w:rsid w:val="008A5A0A"/>
    <w:rsid w:val="008D051E"/>
    <w:rsid w:val="008D0899"/>
    <w:rsid w:val="008E52DD"/>
    <w:rsid w:val="00913698"/>
    <w:rsid w:val="00916BB6"/>
    <w:rsid w:val="009322DF"/>
    <w:rsid w:val="009B1CC0"/>
    <w:rsid w:val="009D66A0"/>
    <w:rsid w:val="00A05177"/>
    <w:rsid w:val="00A260D6"/>
    <w:rsid w:val="00A33FB5"/>
    <w:rsid w:val="00A5566F"/>
    <w:rsid w:val="00A74474"/>
    <w:rsid w:val="00A80BC2"/>
    <w:rsid w:val="00AA200B"/>
    <w:rsid w:val="00AB32E5"/>
    <w:rsid w:val="00AB7F6F"/>
    <w:rsid w:val="00AC6F09"/>
    <w:rsid w:val="00AE1CEF"/>
    <w:rsid w:val="00AE6141"/>
    <w:rsid w:val="00AE7FA7"/>
    <w:rsid w:val="00AF6438"/>
    <w:rsid w:val="00B06184"/>
    <w:rsid w:val="00B158D9"/>
    <w:rsid w:val="00B20770"/>
    <w:rsid w:val="00BB1548"/>
    <w:rsid w:val="00BC3489"/>
    <w:rsid w:val="00BD0BA4"/>
    <w:rsid w:val="00C04E75"/>
    <w:rsid w:val="00C27B35"/>
    <w:rsid w:val="00C302CF"/>
    <w:rsid w:val="00C7762A"/>
    <w:rsid w:val="00CA7BF1"/>
    <w:rsid w:val="00CC3E2A"/>
    <w:rsid w:val="00CD21E5"/>
    <w:rsid w:val="00CE12D6"/>
    <w:rsid w:val="00CE77DB"/>
    <w:rsid w:val="00CF4B2C"/>
    <w:rsid w:val="00CF53C1"/>
    <w:rsid w:val="00D34BE2"/>
    <w:rsid w:val="00D54861"/>
    <w:rsid w:val="00D76BEF"/>
    <w:rsid w:val="00D90F30"/>
    <w:rsid w:val="00D96B07"/>
    <w:rsid w:val="00DC104B"/>
    <w:rsid w:val="00DD6698"/>
    <w:rsid w:val="00DE6113"/>
    <w:rsid w:val="00E35D28"/>
    <w:rsid w:val="00E51F77"/>
    <w:rsid w:val="00E719E8"/>
    <w:rsid w:val="00E84CD9"/>
    <w:rsid w:val="00EA2EBC"/>
    <w:rsid w:val="00EB3312"/>
    <w:rsid w:val="00EC3042"/>
    <w:rsid w:val="00ED75ED"/>
    <w:rsid w:val="00EF4357"/>
    <w:rsid w:val="00F651F2"/>
    <w:rsid w:val="00F84995"/>
    <w:rsid w:val="00F9313B"/>
    <w:rsid w:val="00FB4185"/>
    <w:rsid w:val="00FB5B58"/>
    <w:rsid w:val="00FC5722"/>
    <w:rsid w:val="00FC797D"/>
    <w:rsid w:val="00FE36AE"/>
    <w:rsid w:val="00FE403E"/>
    <w:rsid w:val="00FE5108"/>
    <w:rsid w:val="00FF6EE1"/>
    <w:rsid w:val="1BCE5B05"/>
    <w:rsid w:val="434E377E"/>
    <w:rsid w:val="456E4EA4"/>
    <w:rsid w:val="4BCB0817"/>
    <w:rsid w:val="4DFD5145"/>
    <w:rsid w:val="504558F4"/>
    <w:rsid w:val="65F93EB7"/>
    <w:rsid w:val="705C7311"/>
    <w:rsid w:val="752407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pPr>
      <w:ind w:leftChars="2500" w:left="100"/>
    </w:pPr>
  </w:style>
  <w:style w:type="paragraph" w:styleId="a4">
    <w:name w:val="Balloon Text"/>
    <w:basedOn w:val="a"/>
    <w:link w:val="Char0"/>
    <w:uiPriority w:val="99"/>
    <w:qFormat/>
    <w:pPr>
      <w:spacing w:after="0"/>
    </w:pPr>
    <w:rPr>
      <w:sz w:val="18"/>
      <w:szCs w:val="18"/>
    </w:rPr>
  </w:style>
  <w:style w:type="paragraph" w:styleId="a5">
    <w:name w:val="footer"/>
    <w:basedOn w:val="a"/>
    <w:link w:val="Char1"/>
    <w:uiPriority w:val="99"/>
    <w:qFormat/>
    <w:pPr>
      <w:tabs>
        <w:tab w:val="center" w:pos="4153"/>
        <w:tab w:val="right" w:pos="8306"/>
      </w:tabs>
    </w:pPr>
    <w:rPr>
      <w:sz w:val="18"/>
      <w:szCs w:val="18"/>
    </w:rPr>
  </w:style>
  <w:style w:type="paragraph" w:styleId="a6">
    <w:name w:val="header"/>
    <w:basedOn w:val="a"/>
    <w:link w:val="Char2"/>
    <w:uiPriority w:val="99"/>
    <w:qFormat/>
    <w:pPr>
      <w:pBdr>
        <w:bottom w:val="single" w:sz="6" w:space="1" w:color="auto"/>
      </w:pBdr>
      <w:tabs>
        <w:tab w:val="center" w:pos="4153"/>
        <w:tab w:val="right" w:pos="8306"/>
      </w:tabs>
      <w:jc w:val="center"/>
    </w:pPr>
    <w:rPr>
      <w:sz w:val="18"/>
      <w:szCs w:val="18"/>
    </w:rPr>
  </w:style>
  <w:style w:type="paragraph" w:styleId="a7">
    <w:name w:val="Normal (Web)"/>
    <w:basedOn w:val="a"/>
    <w:qFormat/>
    <w:pPr>
      <w:spacing w:beforeAutospacing="1" w:after="0" w:afterAutospacing="1"/>
    </w:pPr>
    <w:rPr>
      <w:sz w:val="24"/>
    </w:rPr>
  </w:style>
  <w:style w:type="character" w:customStyle="1" w:styleId="Char0">
    <w:name w:val="批注框文本 Char"/>
    <w:basedOn w:val="a0"/>
    <w:link w:val="a4"/>
    <w:uiPriority w:val="99"/>
    <w:qFormat/>
    <w:rPr>
      <w:rFonts w:ascii="Tahoma" w:hAnsi="Tahoma"/>
      <w:sz w:val="18"/>
      <w:szCs w:val="18"/>
    </w:rPr>
  </w:style>
  <w:style w:type="character" w:customStyle="1" w:styleId="Char2">
    <w:name w:val="页眉 Char"/>
    <w:basedOn w:val="a0"/>
    <w:link w:val="a6"/>
    <w:uiPriority w:val="99"/>
    <w:qFormat/>
    <w:rPr>
      <w:rFonts w:ascii="Tahoma" w:hAnsi="Tahoma"/>
      <w:sz w:val="18"/>
      <w:szCs w:val="18"/>
    </w:rPr>
  </w:style>
  <w:style w:type="character" w:customStyle="1" w:styleId="Char1">
    <w:name w:val="页脚 Char"/>
    <w:basedOn w:val="a0"/>
    <w:link w:val="a5"/>
    <w:uiPriority w:val="99"/>
    <w:qFormat/>
    <w:rPr>
      <w:rFonts w:ascii="Tahoma" w:hAnsi="Tahoma"/>
      <w:sz w:val="18"/>
      <w:szCs w:val="18"/>
    </w:rPr>
  </w:style>
  <w:style w:type="paragraph" w:customStyle="1" w:styleId="ListParagraph24a984c2-6da2-4d20-9501-1c5d01b5bd8a">
    <w:name w:val="List Paragraph_24a984c2-6da2-4d20-9501-1c5d01b5bd8a"/>
    <w:basedOn w:val="a"/>
    <w:uiPriority w:val="34"/>
    <w:qFormat/>
    <w:pPr>
      <w:ind w:firstLineChars="200" w:firstLine="420"/>
    </w:pPr>
  </w:style>
  <w:style w:type="paragraph" w:customStyle="1" w:styleId="1">
    <w:name w:val="列出段落1"/>
    <w:basedOn w:val="a"/>
    <w:uiPriority w:val="99"/>
    <w:unhideWhenUsed/>
    <w:qFormat/>
    <w:pPr>
      <w:ind w:firstLineChars="200" w:firstLine="420"/>
    </w:pPr>
  </w:style>
  <w:style w:type="character" w:customStyle="1" w:styleId="Char">
    <w:name w:val="日期 Char"/>
    <w:basedOn w:val="a0"/>
    <w:link w:val="a3"/>
    <w:semiHidden/>
    <w:rPr>
      <w:rFonts w:ascii="Tahoma" w:eastAsia="微软雅黑" w:hAnsi="Tahoma" w:cs="宋体"/>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pPr>
      <w:ind w:leftChars="2500" w:left="100"/>
    </w:pPr>
  </w:style>
  <w:style w:type="paragraph" w:styleId="a4">
    <w:name w:val="Balloon Text"/>
    <w:basedOn w:val="a"/>
    <w:link w:val="Char0"/>
    <w:uiPriority w:val="99"/>
    <w:qFormat/>
    <w:pPr>
      <w:spacing w:after="0"/>
    </w:pPr>
    <w:rPr>
      <w:sz w:val="18"/>
      <w:szCs w:val="18"/>
    </w:rPr>
  </w:style>
  <w:style w:type="paragraph" w:styleId="a5">
    <w:name w:val="footer"/>
    <w:basedOn w:val="a"/>
    <w:link w:val="Char1"/>
    <w:uiPriority w:val="99"/>
    <w:qFormat/>
    <w:pPr>
      <w:tabs>
        <w:tab w:val="center" w:pos="4153"/>
        <w:tab w:val="right" w:pos="8306"/>
      </w:tabs>
    </w:pPr>
    <w:rPr>
      <w:sz w:val="18"/>
      <w:szCs w:val="18"/>
    </w:rPr>
  </w:style>
  <w:style w:type="paragraph" w:styleId="a6">
    <w:name w:val="header"/>
    <w:basedOn w:val="a"/>
    <w:link w:val="Char2"/>
    <w:uiPriority w:val="99"/>
    <w:qFormat/>
    <w:pPr>
      <w:pBdr>
        <w:bottom w:val="single" w:sz="6" w:space="1" w:color="auto"/>
      </w:pBdr>
      <w:tabs>
        <w:tab w:val="center" w:pos="4153"/>
        <w:tab w:val="right" w:pos="8306"/>
      </w:tabs>
      <w:jc w:val="center"/>
    </w:pPr>
    <w:rPr>
      <w:sz w:val="18"/>
      <w:szCs w:val="18"/>
    </w:rPr>
  </w:style>
  <w:style w:type="paragraph" w:styleId="a7">
    <w:name w:val="Normal (Web)"/>
    <w:basedOn w:val="a"/>
    <w:qFormat/>
    <w:pPr>
      <w:spacing w:beforeAutospacing="1" w:after="0" w:afterAutospacing="1"/>
    </w:pPr>
    <w:rPr>
      <w:sz w:val="24"/>
    </w:rPr>
  </w:style>
  <w:style w:type="character" w:customStyle="1" w:styleId="Char0">
    <w:name w:val="批注框文本 Char"/>
    <w:basedOn w:val="a0"/>
    <w:link w:val="a4"/>
    <w:uiPriority w:val="99"/>
    <w:qFormat/>
    <w:rPr>
      <w:rFonts w:ascii="Tahoma" w:hAnsi="Tahoma"/>
      <w:sz w:val="18"/>
      <w:szCs w:val="18"/>
    </w:rPr>
  </w:style>
  <w:style w:type="character" w:customStyle="1" w:styleId="Char2">
    <w:name w:val="页眉 Char"/>
    <w:basedOn w:val="a0"/>
    <w:link w:val="a6"/>
    <w:uiPriority w:val="99"/>
    <w:qFormat/>
    <w:rPr>
      <w:rFonts w:ascii="Tahoma" w:hAnsi="Tahoma"/>
      <w:sz w:val="18"/>
      <w:szCs w:val="18"/>
    </w:rPr>
  </w:style>
  <w:style w:type="character" w:customStyle="1" w:styleId="Char1">
    <w:name w:val="页脚 Char"/>
    <w:basedOn w:val="a0"/>
    <w:link w:val="a5"/>
    <w:uiPriority w:val="99"/>
    <w:qFormat/>
    <w:rPr>
      <w:rFonts w:ascii="Tahoma" w:hAnsi="Tahoma"/>
      <w:sz w:val="18"/>
      <w:szCs w:val="18"/>
    </w:rPr>
  </w:style>
  <w:style w:type="paragraph" w:customStyle="1" w:styleId="ListParagraph24a984c2-6da2-4d20-9501-1c5d01b5bd8a">
    <w:name w:val="List Paragraph_24a984c2-6da2-4d20-9501-1c5d01b5bd8a"/>
    <w:basedOn w:val="a"/>
    <w:uiPriority w:val="34"/>
    <w:qFormat/>
    <w:pPr>
      <w:ind w:firstLineChars="200" w:firstLine="420"/>
    </w:pPr>
  </w:style>
  <w:style w:type="paragraph" w:customStyle="1" w:styleId="1">
    <w:name w:val="列出段落1"/>
    <w:basedOn w:val="a"/>
    <w:uiPriority w:val="99"/>
    <w:unhideWhenUsed/>
    <w:qFormat/>
    <w:pPr>
      <w:ind w:firstLineChars="200" w:firstLine="420"/>
    </w:pPr>
  </w:style>
  <w:style w:type="character" w:customStyle="1" w:styleId="Char">
    <w:name w:val="日期 Char"/>
    <w:basedOn w:val="a0"/>
    <w:link w:val="a3"/>
    <w:semiHidden/>
    <w:rPr>
      <w:rFonts w:ascii="Tahoma" w:eastAsia="微软雅黑" w:hAnsi="Tahoma" w:cs="宋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4CBF98-A977-4C35-8DE1-28EF4DFCB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568</Words>
  <Characters>3244</Characters>
  <Application>Microsoft Office Word</Application>
  <DocSecurity>0</DocSecurity>
  <Lines>27</Lines>
  <Paragraphs>7</Paragraphs>
  <ScaleCrop>false</ScaleCrop>
  <Company>Microsoft</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20</cp:revision>
  <cp:lastPrinted>2017-11-03T05:58:00Z</cp:lastPrinted>
  <dcterms:created xsi:type="dcterms:W3CDTF">2018-10-11T02:28:00Z</dcterms:created>
  <dcterms:modified xsi:type="dcterms:W3CDTF">2018-10-16T02:04:00Z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