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C70" w:rsidRDefault="00061C70" w:rsidP="00061C70">
      <w:pPr>
        <w:rPr>
          <w:rFonts w:ascii="黑体" w:eastAsia="黑体" w:hint="eastAsia"/>
          <w:bCs/>
        </w:rPr>
      </w:pPr>
      <w:r>
        <w:rPr>
          <w:rFonts w:ascii="黑体" w:eastAsia="黑体" w:hint="eastAsia"/>
          <w:bCs/>
        </w:rPr>
        <w:t>附件2</w:t>
      </w:r>
    </w:p>
    <w:p w:rsidR="00061C70" w:rsidRDefault="00061C70" w:rsidP="00061C70">
      <w:pPr>
        <w:snapToGrid w:val="0"/>
        <w:jc w:val="center"/>
        <w:rPr>
          <w:rFonts w:eastAsia="方正小标宋简体" w:hint="eastAsia"/>
          <w:bCs/>
          <w:sz w:val="44"/>
        </w:rPr>
      </w:pPr>
      <w:r>
        <w:rPr>
          <w:rFonts w:eastAsia="方正小标宋简体" w:hint="eastAsia"/>
          <w:bCs/>
          <w:sz w:val="44"/>
        </w:rPr>
        <w:t>河南高等教育教学改革研究与实践项目鉴定结项汇总表</w:t>
      </w:r>
    </w:p>
    <w:p w:rsidR="00061C70" w:rsidRDefault="00061C70" w:rsidP="00061C70">
      <w:pPr>
        <w:snapToGrid w:val="0"/>
        <w:rPr>
          <w:rFonts w:ascii="楷体_GB2312" w:eastAsia="楷体_GB2312" w:hint="eastAsia"/>
          <w:bCs/>
          <w:sz w:val="28"/>
        </w:rPr>
      </w:pPr>
    </w:p>
    <w:p w:rsidR="00061C70" w:rsidRDefault="00061C70" w:rsidP="00061C70">
      <w:pPr>
        <w:rPr>
          <w:rFonts w:ascii="楷体_GB2312" w:eastAsia="楷体_GB2312" w:hint="eastAsia"/>
          <w:bCs/>
          <w:sz w:val="28"/>
        </w:rPr>
      </w:pPr>
      <w:r>
        <w:rPr>
          <w:rFonts w:ascii="楷体_GB2312" w:eastAsia="楷体_GB2312" w:hint="eastAsia"/>
          <w:bCs/>
          <w:sz w:val="28"/>
        </w:rPr>
        <w:t>学校（盖章）：                                                      填报日期：      年   月   日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10"/>
        <w:gridCol w:w="1389"/>
        <w:gridCol w:w="2026"/>
        <w:gridCol w:w="1388"/>
        <w:gridCol w:w="2533"/>
        <w:gridCol w:w="1849"/>
        <w:gridCol w:w="1412"/>
        <w:gridCol w:w="992"/>
        <w:gridCol w:w="2126"/>
      </w:tblGrid>
      <w:tr w:rsidR="00061C70" w:rsidRPr="00D97C91" w:rsidTr="00CA2A17">
        <w:trPr>
          <w:trHeight w:val="90"/>
          <w:jc w:val="center"/>
        </w:trPr>
        <w:tc>
          <w:tcPr>
            <w:tcW w:w="710" w:type="dxa"/>
            <w:vAlign w:val="center"/>
          </w:tcPr>
          <w:p w:rsidR="00061C70" w:rsidRPr="00D97C91" w:rsidRDefault="00061C70" w:rsidP="00CA2A17">
            <w:pPr>
              <w:ind w:left="-57" w:right="-57"/>
              <w:jc w:val="center"/>
              <w:rPr>
                <w:rFonts w:ascii="黑体" w:eastAsia="黑体" w:hAnsi="黑体" w:hint="eastAsia"/>
                <w:bCs/>
                <w:sz w:val="28"/>
              </w:rPr>
            </w:pPr>
            <w:r w:rsidRPr="00D97C91">
              <w:rPr>
                <w:rFonts w:ascii="黑体" w:eastAsia="黑体" w:hAnsi="黑体" w:hint="eastAsia"/>
                <w:bCs/>
                <w:sz w:val="28"/>
              </w:rPr>
              <w:t>编号</w:t>
            </w:r>
          </w:p>
        </w:tc>
        <w:tc>
          <w:tcPr>
            <w:tcW w:w="1389" w:type="dxa"/>
            <w:vAlign w:val="center"/>
          </w:tcPr>
          <w:p w:rsidR="00061C70" w:rsidRPr="00D97C91" w:rsidRDefault="00061C70" w:rsidP="00CA2A17">
            <w:pPr>
              <w:ind w:left="-57" w:right="-57"/>
              <w:jc w:val="center"/>
              <w:rPr>
                <w:rFonts w:ascii="黑体" w:eastAsia="黑体" w:hAnsi="黑体" w:hint="eastAsia"/>
                <w:bCs/>
                <w:sz w:val="28"/>
              </w:rPr>
            </w:pPr>
            <w:r w:rsidRPr="00D97C91">
              <w:rPr>
                <w:rFonts w:ascii="黑体" w:eastAsia="黑体" w:hAnsi="黑体" w:hint="eastAsia"/>
                <w:bCs/>
                <w:sz w:val="28"/>
              </w:rPr>
              <w:t>学校</w:t>
            </w:r>
          </w:p>
        </w:tc>
        <w:tc>
          <w:tcPr>
            <w:tcW w:w="2026" w:type="dxa"/>
            <w:vAlign w:val="center"/>
          </w:tcPr>
          <w:p w:rsidR="00061C70" w:rsidRPr="00D97C91" w:rsidRDefault="00061C70" w:rsidP="00CA2A17">
            <w:pPr>
              <w:ind w:left="-57" w:right="-57"/>
              <w:jc w:val="center"/>
              <w:rPr>
                <w:rFonts w:ascii="黑体" w:eastAsia="黑体" w:hAnsi="黑体" w:hint="eastAsia"/>
                <w:bCs/>
                <w:sz w:val="28"/>
              </w:rPr>
            </w:pPr>
            <w:r w:rsidRPr="00D97C91">
              <w:rPr>
                <w:rFonts w:ascii="黑体" w:eastAsia="黑体" w:hAnsi="黑体" w:hint="eastAsia"/>
                <w:bCs/>
                <w:sz w:val="28"/>
              </w:rPr>
              <w:t>项目名称</w:t>
            </w:r>
          </w:p>
        </w:tc>
        <w:tc>
          <w:tcPr>
            <w:tcW w:w="1388" w:type="dxa"/>
            <w:vAlign w:val="center"/>
          </w:tcPr>
          <w:p w:rsidR="00061C70" w:rsidRPr="00D97C91" w:rsidRDefault="00061C70" w:rsidP="00CA2A17">
            <w:pPr>
              <w:ind w:left="-57" w:right="-57"/>
              <w:jc w:val="center"/>
              <w:rPr>
                <w:rFonts w:ascii="黑体" w:eastAsia="黑体" w:hAnsi="黑体" w:hint="eastAsia"/>
                <w:bCs/>
                <w:sz w:val="28"/>
              </w:rPr>
            </w:pPr>
            <w:r w:rsidRPr="00D97C91">
              <w:rPr>
                <w:rFonts w:ascii="黑体" w:eastAsia="黑体" w:hAnsi="黑体" w:hint="eastAsia"/>
                <w:bCs/>
                <w:sz w:val="28"/>
              </w:rPr>
              <w:t>主持人</w:t>
            </w:r>
          </w:p>
        </w:tc>
        <w:tc>
          <w:tcPr>
            <w:tcW w:w="2533" w:type="dxa"/>
            <w:vAlign w:val="center"/>
          </w:tcPr>
          <w:p w:rsidR="00061C70" w:rsidRPr="00D97C91" w:rsidRDefault="00061C70" w:rsidP="00CA2A17">
            <w:pPr>
              <w:ind w:left="-57" w:right="-57"/>
              <w:jc w:val="center"/>
              <w:rPr>
                <w:rFonts w:ascii="黑体" w:eastAsia="黑体" w:hAnsi="黑体" w:hint="eastAsia"/>
                <w:bCs/>
                <w:sz w:val="28"/>
              </w:rPr>
            </w:pPr>
            <w:r w:rsidRPr="00D97C91">
              <w:rPr>
                <w:rFonts w:ascii="黑体" w:eastAsia="黑体" w:hAnsi="黑体" w:hint="eastAsia"/>
                <w:bCs/>
                <w:sz w:val="28"/>
              </w:rPr>
              <w:t>主要成员</w:t>
            </w:r>
          </w:p>
        </w:tc>
        <w:tc>
          <w:tcPr>
            <w:tcW w:w="1849" w:type="dxa"/>
            <w:vAlign w:val="center"/>
          </w:tcPr>
          <w:p w:rsidR="00061C70" w:rsidRPr="00D97C91" w:rsidRDefault="00061C70" w:rsidP="00CA2A17">
            <w:pPr>
              <w:snapToGrid w:val="0"/>
              <w:ind w:left="-57" w:right="-57"/>
              <w:jc w:val="center"/>
              <w:rPr>
                <w:rFonts w:ascii="黑体" w:eastAsia="黑体" w:hAnsi="黑体" w:hint="eastAsia"/>
                <w:bCs/>
                <w:sz w:val="28"/>
              </w:rPr>
            </w:pPr>
            <w:r w:rsidRPr="00D97C91">
              <w:rPr>
                <w:rFonts w:ascii="黑体" w:eastAsia="黑体" w:hAnsi="黑体" w:hint="eastAsia"/>
                <w:bCs/>
                <w:sz w:val="28"/>
              </w:rPr>
              <w:t>类型</w:t>
            </w:r>
          </w:p>
        </w:tc>
        <w:tc>
          <w:tcPr>
            <w:tcW w:w="1412" w:type="dxa"/>
            <w:vAlign w:val="center"/>
          </w:tcPr>
          <w:p w:rsidR="00061C70" w:rsidRPr="00D97C91" w:rsidRDefault="00061C70" w:rsidP="00CA2A17">
            <w:pPr>
              <w:ind w:left="-57" w:right="-57"/>
              <w:jc w:val="center"/>
              <w:rPr>
                <w:rFonts w:ascii="黑体" w:eastAsia="黑体" w:hAnsi="黑体" w:hint="eastAsia"/>
                <w:bCs/>
                <w:sz w:val="28"/>
              </w:rPr>
            </w:pPr>
            <w:r w:rsidRPr="00D97C91">
              <w:rPr>
                <w:rFonts w:ascii="黑体" w:eastAsia="黑体" w:hAnsi="黑体" w:hint="eastAsia"/>
                <w:bCs/>
                <w:sz w:val="28"/>
              </w:rPr>
              <w:t>类别</w:t>
            </w:r>
          </w:p>
        </w:tc>
        <w:tc>
          <w:tcPr>
            <w:tcW w:w="992" w:type="dxa"/>
            <w:vAlign w:val="center"/>
          </w:tcPr>
          <w:p w:rsidR="00061C70" w:rsidRPr="00D97C91" w:rsidRDefault="00061C70" w:rsidP="00CA2A17">
            <w:pPr>
              <w:ind w:left="-57" w:right="-57"/>
              <w:jc w:val="center"/>
              <w:rPr>
                <w:rFonts w:ascii="黑体" w:eastAsia="黑体" w:hAnsi="黑体" w:hint="eastAsia"/>
                <w:bCs/>
                <w:sz w:val="28"/>
              </w:rPr>
            </w:pPr>
            <w:r w:rsidRPr="00D97C91">
              <w:rPr>
                <w:rFonts w:ascii="黑体" w:eastAsia="黑体" w:hAnsi="黑体" w:hint="eastAsia"/>
                <w:bCs/>
                <w:sz w:val="28"/>
              </w:rPr>
              <w:t>科类</w:t>
            </w:r>
          </w:p>
        </w:tc>
        <w:tc>
          <w:tcPr>
            <w:tcW w:w="2126" w:type="dxa"/>
          </w:tcPr>
          <w:p w:rsidR="00061C70" w:rsidRPr="00D97C91" w:rsidRDefault="00061C70" w:rsidP="00CA2A17">
            <w:pPr>
              <w:snapToGrid w:val="0"/>
              <w:ind w:left="-57" w:right="-57"/>
              <w:jc w:val="center"/>
              <w:rPr>
                <w:rFonts w:ascii="黑体" w:eastAsia="黑体" w:hAnsi="黑体" w:hint="eastAsia"/>
                <w:bCs/>
                <w:sz w:val="28"/>
              </w:rPr>
            </w:pPr>
            <w:r w:rsidRPr="00D97C91">
              <w:rPr>
                <w:rFonts w:ascii="黑体" w:eastAsia="黑体" w:hAnsi="黑体" w:hint="eastAsia"/>
                <w:bCs/>
                <w:sz w:val="28"/>
              </w:rPr>
              <w:t>标志性成果</w:t>
            </w:r>
          </w:p>
          <w:p w:rsidR="00061C70" w:rsidRPr="00D97C91" w:rsidRDefault="00061C70" w:rsidP="00CA2A17">
            <w:pPr>
              <w:snapToGrid w:val="0"/>
              <w:ind w:left="-57" w:right="-57"/>
              <w:jc w:val="center"/>
              <w:rPr>
                <w:rFonts w:ascii="黑体" w:eastAsia="黑体" w:hAnsi="黑体" w:hint="eastAsia"/>
                <w:bCs/>
                <w:sz w:val="28"/>
              </w:rPr>
            </w:pPr>
            <w:r w:rsidRPr="00D97C91">
              <w:rPr>
                <w:rFonts w:ascii="黑体" w:eastAsia="黑体" w:hAnsi="黑体" w:hint="eastAsia"/>
                <w:bCs/>
                <w:sz w:val="28"/>
              </w:rPr>
              <w:t>（限100字）</w:t>
            </w:r>
          </w:p>
        </w:tc>
      </w:tr>
      <w:tr w:rsidR="00061C70" w:rsidTr="00CA2A17">
        <w:trPr>
          <w:trHeight w:val="580"/>
          <w:jc w:val="center"/>
        </w:trPr>
        <w:tc>
          <w:tcPr>
            <w:tcW w:w="710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26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33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9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2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26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</w:tr>
      <w:tr w:rsidR="00061C70" w:rsidTr="00CA2A17">
        <w:trPr>
          <w:trHeight w:val="580"/>
          <w:jc w:val="center"/>
        </w:trPr>
        <w:tc>
          <w:tcPr>
            <w:tcW w:w="710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26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33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9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2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26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</w:tr>
      <w:tr w:rsidR="00061C70" w:rsidTr="00CA2A17">
        <w:trPr>
          <w:trHeight w:val="580"/>
          <w:jc w:val="center"/>
        </w:trPr>
        <w:tc>
          <w:tcPr>
            <w:tcW w:w="710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26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33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9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2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26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</w:tr>
      <w:tr w:rsidR="00061C70" w:rsidTr="00061C70">
        <w:trPr>
          <w:trHeight w:val="627"/>
          <w:jc w:val="center"/>
        </w:trPr>
        <w:tc>
          <w:tcPr>
            <w:tcW w:w="710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26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33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9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2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26" w:type="dxa"/>
          </w:tcPr>
          <w:p w:rsidR="00061C70" w:rsidRDefault="00061C70" w:rsidP="00CA2A17">
            <w:pPr>
              <w:ind w:left="-57" w:right="-57"/>
              <w:jc w:val="center"/>
              <w:rPr>
                <w:rFonts w:hint="eastAsia"/>
                <w:sz w:val="24"/>
              </w:rPr>
            </w:pPr>
          </w:p>
        </w:tc>
      </w:tr>
    </w:tbl>
    <w:p w:rsidR="00061C70" w:rsidRDefault="00061C70" w:rsidP="00061C70">
      <w:pPr>
        <w:pStyle w:val="a5"/>
        <w:spacing w:beforeLines="25"/>
        <w:rPr>
          <w:rFonts w:ascii="楷体_GB2312" w:eastAsia="楷体_GB2312" w:hint="eastAsia"/>
          <w:b w:val="0"/>
          <w:bCs w:val="0"/>
        </w:rPr>
      </w:pPr>
      <w:r>
        <w:rPr>
          <w:rFonts w:ascii="楷体_GB2312" w:eastAsia="楷体_GB2312" w:hint="eastAsia"/>
          <w:b w:val="0"/>
          <w:bCs w:val="0"/>
        </w:rPr>
        <w:t xml:space="preserve">联系人：              职能部门：              电话：                  </w:t>
      </w:r>
    </w:p>
    <w:p w:rsidR="00061C70" w:rsidRDefault="00061C70" w:rsidP="00061C70">
      <w:pPr>
        <w:pStyle w:val="a6"/>
        <w:snapToGrid w:val="0"/>
        <w:spacing w:after="0" w:line="300" w:lineRule="exact"/>
        <w:ind w:leftChars="0" w:left="720" w:hangingChars="300" w:hanging="720"/>
        <w:rPr>
          <w:rFonts w:ascii="仿宋_gb2312" w:hint="eastAsia"/>
          <w:sz w:val="24"/>
          <w:szCs w:val="24"/>
        </w:rPr>
      </w:pPr>
      <w:r>
        <w:rPr>
          <w:rFonts w:ascii="仿宋_gb2312" w:hint="eastAsia"/>
          <w:sz w:val="24"/>
          <w:szCs w:val="24"/>
        </w:rPr>
        <w:t>注：1.类别：综合研究、人才培养模式改革与专业建设、课程与教材改革、实践教学改革、教学手段与教学方法改革、教育教学管理。</w:t>
      </w:r>
    </w:p>
    <w:p w:rsidR="00061C70" w:rsidRDefault="00061C70" w:rsidP="00061C70">
      <w:pPr>
        <w:pStyle w:val="a6"/>
        <w:snapToGrid w:val="0"/>
        <w:spacing w:after="0" w:line="300" w:lineRule="exact"/>
        <w:ind w:leftChars="0" w:left="480" w:hangingChars="200" w:hanging="480"/>
        <w:rPr>
          <w:rFonts w:ascii="仿宋_gb2312"/>
          <w:sz w:val="24"/>
          <w:szCs w:val="24"/>
        </w:rPr>
      </w:pPr>
      <w:r>
        <w:rPr>
          <w:rFonts w:ascii="仿宋_gb2312" w:hint="eastAsia"/>
          <w:sz w:val="24"/>
          <w:szCs w:val="24"/>
        </w:rPr>
        <w:t xml:space="preserve">    2.类型：本科教育、思想政治教育、就业和创新创业教育、高等职业教育、新工科、新农科。</w:t>
      </w:r>
    </w:p>
    <w:p w:rsidR="00061C70" w:rsidRDefault="00061C70" w:rsidP="00061C70">
      <w:pPr>
        <w:pStyle w:val="a6"/>
        <w:snapToGrid w:val="0"/>
        <w:spacing w:after="0" w:line="300" w:lineRule="exact"/>
        <w:ind w:leftChars="0" w:left="480" w:hangingChars="200" w:hanging="480"/>
        <w:rPr>
          <w:rFonts w:ascii="仿宋_gb2312" w:hint="eastAsia"/>
          <w:sz w:val="24"/>
          <w:szCs w:val="24"/>
        </w:rPr>
      </w:pPr>
      <w:r>
        <w:rPr>
          <w:rFonts w:ascii="仿宋_gb2312" w:hint="eastAsia"/>
          <w:sz w:val="24"/>
          <w:szCs w:val="24"/>
        </w:rPr>
        <w:t xml:space="preserve">    3.科类：哲学、经济学、法学、教育学、文学、历史学、理学、工学、农学、医学、管理学、艺术学。</w:t>
      </w:r>
    </w:p>
    <w:p w:rsidR="00224CE9" w:rsidRPr="00061C70" w:rsidRDefault="00061C70" w:rsidP="00061C70">
      <w:pPr>
        <w:ind w:firstLineChars="200" w:firstLine="480"/>
      </w:pPr>
      <w:r>
        <w:rPr>
          <w:rFonts w:hint="eastAsia"/>
          <w:sz w:val="24"/>
        </w:rPr>
        <w:t>4.本科教育类结项汇总表请同时在线填报，并确保在线表与纸质表内容完全一致，在线填报网址为</w:t>
      </w:r>
      <w:r w:rsidRPr="00D97C91">
        <w:rPr>
          <w:rFonts w:hint="eastAsia"/>
          <w:sz w:val="24"/>
        </w:rPr>
        <w:t>https://wj.qq.com/s2/8898626/2136/</w:t>
      </w:r>
    </w:p>
    <w:sectPr w:rsidR="00224CE9" w:rsidRPr="00061C70" w:rsidSect="00061C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CE9" w:rsidRDefault="00224CE9" w:rsidP="00061C70">
      <w:r>
        <w:separator/>
      </w:r>
    </w:p>
  </w:endnote>
  <w:endnote w:type="continuationSeparator" w:id="1">
    <w:p w:rsidR="00224CE9" w:rsidRDefault="00224CE9" w:rsidP="00061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CE9" w:rsidRDefault="00224CE9" w:rsidP="00061C70">
      <w:r>
        <w:separator/>
      </w:r>
    </w:p>
  </w:footnote>
  <w:footnote w:type="continuationSeparator" w:id="1">
    <w:p w:rsidR="00224CE9" w:rsidRDefault="00224CE9" w:rsidP="00061C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1C70"/>
    <w:rsid w:val="00061C70"/>
    <w:rsid w:val="0022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C70"/>
    <w:pPr>
      <w:widowControl w:val="0"/>
      <w:jc w:val="both"/>
    </w:pPr>
    <w:rPr>
      <w:rFonts w:ascii="仿宋_gb2312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1C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1C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1C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1C70"/>
    <w:rPr>
      <w:sz w:val="18"/>
      <w:szCs w:val="18"/>
    </w:rPr>
  </w:style>
  <w:style w:type="paragraph" w:styleId="a5">
    <w:name w:val="Body Text"/>
    <w:basedOn w:val="a"/>
    <w:link w:val="Char1"/>
    <w:rsid w:val="00061C70"/>
    <w:rPr>
      <w:rFonts w:ascii="Times New Roman"/>
      <w:b/>
      <w:bCs/>
      <w:szCs w:val="30"/>
    </w:rPr>
  </w:style>
  <w:style w:type="character" w:customStyle="1" w:styleId="Char1">
    <w:name w:val="正文文本 Char"/>
    <w:basedOn w:val="a0"/>
    <w:link w:val="a5"/>
    <w:rsid w:val="00061C70"/>
    <w:rPr>
      <w:rFonts w:ascii="Times New Roman" w:eastAsia="仿宋_gb2312" w:hAnsi="Times New Roman" w:cs="Times New Roman"/>
      <w:b/>
      <w:bCs/>
      <w:sz w:val="30"/>
      <w:szCs w:val="30"/>
    </w:rPr>
  </w:style>
  <w:style w:type="paragraph" w:styleId="a6">
    <w:name w:val="Body Text Indent"/>
    <w:basedOn w:val="a"/>
    <w:link w:val="Char2"/>
    <w:rsid w:val="00061C70"/>
    <w:pPr>
      <w:spacing w:after="120"/>
      <w:ind w:leftChars="200" w:left="420"/>
    </w:pPr>
    <w:rPr>
      <w:rFonts w:ascii="Times New Roman"/>
      <w:szCs w:val="30"/>
    </w:rPr>
  </w:style>
  <w:style w:type="character" w:customStyle="1" w:styleId="Char2">
    <w:name w:val="正文文本缩进 Char"/>
    <w:basedOn w:val="a0"/>
    <w:link w:val="a6"/>
    <w:rsid w:val="00061C70"/>
    <w:rPr>
      <w:rFonts w:ascii="Times New Roman" w:eastAsia="仿宋_gb2312" w:hAnsi="Times New Roman" w:cs="Times New Roman"/>
      <w:sz w:val="30"/>
      <w:szCs w:val="30"/>
    </w:rPr>
  </w:style>
  <w:style w:type="paragraph" w:customStyle="1" w:styleId="Char3">
    <w:name w:val="Char"/>
    <w:basedOn w:val="a"/>
    <w:rsid w:val="00061C70"/>
    <w:rPr>
      <w:rFonts w:ascii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2021-08-22T12:33:00Z</dcterms:created>
  <dcterms:modified xsi:type="dcterms:W3CDTF">2021-08-22T12:35:00Z</dcterms:modified>
</cp:coreProperties>
</file>