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B7C01" w14:textId="77777777" w:rsidR="00E11DE8" w:rsidRDefault="005A2056">
      <w:pPr>
        <w:spacing w:before="240" w:line="360" w:lineRule="auto"/>
        <w:jc w:val="center"/>
        <w:rPr>
          <w:rFonts w:ascii="黑体" w:eastAsia="黑体" w:hAnsi="黑体" w:cs="Times New Roman"/>
          <w:bCs/>
          <w:sz w:val="32"/>
          <w:szCs w:val="32"/>
        </w:rPr>
      </w:pPr>
      <w:r>
        <w:rPr>
          <w:rFonts w:ascii="黑体" w:eastAsia="黑体" w:hAnsi="黑体" w:cs="Times New Roman" w:hint="eastAsia"/>
          <w:bCs/>
          <w:sz w:val="32"/>
          <w:szCs w:val="32"/>
        </w:rPr>
        <w:t>河南师范大学第十三届法律文化节活动方案</w:t>
      </w:r>
    </w:p>
    <w:p w14:paraId="0F31040A" w14:textId="77777777" w:rsidR="00E11DE8" w:rsidRDefault="005A2056">
      <w:pPr>
        <w:spacing w:after="0"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 xml:space="preserve">为全面贯彻党的十九大和十九届五中全会精神，坚持以习近平新时代中国特色社会主义思想为指导，深入学习宣传贯彻习近平法治思想，认真贯彻落实党中央对全面依法治国作出的一系列重大决策及全国人大常委会关于开展第八个五年法治宣传教育的决议，推进我校依法治校工作，加强校园法律文化建设，提升师生的法律素养，我校决定举办第十三届法律文化节，具体安排如下： </w:t>
      </w:r>
    </w:p>
    <w:p w14:paraId="6674A6A8" w14:textId="77777777" w:rsidR="00E11DE8" w:rsidRDefault="005A2056">
      <w:pPr>
        <w:spacing w:after="0" w:line="360" w:lineRule="auto"/>
        <w:ind w:firstLineChars="200" w:firstLine="562"/>
        <w:rPr>
          <w:rFonts w:ascii="宋体" w:eastAsia="宋体" w:hAnsi="宋体" w:cs="Times New Roman"/>
          <w:kern w:val="2"/>
          <w:sz w:val="28"/>
          <w:szCs w:val="28"/>
        </w:rPr>
      </w:pPr>
      <w:r>
        <w:rPr>
          <w:rFonts w:ascii="宋体" w:eastAsia="宋体" w:hAnsi="宋体" w:cs="Times New Roman" w:hint="eastAsia"/>
          <w:b/>
          <w:sz w:val="28"/>
          <w:szCs w:val="28"/>
        </w:rPr>
        <w:t>一、主</w:t>
      </w:r>
      <w:r>
        <w:rPr>
          <w:rStyle w:val="1Char"/>
          <w:rFonts w:hint="eastAsia"/>
        </w:rPr>
        <w:t>办单</w:t>
      </w:r>
      <w:r>
        <w:rPr>
          <w:rFonts w:ascii="宋体" w:eastAsia="宋体" w:hAnsi="宋体" w:cs="Times New Roman" w:hint="eastAsia"/>
          <w:b/>
          <w:sz w:val="28"/>
          <w:szCs w:val="28"/>
        </w:rPr>
        <w:t>位：</w:t>
      </w:r>
      <w:r>
        <w:rPr>
          <w:rFonts w:ascii="宋体" w:eastAsia="宋体" w:hAnsi="宋体" w:cs="Times New Roman" w:hint="eastAsia"/>
          <w:sz w:val="28"/>
          <w:szCs w:val="28"/>
        </w:rPr>
        <w:t xml:space="preserve">河南师范大学党委学工部、学生处、普法办             </w:t>
      </w:r>
    </w:p>
    <w:p w14:paraId="242A6F9F" w14:textId="77777777" w:rsidR="00E11DE8" w:rsidRDefault="005A2056">
      <w:pPr>
        <w:spacing w:after="0" w:line="360" w:lineRule="auto"/>
        <w:ind w:rightChars="-150" w:right="-330" w:firstLineChars="400" w:firstLine="1124"/>
        <w:rPr>
          <w:rFonts w:ascii="宋体" w:eastAsia="宋体" w:hAnsi="宋体" w:cs="Times New Roman"/>
          <w:sz w:val="28"/>
          <w:szCs w:val="28"/>
        </w:rPr>
      </w:pPr>
      <w:r>
        <w:rPr>
          <w:rFonts w:ascii="宋体" w:eastAsia="宋体" w:hAnsi="宋体" w:cs="Times New Roman" w:hint="eastAsia"/>
          <w:b/>
          <w:sz w:val="28"/>
          <w:szCs w:val="28"/>
        </w:rPr>
        <w:t>承</w:t>
      </w:r>
      <w:r>
        <w:rPr>
          <w:rStyle w:val="1Char"/>
          <w:rFonts w:hint="eastAsia"/>
        </w:rPr>
        <w:t>办单位</w:t>
      </w:r>
      <w:r>
        <w:rPr>
          <w:rFonts w:ascii="宋体" w:eastAsia="宋体" w:hAnsi="宋体" w:cs="Times New Roman" w:hint="eastAsia"/>
          <w:b/>
          <w:sz w:val="28"/>
          <w:szCs w:val="28"/>
        </w:rPr>
        <w:t>：</w:t>
      </w:r>
      <w:r>
        <w:rPr>
          <w:rFonts w:ascii="宋体" w:eastAsia="宋体" w:hAnsi="宋体" w:cs="Times New Roman" w:hint="eastAsia"/>
          <w:sz w:val="28"/>
          <w:szCs w:val="28"/>
        </w:rPr>
        <w:t>河南师范大学法学院</w:t>
      </w:r>
    </w:p>
    <w:p w14:paraId="0B08F285" w14:textId="77777777" w:rsidR="00E11DE8" w:rsidRDefault="005A2056">
      <w:pPr>
        <w:spacing w:after="0" w:line="360" w:lineRule="auto"/>
        <w:ind w:rightChars="-150" w:right="-330" w:firstLineChars="900" w:firstLine="2520"/>
        <w:rPr>
          <w:rFonts w:ascii="宋体" w:eastAsia="宋体" w:hAnsi="宋体" w:cs="Times New Roman"/>
          <w:sz w:val="28"/>
          <w:szCs w:val="28"/>
        </w:rPr>
      </w:pPr>
      <w:r>
        <w:rPr>
          <w:rFonts w:ascii="宋体" w:eastAsia="宋体" w:hAnsi="宋体" w:cs="Times New Roman" w:hint="eastAsia"/>
          <w:sz w:val="28"/>
          <w:szCs w:val="28"/>
        </w:rPr>
        <w:t>新乡市司法局法律援助中心</w:t>
      </w:r>
    </w:p>
    <w:p w14:paraId="714C7DED" w14:textId="7F1F4020" w:rsidR="00E11DE8" w:rsidRDefault="005A2056">
      <w:pPr>
        <w:spacing w:after="0" w:line="360" w:lineRule="auto"/>
        <w:ind w:firstLineChars="196" w:firstLine="551"/>
        <w:rPr>
          <w:rFonts w:ascii="宋体" w:eastAsia="宋体" w:hAnsi="宋体" w:cs="Times New Roman"/>
          <w:sz w:val="28"/>
          <w:szCs w:val="28"/>
        </w:rPr>
      </w:pPr>
      <w:r>
        <w:rPr>
          <w:rFonts w:ascii="宋体" w:eastAsia="宋体" w:hAnsi="宋体" w:cs="Times New Roman" w:hint="eastAsia"/>
          <w:b/>
          <w:sz w:val="28"/>
          <w:szCs w:val="28"/>
        </w:rPr>
        <w:t>二、主题：</w:t>
      </w:r>
      <w:r w:rsidR="00425CFC" w:rsidRPr="00425CFC">
        <w:rPr>
          <w:rFonts w:ascii="宋体" w:eastAsia="宋体" w:hAnsi="宋体" w:cs="Times New Roman" w:hint="eastAsia"/>
          <w:sz w:val="28"/>
          <w:szCs w:val="28"/>
        </w:rPr>
        <w:t>学习百年奋斗史</w:t>
      </w:r>
      <w:r w:rsidRPr="00425CFC">
        <w:rPr>
          <w:rFonts w:ascii="宋体" w:eastAsia="宋体" w:hAnsi="宋体" w:cs="Times New Roman" w:hint="eastAsia"/>
          <w:sz w:val="28"/>
          <w:szCs w:val="28"/>
        </w:rPr>
        <w:t>，</w:t>
      </w:r>
      <w:r w:rsidR="00425CFC" w:rsidRPr="00425CFC">
        <w:rPr>
          <w:rFonts w:ascii="宋体" w:eastAsia="宋体" w:hAnsi="宋体" w:cs="Times New Roman" w:hint="eastAsia"/>
          <w:sz w:val="28"/>
          <w:szCs w:val="28"/>
        </w:rPr>
        <w:t>建功法治新时代</w:t>
      </w:r>
    </w:p>
    <w:p w14:paraId="1E87F458" w14:textId="77777777" w:rsidR="00E11DE8" w:rsidRDefault="005A2056">
      <w:pPr>
        <w:spacing w:after="0" w:line="360" w:lineRule="auto"/>
        <w:ind w:firstLineChars="196" w:firstLine="551"/>
        <w:rPr>
          <w:rFonts w:ascii="宋体" w:eastAsia="宋体" w:hAnsi="宋体" w:cs="Times New Roman"/>
          <w:b/>
          <w:sz w:val="28"/>
          <w:szCs w:val="28"/>
        </w:rPr>
      </w:pPr>
      <w:r>
        <w:rPr>
          <w:rFonts w:ascii="宋体" w:eastAsia="宋体" w:hAnsi="宋体" w:cs="Times New Roman" w:hint="eastAsia"/>
          <w:b/>
          <w:sz w:val="28"/>
          <w:szCs w:val="28"/>
        </w:rPr>
        <w:t>三、组委会：</w:t>
      </w:r>
      <w:bookmarkStart w:id="0" w:name="_GoBack"/>
      <w:bookmarkEnd w:id="0"/>
    </w:p>
    <w:p w14:paraId="60B5A890" w14:textId="77777777" w:rsidR="00E11DE8" w:rsidRDefault="005A2056">
      <w:pPr>
        <w:spacing w:after="0" w:line="360" w:lineRule="auto"/>
        <w:ind w:firstLineChars="196" w:firstLine="551"/>
        <w:rPr>
          <w:rFonts w:ascii="宋体" w:eastAsia="宋体" w:hAnsi="宋体" w:cs="Times New Roman"/>
          <w:b/>
          <w:sz w:val="28"/>
          <w:szCs w:val="28"/>
        </w:rPr>
      </w:pPr>
      <w:r>
        <w:rPr>
          <w:rFonts w:ascii="宋体" w:eastAsia="宋体" w:hAnsi="宋体" w:cs="Times New Roman" w:hint="eastAsia"/>
          <w:b/>
          <w:sz w:val="28"/>
          <w:szCs w:val="28"/>
        </w:rPr>
        <w:t>顾  问：</w:t>
      </w:r>
      <w:r>
        <w:rPr>
          <w:rFonts w:ascii="宋体" w:eastAsia="宋体" w:hAnsi="宋体" w:cs="Times New Roman"/>
          <w:sz w:val="28"/>
          <w:szCs w:val="28"/>
        </w:rPr>
        <w:t>陈广文</w:t>
      </w:r>
      <w:r>
        <w:rPr>
          <w:rFonts w:ascii="宋体" w:eastAsia="宋体" w:hAnsi="宋体" w:cs="Times New Roman" w:hint="eastAsia"/>
          <w:sz w:val="28"/>
          <w:szCs w:val="28"/>
        </w:rPr>
        <w:t xml:space="preserve">  郭海明</w:t>
      </w:r>
    </w:p>
    <w:p w14:paraId="341078ED" w14:textId="2E1BB532" w:rsidR="00E11DE8" w:rsidRPr="00493145" w:rsidRDefault="005A2056">
      <w:pPr>
        <w:spacing w:after="0" w:line="360" w:lineRule="auto"/>
        <w:ind w:firstLineChars="196" w:firstLine="551"/>
        <w:rPr>
          <w:rFonts w:ascii="宋体" w:eastAsia="宋体" w:hAnsi="宋体" w:cs="Times New Roman"/>
          <w:b/>
          <w:sz w:val="28"/>
          <w:szCs w:val="28"/>
        </w:rPr>
      </w:pPr>
      <w:r>
        <w:rPr>
          <w:rFonts w:ascii="宋体" w:eastAsia="宋体" w:hAnsi="宋体" w:cs="Times New Roman" w:hint="eastAsia"/>
          <w:b/>
          <w:sz w:val="28"/>
          <w:szCs w:val="28"/>
        </w:rPr>
        <w:t>主  任：</w:t>
      </w:r>
      <w:r w:rsidRPr="00493145">
        <w:rPr>
          <w:rFonts w:ascii="宋体" w:eastAsia="宋体" w:hAnsi="宋体" w:cs="Times New Roman" w:hint="eastAsia"/>
          <w:sz w:val="28"/>
          <w:szCs w:val="28"/>
        </w:rPr>
        <w:t>马福运</w:t>
      </w:r>
      <w:r w:rsidR="00493145" w:rsidRPr="00493145">
        <w:rPr>
          <w:rFonts w:ascii="宋体" w:eastAsia="宋体" w:hAnsi="宋体" w:cs="Times New Roman" w:hint="eastAsia"/>
          <w:sz w:val="28"/>
          <w:szCs w:val="28"/>
        </w:rPr>
        <w:t xml:space="preserve"> </w:t>
      </w:r>
      <w:r w:rsidR="00493145" w:rsidRPr="00493145">
        <w:rPr>
          <w:rFonts w:ascii="宋体" w:eastAsia="宋体" w:hAnsi="宋体" w:cs="Times New Roman"/>
          <w:sz w:val="28"/>
          <w:szCs w:val="28"/>
        </w:rPr>
        <w:t xml:space="preserve"> </w:t>
      </w:r>
      <w:r w:rsidR="00493145" w:rsidRPr="00493145">
        <w:rPr>
          <w:rFonts w:ascii="宋体" w:eastAsia="宋体" w:hAnsi="宋体" w:cs="Times New Roman" w:hint="eastAsia"/>
          <w:sz w:val="28"/>
          <w:szCs w:val="28"/>
        </w:rPr>
        <w:t>葛照金</w:t>
      </w:r>
    </w:p>
    <w:p w14:paraId="76FBE30D" w14:textId="77777777" w:rsidR="00E11DE8" w:rsidRDefault="005A2056">
      <w:pPr>
        <w:spacing w:after="0" w:line="360" w:lineRule="auto"/>
        <w:ind w:firstLineChars="196" w:firstLine="551"/>
        <w:rPr>
          <w:rFonts w:ascii="宋体" w:eastAsia="宋体" w:hAnsi="宋体" w:cs="Times New Roman"/>
          <w:sz w:val="28"/>
          <w:szCs w:val="28"/>
        </w:rPr>
      </w:pPr>
      <w:r>
        <w:rPr>
          <w:rFonts w:ascii="宋体" w:eastAsia="宋体" w:hAnsi="宋体" w:cs="Times New Roman" w:hint="eastAsia"/>
          <w:b/>
          <w:sz w:val="28"/>
          <w:szCs w:val="28"/>
        </w:rPr>
        <w:t>副主任：</w:t>
      </w:r>
      <w:r>
        <w:rPr>
          <w:rFonts w:ascii="宋体" w:eastAsia="宋体" w:hAnsi="宋体" w:cs="Times New Roman" w:hint="eastAsia"/>
          <w:sz w:val="28"/>
          <w:szCs w:val="28"/>
        </w:rPr>
        <w:t>张  壬  于庆生</w:t>
      </w:r>
    </w:p>
    <w:p w14:paraId="38426A73" w14:textId="26014FED" w:rsidR="00E11DE8" w:rsidRDefault="005A2056">
      <w:pPr>
        <w:spacing w:after="0" w:line="360" w:lineRule="auto"/>
        <w:ind w:firstLineChars="196" w:firstLine="551"/>
        <w:rPr>
          <w:rFonts w:ascii="宋体" w:eastAsia="宋体" w:hAnsi="宋体" w:cs="Times New Roman"/>
          <w:sz w:val="28"/>
          <w:szCs w:val="28"/>
        </w:rPr>
      </w:pPr>
      <w:r>
        <w:rPr>
          <w:rFonts w:ascii="宋体" w:eastAsia="宋体" w:hAnsi="宋体" w:cs="Times New Roman" w:hint="eastAsia"/>
          <w:b/>
          <w:sz w:val="28"/>
          <w:szCs w:val="28"/>
        </w:rPr>
        <w:t>成  员</w:t>
      </w:r>
      <w:r w:rsidR="009220D5">
        <w:rPr>
          <w:rFonts w:ascii="宋体" w:eastAsia="宋体" w:hAnsi="宋体" w:cs="Times New Roman" w:hint="eastAsia"/>
          <w:b/>
          <w:sz w:val="28"/>
          <w:szCs w:val="28"/>
        </w:rPr>
        <w:t>：</w:t>
      </w:r>
      <w:r w:rsidR="00493145">
        <w:rPr>
          <w:rFonts w:ascii="宋体" w:eastAsia="宋体" w:hAnsi="宋体" w:cs="Times New Roman" w:hint="eastAsia"/>
          <w:sz w:val="28"/>
          <w:szCs w:val="28"/>
        </w:rPr>
        <w:t xml:space="preserve">赵红杰 </w:t>
      </w:r>
      <w:r w:rsidR="00493145">
        <w:rPr>
          <w:rFonts w:ascii="宋体" w:eastAsia="宋体" w:hAnsi="宋体" w:cs="Times New Roman"/>
          <w:sz w:val="28"/>
          <w:szCs w:val="28"/>
        </w:rPr>
        <w:t xml:space="preserve"> </w:t>
      </w:r>
      <w:r>
        <w:rPr>
          <w:rFonts w:ascii="宋体" w:eastAsia="宋体" w:hAnsi="宋体" w:cs="Times New Roman" w:hint="eastAsia"/>
          <w:sz w:val="28"/>
          <w:szCs w:val="28"/>
        </w:rPr>
        <w:t xml:space="preserve">肖亮亮  冀虹飞 </w:t>
      </w:r>
      <w:r>
        <w:rPr>
          <w:rFonts w:ascii="宋体" w:eastAsia="宋体" w:hAnsi="宋体" w:cs="Times New Roman"/>
          <w:sz w:val="28"/>
          <w:szCs w:val="28"/>
        </w:rPr>
        <w:t xml:space="preserve"> </w:t>
      </w:r>
      <w:r>
        <w:rPr>
          <w:rFonts w:ascii="宋体" w:eastAsia="宋体" w:hAnsi="宋体" w:cs="Times New Roman" w:hint="eastAsia"/>
          <w:sz w:val="28"/>
          <w:szCs w:val="28"/>
        </w:rPr>
        <w:t>寇玉鹏  蒋晋光  吴耀武</w:t>
      </w:r>
    </w:p>
    <w:p w14:paraId="66FA9A03" w14:textId="77777777" w:rsidR="00E11DE8" w:rsidRDefault="005A2056" w:rsidP="00FF6CDC">
      <w:pPr>
        <w:spacing w:after="0" w:line="360" w:lineRule="auto"/>
        <w:ind w:firstLineChars="496" w:firstLine="1389"/>
        <w:rPr>
          <w:rFonts w:ascii="宋体" w:eastAsia="宋体" w:hAnsi="宋体" w:cs="Times New Roman"/>
          <w:sz w:val="28"/>
          <w:szCs w:val="28"/>
        </w:rPr>
      </w:pPr>
      <w:r>
        <w:rPr>
          <w:rFonts w:ascii="宋体" w:eastAsia="宋体" w:hAnsi="宋体" w:cs="Times New Roman" w:hint="eastAsia"/>
          <w:sz w:val="28"/>
          <w:szCs w:val="28"/>
        </w:rPr>
        <w:t xml:space="preserve">  赵  旭  邓晓刚  杨全喜  李朝阳  刘  宁  朱国超 </w:t>
      </w:r>
    </w:p>
    <w:p w14:paraId="36F355EF" w14:textId="77777777" w:rsidR="00E11DE8" w:rsidRDefault="005A2056" w:rsidP="00FF6CDC">
      <w:pPr>
        <w:spacing w:after="0" w:line="360" w:lineRule="auto"/>
        <w:ind w:firstLineChars="546" w:firstLine="1529"/>
        <w:rPr>
          <w:rFonts w:ascii="宋体" w:eastAsia="宋体" w:hAnsi="宋体" w:cs="Times New Roman"/>
          <w:sz w:val="28"/>
          <w:szCs w:val="28"/>
        </w:rPr>
      </w:pPr>
      <w:r>
        <w:rPr>
          <w:rFonts w:ascii="宋体" w:eastAsia="宋体" w:hAnsi="宋体" w:cs="Times New Roman" w:hint="eastAsia"/>
          <w:sz w:val="28"/>
          <w:szCs w:val="28"/>
        </w:rPr>
        <w:t xml:space="preserve"> 张  震  张东亮  苗山根  曹  崇  张  瑾  马淑明 </w:t>
      </w:r>
    </w:p>
    <w:p w14:paraId="30347A6E" w14:textId="77777777" w:rsidR="00E11DE8" w:rsidRDefault="005A2056" w:rsidP="00FF6CDC">
      <w:pPr>
        <w:spacing w:after="0" w:line="360" w:lineRule="auto"/>
        <w:ind w:firstLineChars="546" w:firstLine="1529"/>
        <w:rPr>
          <w:rFonts w:ascii="宋体" w:eastAsia="宋体" w:hAnsi="宋体" w:cs="Times New Roman"/>
          <w:sz w:val="28"/>
          <w:szCs w:val="28"/>
        </w:rPr>
      </w:pPr>
      <w:r>
        <w:rPr>
          <w:rFonts w:ascii="宋体" w:eastAsia="宋体" w:hAnsi="宋体" w:cs="Times New Roman" w:hint="eastAsia"/>
          <w:sz w:val="28"/>
          <w:szCs w:val="28"/>
        </w:rPr>
        <w:t xml:space="preserve"> 张颜勇  康淑霞  吴广飞  翟  方  田月红  林安春</w:t>
      </w:r>
    </w:p>
    <w:p w14:paraId="6849A82C" w14:textId="77777777" w:rsidR="00E11DE8" w:rsidRDefault="005A2056" w:rsidP="00FF6CDC">
      <w:pPr>
        <w:spacing w:after="0" w:line="360" w:lineRule="auto"/>
        <w:ind w:firstLineChars="546" w:firstLine="1529"/>
        <w:rPr>
          <w:rFonts w:ascii="宋体" w:eastAsia="宋体" w:hAnsi="宋体" w:cs="Times New Roman"/>
          <w:sz w:val="28"/>
          <w:szCs w:val="28"/>
        </w:rPr>
      </w:pPr>
      <w:r>
        <w:rPr>
          <w:rFonts w:ascii="宋体" w:eastAsia="宋体" w:hAnsi="宋体" w:cs="Times New Roman" w:hint="eastAsia"/>
          <w:sz w:val="28"/>
          <w:szCs w:val="28"/>
        </w:rPr>
        <w:t xml:space="preserve"> 王秀杰  王  芳  徐忠奎  单一飞  白  丽  朱  进</w:t>
      </w:r>
    </w:p>
    <w:p w14:paraId="6CC5947F" w14:textId="77777777" w:rsidR="00E11DE8" w:rsidRDefault="005A2056">
      <w:pPr>
        <w:spacing w:after="0" w:line="360" w:lineRule="auto"/>
        <w:ind w:firstLineChars="196" w:firstLine="551"/>
        <w:rPr>
          <w:rFonts w:ascii="宋体" w:eastAsia="宋体" w:hAnsi="宋体" w:cs="Times New Roman"/>
          <w:b/>
          <w:sz w:val="28"/>
          <w:szCs w:val="28"/>
        </w:rPr>
      </w:pPr>
      <w:r>
        <w:rPr>
          <w:rFonts w:ascii="宋体" w:eastAsia="宋体" w:hAnsi="宋体" w:cs="Times New Roman" w:hint="eastAsia"/>
          <w:b/>
          <w:sz w:val="28"/>
          <w:szCs w:val="28"/>
        </w:rPr>
        <w:t>组委会下设办公室：</w:t>
      </w:r>
    </w:p>
    <w:p w14:paraId="72DEB748" w14:textId="5C2AFCA2" w:rsidR="00E11DE8" w:rsidRDefault="005A2056">
      <w:pPr>
        <w:spacing w:after="0"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主  任：</w:t>
      </w:r>
      <w:r w:rsidR="00493145">
        <w:rPr>
          <w:rFonts w:ascii="宋体" w:eastAsia="宋体" w:hAnsi="宋体" w:cs="Times New Roman" w:hint="eastAsia"/>
          <w:sz w:val="28"/>
          <w:szCs w:val="28"/>
        </w:rPr>
        <w:t xml:space="preserve">肖亮亮 </w:t>
      </w:r>
      <w:r>
        <w:rPr>
          <w:rFonts w:ascii="宋体" w:eastAsia="宋体" w:hAnsi="宋体" w:cs="Times New Roman" w:hint="eastAsia"/>
          <w:sz w:val="28"/>
          <w:szCs w:val="28"/>
        </w:rPr>
        <w:t>蒋晋光</w:t>
      </w:r>
      <w:r w:rsidR="00493145">
        <w:rPr>
          <w:rFonts w:ascii="宋体" w:eastAsia="宋体" w:hAnsi="宋体" w:cs="Times New Roman" w:hint="eastAsia"/>
          <w:sz w:val="28"/>
          <w:szCs w:val="28"/>
        </w:rPr>
        <w:t xml:space="preserve"> </w:t>
      </w:r>
      <w:r>
        <w:rPr>
          <w:rFonts w:ascii="宋体" w:eastAsia="宋体" w:hAnsi="宋体" w:cs="Times New Roman" w:hint="eastAsia"/>
          <w:sz w:val="28"/>
          <w:szCs w:val="28"/>
        </w:rPr>
        <w:t>田月红</w:t>
      </w:r>
    </w:p>
    <w:p w14:paraId="652A3BC4" w14:textId="644A4E24" w:rsidR="00E11DE8" w:rsidRPr="00493145" w:rsidRDefault="005A2056">
      <w:pPr>
        <w:spacing w:after="0" w:line="360" w:lineRule="auto"/>
        <w:ind w:rightChars="-150" w:right="-330" w:firstLineChars="200" w:firstLine="562"/>
        <w:rPr>
          <w:rFonts w:ascii="宋体" w:eastAsia="宋体" w:hAnsi="宋体" w:cs="Times New Roman"/>
          <w:sz w:val="28"/>
          <w:szCs w:val="28"/>
        </w:rPr>
      </w:pPr>
      <w:r w:rsidRPr="00493145">
        <w:rPr>
          <w:rFonts w:ascii="宋体" w:eastAsia="宋体" w:hAnsi="宋体" w:cs="Times New Roman" w:hint="eastAsia"/>
          <w:b/>
          <w:sz w:val="28"/>
          <w:szCs w:val="28"/>
        </w:rPr>
        <w:t>副主任：</w:t>
      </w:r>
      <w:r w:rsidR="00493145" w:rsidRPr="00493145">
        <w:rPr>
          <w:rFonts w:ascii="宋体" w:eastAsia="宋体" w:hAnsi="宋体" w:cs="Times New Roman" w:hint="eastAsia"/>
          <w:sz w:val="28"/>
          <w:szCs w:val="28"/>
        </w:rPr>
        <w:t>李建华</w:t>
      </w:r>
      <w:r w:rsidR="00493145" w:rsidRPr="00493145">
        <w:rPr>
          <w:rFonts w:ascii="宋体" w:eastAsia="宋体" w:hAnsi="宋体" w:cs="Times New Roman" w:hint="eastAsia"/>
          <w:b/>
          <w:sz w:val="28"/>
          <w:szCs w:val="28"/>
        </w:rPr>
        <w:t xml:space="preserve"> </w:t>
      </w:r>
      <w:r w:rsidRPr="00493145">
        <w:rPr>
          <w:rFonts w:ascii="宋体" w:eastAsia="宋体" w:hAnsi="宋体" w:cs="Times New Roman" w:hint="eastAsia"/>
          <w:sz w:val="28"/>
          <w:szCs w:val="28"/>
        </w:rPr>
        <w:t>陈  辉 陈宇翔</w:t>
      </w:r>
    </w:p>
    <w:p w14:paraId="2043BCBA" w14:textId="77777777" w:rsidR="00E11DE8" w:rsidRDefault="005A2056">
      <w:pPr>
        <w:spacing w:after="0"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四、时间：</w:t>
      </w:r>
      <w:r>
        <w:rPr>
          <w:rFonts w:ascii="宋体" w:eastAsia="宋体" w:hAnsi="宋体" w:cs="Times New Roman" w:hint="eastAsia"/>
          <w:sz w:val="28"/>
          <w:szCs w:val="28"/>
        </w:rPr>
        <w:t>202</w:t>
      </w:r>
      <w:r>
        <w:rPr>
          <w:rFonts w:ascii="宋体" w:eastAsia="宋体" w:hAnsi="宋体" w:cs="Times New Roman"/>
          <w:sz w:val="28"/>
          <w:szCs w:val="28"/>
        </w:rPr>
        <w:t>1</w:t>
      </w:r>
      <w:r>
        <w:rPr>
          <w:rFonts w:ascii="宋体" w:eastAsia="宋体" w:hAnsi="宋体" w:cs="Times New Roman" w:hint="eastAsia"/>
          <w:sz w:val="28"/>
          <w:szCs w:val="28"/>
        </w:rPr>
        <w:t>年11月-12月</w:t>
      </w:r>
    </w:p>
    <w:p w14:paraId="61ABDBF9" w14:textId="77777777" w:rsidR="00E11DE8" w:rsidRDefault="005A2056">
      <w:pPr>
        <w:ind w:leftChars="254" w:left="559"/>
        <w:jc w:val="both"/>
        <w:rPr>
          <w:rFonts w:ascii="宋体" w:eastAsia="宋体" w:hAnsi="宋体" w:cs="Times New Roman"/>
          <w:b/>
          <w:sz w:val="28"/>
          <w:szCs w:val="28"/>
        </w:rPr>
      </w:pPr>
      <w:r>
        <w:rPr>
          <w:rFonts w:ascii="宋体" w:eastAsia="宋体" w:hAnsi="宋体" w:cs="Times New Roman" w:hint="eastAsia"/>
          <w:b/>
          <w:sz w:val="28"/>
          <w:szCs w:val="28"/>
        </w:rPr>
        <w:t>五、内容：</w:t>
      </w:r>
    </w:p>
    <w:p w14:paraId="1922C656" w14:textId="77777777" w:rsidR="00E11DE8" w:rsidRDefault="005A2056">
      <w:pPr>
        <w:ind w:leftChars="254" w:left="559"/>
        <w:jc w:val="center"/>
        <w:rPr>
          <w:rFonts w:ascii="黑体" w:eastAsia="黑体" w:hAnsi="黑体" w:cs="黑体"/>
          <w:b/>
          <w:bCs/>
          <w:sz w:val="32"/>
          <w:szCs w:val="32"/>
        </w:rPr>
      </w:pPr>
      <w:r>
        <w:rPr>
          <w:rFonts w:ascii="黑体" w:eastAsia="黑体" w:hAnsi="黑体" w:cs="黑体" w:hint="eastAsia"/>
          <w:b/>
          <w:bCs/>
          <w:sz w:val="32"/>
          <w:szCs w:val="32"/>
        </w:rPr>
        <w:lastRenderedPageBreak/>
        <w:t>活动一：“百年峥嵘岁月，携法与时同行”征文活动</w:t>
      </w:r>
    </w:p>
    <w:p w14:paraId="661F93C7" w14:textId="77777777" w:rsidR="00E11DE8" w:rsidRDefault="005A2056">
      <w:pPr>
        <w:spacing w:after="0" w:line="360" w:lineRule="auto"/>
        <w:ind w:firstLineChars="200" w:firstLine="562"/>
      </w:pPr>
      <w:r>
        <w:rPr>
          <w:rFonts w:ascii="宋体" w:eastAsia="宋体" w:hAnsi="宋体" w:cs="Times New Roman" w:hint="eastAsia"/>
          <w:b/>
          <w:sz w:val="28"/>
          <w:szCs w:val="28"/>
        </w:rPr>
        <w:t>一、活动时间</w:t>
      </w:r>
    </w:p>
    <w:p w14:paraId="64751E85" w14:textId="77777777" w:rsidR="00E11DE8" w:rsidRDefault="005A2056">
      <w:pPr>
        <w:spacing w:after="0" w:line="360" w:lineRule="auto"/>
        <w:rPr>
          <w:rFonts w:eastAsia="宋体"/>
        </w:rPr>
      </w:pPr>
      <w:r>
        <w:rPr>
          <w:rFonts w:ascii="宋体" w:eastAsia="宋体" w:hAnsi="宋体" w:cs="Times New Roman" w:hint="eastAsia"/>
          <w:sz w:val="28"/>
          <w:szCs w:val="28"/>
        </w:rPr>
        <w:t xml:space="preserve">    即日起至2021年11月25日</w:t>
      </w:r>
    </w:p>
    <w:p w14:paraId="7C20BD5D" w14:textId="77777777" w:rsidR="00E11DE8" w:rsidRDefault="005A2056">
      <w:pPr>
        <w:spacing w:after="0"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二、参与人员</w:t>
      </w:r>
    </w:p>
    <w:p w14:paraId="0F0D8BF4" w14:textId="77777777" w:rsidR="00E11DE8" w:rsidRDefault="005A2056">
      <w:pPr>
        <w:spacing w:after="0" w:line="360" w:lineRule="auto"/>
        <w:ind w:firstLineChars="200" w:firstLine="560"/>
      </w:pPr>
      <w:r>
        <w:rPr>
          <w:rFonts w:ascii="宋体" w:eastAsia="宋体" w:hAnsi="宋体" w:cs="Times New Roman" w:hint="eastAsia"/>
          <w:sz w:val="28"/>
          <w:szCs w:val="28"/>
        </w:rPr>
        <w:t>全日制本科生</w:t>
      </w:r>
    </w:p>
    <w:p w14:paraId="15BECA2A" w14:textId="77777777" w:rsidR="00E11DE8" w:rsidRDefault="005A2056">
      <w:pPr>
        <w:spacing w:after="0" w:line="360" w:lineRule="auto"/>
        <w:ind w:firstLineChars="200" w:firstLine="562"/>
      </w:pPr>
      <w:r>
        <w:rPr>
          <w:rFonts w:ascii="宋体" w:eastAsia="宋体" w:hAnsi="宋体" w:cs="Times New Roman" w:hint="eastAsia"/>
          <w:b/>
          <w:sz w:val="28"/>
          <w:szCs w:val="28"/>
        </w:rPr>
        <w:t>三、活动主要内容及实施过程</w:t>
      </w:r>
    </w:p>
    <w:p w14:paraId="535E5B6A" w14:textId="77777777" w:rsidR="00E11DE8" w:rsidRDefault="005A2056">
      <w:pPr>
        <w:spacing w:after="0"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1.活动目的</w:t>
      </w:r>
    </w:p>
    <w:p w14:paraId="65E5C726" w14:textId="77777777" w:rsidR="00E11DE8" w:rsidRDefault="005A2056">
      <w:pPr>
        <w:spacing w:after="0"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本次“百年峥嵘岁月，携法与时同行”征文活动的举办，旨在礼赞共产党百年光辉历程，宣扬中国特色社会主义法治精神和法治内涵，营造师大学子尊法、守法、学法、用法的氛围，推进法治中国与法治校园一体化，为新时期建党百年法律建设献出师大力量。</w:t>
      </w:r>
    </w:p>
    <w:p w14:paraId="3B15EE3F" w14:textId="77777777" w:rsidR="00E11DE8" w:rsidRDefault="005A2056">
      <w:pPr>
        <w:spacing w:after="0"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2.活动内容</w:t>
      </w:r>
    </w:p>
    <w:p w14:paraId="5361C0E0" w14:textId="77777777" w:rsidR="00E11DE8" w:rsidRDefault="005A2056">
      <w:pPr>
        <w:spacing w:after="0" w:line="360" w:lineRule="auto"/>
        <w:ind w:firstLineChars="200" w:firstLine="562"/>
        <w:rPr>
          <w:rFonts w:ascii="宋体" w:eastAsia="宋体" w:hAnsi="宋体"/>
          <w:b/>
          <w:bCs/>
          <w:sz w:val="28"/>
          <w:szCs w:val="28"/>
        </w:rPr>
      </w:pPr>
      <w:r>
        <w:rPr>
          <w:rFonts w:ascii="宋体" w:eastAsia="宋体" w:hAnsi="宋体" w:hint="eastAsia"/>
          <w:b/>
          <w:bCs/>
          <w:sz w:val="28"/>
          <w:szCs w:val="28"/>
        </w:rPr>
        <w:t>（1）征文内容和要求</w:t>
      </w:r>
    </w:p>
    <w:p w14:paraId="683130FB" w14:textId="77777777" w:rsidR="00E11DE8" w:rsidRDefault="005A2056">
      <w:pPr>
        <w:snapToGrid/>
        <w:spacing w:after="0" w:line="360" w:lineRule="auto"/>
        <w:ind w:firstLineChars="200" w:firstLine="560"/>
        <w:jc w:val="both"/>
        <w:textAlignment w:val="baseline"/>
        <w:rPr>
          <w:rFonts w:ascii="宋体" w:eastAsia="宋体" w:hAnsi="宋体" w:cs="Times New Roman"/>
          <w:sz w:val="28"/>
          <w:szCs w:val="28"/>
        </w:rPr>
      </w:pPr>
      <w:r>
        <w:rPr>
          <w:rFonts w:ascii="宋体" w:eastAsia="宋体" w:hAnsi="宋体" w:cs="Times New Roman" w:hint="eastAsia"/>
          <w:sz w:val="28"/>
          <w:szCs w:val="28"/>
        </w:rPr>
        <w:t>①根据征文主题选定角度，题目自拟，写出个人对于“追忆共产党百年峥嵘，弘扬新时代法治思想”的认识或看法，以及身为当代大学生该如何用实际行动推动我国依法治国的进程等。</w:t>
      </w:r>
    </w:p>
    <w:p w14:paraId="423104B2" w14:textId="77777777" w:rsidR="00E11DE8" w:rsidRDefault="005A2056">
      <w:pPr>
        <w:snapToGrid/>
        <w:spacing w:after="0" w:line="360" w:lineRule="auto"/>
        <w:ind w:firstLineChars="200" w:firstLine="560"/>
        <w:jc w:val="both"/>
        <w:textAlignment w:val="baseline"/>
        <w:rPr>
          <w:rFonts w:ascii="宋体" w:eastAsia="宋体" w:hAnsi="宋体" w:cs="Times New Roman"/>
          <w:sz w:val="28"/>
          <w:szCs w:val="28"/>
        </w:rPr>
      </w:pPr>
      <w:r>
        <w:rPr>
          <w:rFonts w:ascii="宋体" w:eastAsia="宋体" w:hAnsi="宋体" w:cs="Times New Roman" w:hint="eastAsia"/>
          <w:sz w:val="28"/>
          <w:szCs w:val="28"/>
        </w:rPr>
        <w:t>②征文体裁不限，结构严谨，语言简练，立意新颖，感情真挚，内容积极向上，体现“百年峥嵘岁月，携法与时同行”的主题。</w:t>
      </w:r>
    </w:p>
    <w:p w14:paraId="6D8DEFA3" w14:textId="77777777" w:rsidR="00E11DE8" w:rsidRDefault="005A2056">
      <w:pPr>
        <w:snapToGrid/>
        <w:spacing w:after="0" w:line="360" w:lineRule="auto"/>
        <w:ind w:firstLineChars="200" w:firstLine="560"/>
        <w:jc w:val="both"/>
        <w:textAlignment w:val="baseline"/>
        <w:rPr>
          <w:rFonts w:ascii="宋体" w:eastAsia="宋体" w:hAnsi="宋体" w:cs="Times New Roman"/>
          <w:sz w:val="28"/>
          <w:szCs w:val="28"/>
        </w:rPr>
      </w:pPr>
      <w:r>
        <w:rPr>
          <w:rFonts w:ascii="宋体" w:eastAsia="宋体" w:hAnsi="宋体" w:cs="Times New Roman" w:hint="eastAsia"/>
          <w:sz w:val="28"/>
          <w:szCs w:val="28"/>
        </w:rPr>
        <w:t>③作品需上交电子版和纸质版各一份，字数在1500字左右。封面内容要求写上姓名、学院、学号、联系方式等（见</w:t>
      </w:r>
      <w:r>
        <w:rPr>
          <w:rFonts w:ascii="宋体" w:eastAsia="宋体" w:hAnsi="宋体" w:cs="仿宋" w:hint="eastAsia"/>
          <w:b/>
          <w:sz w:val="28"/>
          <w:szCs w:val="28"/>
        </w:rPr>
        <w:t>附件二</w:t>
      </w:r>
      <w:r>
        <w:rPr>
          <w:rFonts w:ascii="宋体" w:eastAsia="宋体" w:hAnsi="宋体" w:cs="Times New Roman" w:hint="eastAsia"/>
          <w:sz w:val="28"/>
          <w:szCs w:val="28"/>
        </w:rPr>
        <w:t>）。参赛作品必须是原创作品，严禁抄袭，一经发现，取消参赛资格。</w:t>
      </w:r>
    </w:p>
    <w:p w14:paraId="792F2B49" w14:textId="77777777" w:rsidR="00E11DE8" w:rsidRPr="00FF6CDC" w:rsidRDefault="005A2056" w:rsidP="00FF6CDC">
      <w:pPr>
        <w:numPr>
          <w:ilvl w:val="0"/>
          <w:numId w:val="1"/>
        </w:numPr>
        <w:spacing w:after="0" w:line="360" w:lineRule="auto"/>
        <w:ind w:firstLineChars="200" w:firstLine="562"/>
        <w:rPr>
          <w:rFonts w:ascii="宋体" w:eastAsia="宋体" w:hAnsi="宋体" w:cs="仿宋"/>
          <w:b/>
          <w:sz w:val="28"/>
          <w:szCs w:val="28"/>
        </w:rPr>
      </w:pPr>
      <w:r w:rsidRPr="00FF6CDC">
        <w:rPr>
          <w:rFonts w:ascii="宋体" w:eastAsia="宋体" w:hAnsi="宋体" w:cs="仿宋" w:hint="eastAsia"/>
          <w:b/>
          <w:bCs/>
          <w:sz w:val="28"/>
          <w:szCs w:val="28"/>
        </w:rPr>
        <w:t>活动流程安排</w:t>
      </w:r>
    </w:p>
    <w:p w14:paraId="219C7F17" w14:textId="77777777" w:rsidR="00E11DE8" w:rsidRDefault="005A2056">
      <w:pPr>
        <w:spacing w:after="0" w:line="360" w:lineRule="auto"/>
        <w:ind w:firstLineChars="200" w:firstLine="560"/>
        <w:rPr>
          <w:rFonts w:ascii="宋体" w:eastAsia="宋体" w:hAnsi="宋体" w:cs="仿宋"/>
          <w:sz w:val="28"/>
          <w:szCs w:val="28"/>
        </w:rPr>
      </w:pPr>
      <w:r>
        <w:rPr>
          <w:rFonts w:ascii="宋体" w:eastAsia="宋体" w:hAnsi="宋体" w:cs="仿宋" w:hint="eastAsia"/>
          <w:sz w:val="28"/>
          <w:szCs w:val="28"/>
        </w:rPr>
        <w:lastRenderedPageBreak/>
        <w:t>征集：每个学院举行以“百年峥嵘岁月，携法与时同行”为主题的征文初赛活动，筛选出8-10份优秀作品汇总后上交。评选：由专业评委老师指导此次参赛作品的评分工作（评分细则见</w:t>
      </w:r>
      <w:r>
        <w:rPr>
          <w:rFonts w:ascii="宋体" w:eastAsia="宋体" w:hAnsi="宋体" w:cs="仿宋" w:hint="eastAsia"/>
          <w:b/>
          <w:bCs/>
          <w:sz w:val="28"/>
          <w:szCs w:val="28"/>
        </w:rPr>
        <w:t>附件一</w:t>
      </w:r>
      <w:r>
        <w:rPr>
          <w:rFonts w:ascii="宋体" w:eastAsia="宋体" w:hAnsi="宋体" w:cs="仿宋" w:hint="eastAsia"/>
          <w:sz w:val="28"/>
          <w:szCs w:val="28"/>
        </w:rPr>
        <w:t>）。</w:t>
      </w:r>
    </w:p>
    <w:p w14:paraId="0BC45AAB" w14:textId="77777777" w:rsidR="00E11DE8" w:rsidRDefault="005A2056">
      <w:pPr>
        <w:spacing w:after="0" w:line="360" w:lineRule="auto"/>
        <w:ind w:firstLineChars="200" w:firstLine="562"/>
        <w:rPr>
          <w:rFonts w:ascii="宋体" w:eastAsia="宋体" w:hAnsi="宋体" w:cs="仿宋"/>
          <w:b/>
          <w:bCs/>
          <w:sz w:val="28"/>
          <w:szCs w:val="28"/>
        </w:rPr>
      </w:pPr>
      <w:r>
        <w:rPr>
          <w:rFonts w:ascii="宋体" w:eastAsia="宋体" w:hAnsi="宋体" w:cs="仿宋" w:hint="eastAsia"/>
          <w:b/>
          <w:bCs/>
          <w:sz w:val="28"/>
          <w:szCs w:val="28"/>
        </w:rPr>
        <w:t>四、奖项设置</w:t>
      </w:r>
    </w:p>
    <w:tbl>
      <w:tblPr>
        <w:tblStyle w:val="a7"/>
        <w:tblW w:w="0" w:type="auto"/>
        <w:jc w:val="center"/>
        <w:tblLook w:val="04A0" w:firstRow="1" w:lastRow="0" w:firstColumn="1" w:lastColumn="0" w:noHBand="0" w:noVBand="1"/>
      </w:tblPr>
      <w:tblGrid>
        <w:gridCol w:w="4015"/>
        <w:gridCol w:w="4212"/>
      </w:tblGrid>
      <w:tr w:rsidR="00E11DE8" w14:paraId="7E6AA004" w14:textId="77777777" w:rsidTr="00363A61">
        <w:trPr>
          <w:trHeight w:val="503"/>
          <w:jc w:val="center"/>
        </w:trPr>
        <w:tc>
          <w:tcPr>
            <w:tcW w:w="4015" w:type="dxa"/>
            <w:vAlign w:val="bottom"/>
          </w:tcPr>
          <w:p w14:paraId="06D70646" w14:textId="77777777" w:rsidR="00E11DE8" w:rsidRDefault="005A2056" w:rsidP="009B5801">
            <w:pPr>
              <w:spacing w:after="0" w:line="276" w:lineRule="auto"/>
              <w:jc w:val="center"/>
              <w:rPr>
                <w:rFonts w:ascii="宋体" w:eastAsia="宋体" w:hAnsi="宋体" w:cs="仿宋"/>
                <w:b/>
                <w:bCs/>
                <w:sz w:val="28"/>
                <w:szCs w:val="28"/>
              </w:rPr>
            </w:pPr>
            <w:r>
              <w:rPr>
                <w:rFonts w:ascii="宋体" w:eastAsia="宋体" w:hAnsi="宋体" w:cs="仿宋" w:hint="eastAsia"/>
                <w:b/>
                <w:bCs/>
                <w:sz w:val="28"/>
                <w:szCs w:val="28"/>
              </w:rPr>
              <w:t>奖项</w:t>
            </w:r>
          </w:p>
        </w:tc>
        <w:tc>
          <w:tcPr>
            <w:tcW w:w="4212" w:type="dxa"/>
            <w:vAlign w:val="bottom"/>
          </w:tcPr>
          <w:p w14:paraId="02186F18" w14:textId="77777777" w:rsidR="00E11DE8" w:rsidRDefault="005A2056" w:rsidP="009B5801">
            <w:pPr>
              <w:spacing w:after="0" w:line="276" w:lineRule="auto"/>
              <w:jc w:val="center"/>
              <w:rPr>
                <w:rFonts w:ascii="宋体" w:eastAsia="宋体" w:hAnsi="宋体" w:cs="仿宋"/>
                <w:b/>
                <w:bCs/>
                <w:sz w:val="28"/>
                <w:szCs w:val="28"/>
              </w:rPr>
            </w:pPr>
            <w:r>
              <w:rPr>
                <w:rFonts w:ascii="宋体" w:eastAsia="宋体" w:hAnsi="宋体" w:cs="仿宋" w:hint="eastAsia"/>
                <w:b/>
                <w:bCs/>
                <w:sz w:val="28"/>
                <w:szCs w:val="28"/>
              </w:rPr>
              <w:t>人数</w:t>
            </w:r>
          </w:p>
        </w:tc>
      </w:tr>
      <w:tr w:rsidR="00E11DE8" w:rsidRPr="00B73520" w14:paraId="5091521A" w14:textId="77777777" w:rsidTr="00363A61">
        <w:trPr>
          <w:trHeight w:val="555"/>
          <w:jc w:val="center"/>
        </w:trPr>
        <w:tc>
          <w:tcPr>
            <w:tcW w:w="4015" w:type="dxa"/>
            <w:vAlign w:val="center"/>
          </w:tcPr>
          <w:p w14:paraId="5B89B16A" w14:textId="77777777" w:rsidR="00E11DE8" w:rsidRPr="00B73520" w:rsidRDefault="005A2056" w:rsidP="00B73520">
            <w:pPr>
              <w:spacing w:after="0"/>
              <w:jc w:val="center"/>
              <w:rPr>
                <w:rFonts w:ascii="宋体" w:eastAsia="宋体" w:hAnsi="宋体" w:cs="仿宋"/>
                <w:sz w:val="28"/>
                <w:szCs w:val="28"/>
              </w:rPr>
            </w:pPr>
            <w:r w:rsidRPr="00B73520">
              <w:rPr>
                <w:rFonts w:ascii="宋体" w:eastAsia="宋体" w:hAnsi="宋体" w:cs="仿宋" w:hint="eastAsia"/>
                <w:sz w:val="28"/>
                <w:szCs w:val="28"/>
              </w:rPr>
              <w:t>特等奖</w:t>
            </w:r>
          </w:p>
        </w:tc>
        <w:tc>
          <w:tcPr>
            <w:tcW w:w="4212" w:type="dxa"/>
            <w:vAlign w:val="center"/>
          </w:tcPr>
          <w:p w14:paraId="4C6818EE" w14:textId="77777777" w:rsidR="00E11DE8" w:rsidRPr="00B73520" w:rsidRDefault="005A2056" w:rsidP="00B73520">
            <w:pPr>
              <w:spacing w:after="0"/>
              <w:jc w:val="center"/>
              <w:rPr>
                <w:rFonts w:ascii="宋体" w:eastAsia="宋体" w:hAnsi="宋体" w:cs="仿宋"/>
                <w:sz w:val="28"/>
                <w:szCs w:val="28"/>
              </w:rPr>
            </w:pPr>
            <w:r w:rsidRPr="00B73520">
              <w:rPr>
                <w:rFonts w:ascii="宋体" w:eastAsia="宋体" w:hAnsi="宋体" w:cs="仿宋" w:hint="eastAsia"/>
                <w:sz w:val="28"/>
                <w:szCs w:val="28"/>
              </w:rPr>
              <w:t>4名</w:t>
            </w:r>
          </w:p>
        </w:tc>
      </w:tr>
      <w:tr w:rsidR="00E11DE8" w:rsidRPr="00B73520" w14:paraId="6F55BC1B" w14:textId="77777777" w:rsidTr="00363A61">
        <w:trPr>
          <w:trHeight w:val="549"/>
          <w:jc w:val="center"/>
        </w:trPr>
        <w:tc>
          <w:tcPr>
            <w:tcW w:w="4015" w:type="dxa"/>
            <w:vAlign w:val="center"/>
          </w:tcPr>
          <w:p w14:paraId="7207A202" w14:textId="77777777" w:rsidR="00E11DE8" w:rsidRPr="00B73520" w:rsidRDefault="005A2056" w:rsidP="00B73520">
            <w:pPr>
              <w:spacing w:after="0"/>
              <w:jc w:val="center"/>
              <w:rPr>
                <w:rFonts w:ascii="宋体" w:eastAsia="宋体" w:hAnsi="宋体" w:cs="仿宋"/>
                <w:sz w:val="28"/>
                <w:szCs w:val="28"/>
              </w:rPr>
            </w:pPr>
            <w:r w:rsidRPr="00B73520">
              <w:rPr>
                <w:rFonts w:ascii="宋体" w:eastAsia="宋体" w:hAnsi="宋体" w:cs="仿宋" w:hint="eastAsia"/>
                <w:sz w:val="28"/>
                <w:szCs w:val="28"/>
              </w:rPr>
              <w:t>一等奖</w:t>
            </w:r>
          </w:p>
        </w:tc>
        <w:tc>
          <w:tcPr>
            <w:tcW w:w="4212" w:type="dxa"/>
            <w:vAlign w:val="center"/>
          </w:tcPr>
          <w:p w14:paraId="29DF1C84" w14:textId="77777777" w:rsidR="00E11DE8" w:rsidRPr="00B73520" w:rsidRDefault="005A2056" w:rsidP="00B73520">
            <w:pPr>
              <w:spacing w:after="0"/>
              <w:jc w:val="center"/>
              <w:rPr>
                <w:rFonts w:ascii="宋体" w:eastAsia="宋体" w:hAnsi="宋体" w:cs="仿宋"/>
                <w:sz w:val="28"/>
                <w:szCs w:val="28"/>
              </w:rPr>
            </w:pPr>
            <w:r w:rsidRPr="00B73520">
              <w:rPr>
                <w:rFonts w:ascii="宋体" w:eastAsia="宋体" w:hAnsi="宋体" w:cs="仿宋" w:hint="eastAsia"/>
                <w:sz w:val="28"/>
                <w:szCs w:val="28"/>
              </w:rPr>
              <w:t>6名</w:t>
            </w:r>
          </w:p>
        </w:tc>
      </w:tr>
      <w:tr w:rsidR="00E11DE8" w:rsidRPr="00B73520" w14:paraId="239DA875" w14:textId="77777777" w:rsidTr="00363A61">
        <w:trPr>
          <w:trHeight w:val="570"/>
          <w:jc w:val="center"/>
        </w:trPr>
        <w:tc>
          <w:tcPr>
            <w:tcW w:w="4015" w:type="dxa"/>
            <w:vAlign w:val="center"/>
          </w:tcPr>
          <w:p w14:paraId="471E54F0" w14:textId="77777777" w:rsidR="00E11DE8" w:rsidRPr="00B73520" w:rsidRDefault="005A2056" w:rsidP="00B73520">
            <w:pPr>
              <w:spacing w:after="0"/>
              <w:jc w:val="center"/>
              <w:rPr>
                <w:rFonts w:ascii="宋体" w:eastAsia="宋体" w:hAnsi="宋体" w:cs="仿宋"/>
                <w:sz w:val="28"/>
                <w:szCs w:val="28"/>
              </w:rPr>
            </w:pPr>
            <w:r w:rsidRPr="00B73520">
              <w:rPr>
                <w:rFonts w:ascii="宋体" w:eastAsia="宋体" w:hAnsi="宋体" w:cs="仿宋" w:hint="eastAsia"/>
                <w:sz w:val="28"/>
                <w:szCs w:val="28"/>
              </w:rPr>
              <w:t>二等奖</w:t>
            </w:r>
          </w:p>
        </w:tc>
        <w:tc>
          <w:tcPr>
            <w:tcW w:w="4212" w:type="dxa"/>
            <w:vAlign w:val="center"/>
          </w:tcPr>
          <w:p w14:paraId="71AD6236" w14:textId="77777777" w:rsidR="00E11DE8" w:rsidRPr="00B73520" w:rsidRDefault="005A2056" w:rsidP="00B73520">
            <w:pPr>
              <w:spacing w:after="0"/>
              <w:jc w:val="center"/>
              <w:rPr>
                <w:rFonts w:ascii="宋体" w:eastAsia="宋体" w:hAnsi="宋体" w:cs="仿宋"/>
                <w:sz w:val="28"/>
                <w:szCs w:val="28"/>
              </w:rPr>
            </w:pPr>
            <w:r w:rsidRPr="00B73520">
              <w:rPr>
                <w:rFonts w:ascii="宋体" w:eastAsia="宋体" w:hAnsi="宋体" w:cs="仿宋" w:hint="eastAsia"/>
                <w:sz w:val="28"/>
                <w:szCs w:val="28"/>
              </w:rPr>
              <w:t>10名</w:t>
            </w:r>
          </w:p>
        </w:tc>
      </w:tr>
      <w:tr w:rsidR="00E11DE8" w:rsidRPr="00B73520" w14:paraId="638D6F49" w14:textId="77777777" w:rsidTr="00363A61">
        <w:trPr>
          <w:trHeight w:val="563"/>
          <w:jc w:val="center"/>
        </w:trPr>
        <w:tc>
          <w:tcPr>
            <w:tcW w:w="4015" w:type="dxa"/>
            <w:vAlign w:val="center"/>
          </w:tcPr>
          <w:p w14:paraId="72544746" w14:textId="77777777" w:rsidR="00E11DE8" w:rsidRPr="00B73520" w:rsidRDefault="005A2056" w:rsidP="00B73520">
            <w:pPr>
              <w:spacing w:after="0"/>
              <w:jc w:val="center"/>
              <w:rPr>
                <w:rFonts w:ascii="宋体" w:eastAsia="宋体" w:hAnsi="宋体" w:cs="仿宋"/>
                <w:sz w:val="28"/>
                <w:szCs w:val="28"/>
              </w:rPr>
            </w:pPr>
            <w:r w:rsidRPr="00B73520">
              <w:rPr>
                <w:rFonts w:ascii="宋体" w:eastAsia="宋体" w:hAnsi="宋体" w:cs="仿宋" w:hint="eastAsia"/>
                <w:sz w:val="28"/>
                <w:szCs w:val="28"/>
              </w:rPr>
              <w:t>优秀奖</w:t>
            </w:r>
          </w:p>
        </w:tc>
        <w:tc>
          <w:tcPr>
            <w:tcW w:w="4212" w:type="dxa"/>
            <w:vAlign w:val="center"/>
          </w:tcPr>
          <w:p w14:paraId="263F402B" w14:textId="77777777" w:rsidR="00E11DE8" w:rsidRPr="00B73520" w:rsidRDefault="005A2056" w:rsidP="00B73520">
            <w:pPr>
              <w:spacing w:after="0"/>
              <w:jc w:val="center"/>
              <w:rPr>
                <w:rFonts w:ascii="宋体" w:eastAsia="宋体" w:hAnsi="宋体" w:cs="仿宋"/>
                <w:sz w:val="28"/>
                <w:szCs w:val="28"/>
              </w:rPr>
            </w:pPr>
            <w:r w:rsidRPr="00B73520">
              <w:rPr>
                <w:rFonts w:ascii="宋体" w:eastAsia="宋体" w:hAnsi="宋体" w:cs="仿宋" w:hint="eastAsia"/>
                <w:sz w:val="28"/>
                <w:szCs w:val="28"/>
              </w:rPr>
              <w:t>15名</w:t>
            </w:r>
          </w:p>
        </w:tc>
      </w:tr>
    </w:tbl>
    <w:p w14:paraId="43F3302A" w14:textId="77777777" w:rsidR="00E11DE8" w:rsidRPr="00B73520" w:rsidRDefault="00E11DE8" w:rsidP="00B73520">
      <w:pPr>
        <w:spacing w:after="0" w:line="360" w:lineRule="auto"/>
        <w:ind w:firstLineChars="200" w:firstLine="560"/>
        <w:rPr>
          <w:rFonts w:ascii="宋体" w:eastAsia="宋体" w:hAnsi="宋体" w:cs="仿宋"/>
          <w:sz w:val="28"/>
          <w:szCs w:val="28"/>
        </w:rPr>
      </w:pPr>
    </w:p>
    <w:p w14:paraId="638BA3A2" w14:textId="77777777" w:rsidR="00E11DE8" w:rsidRDefault="00E11DE8">
      <w:pPr>
        <w:spacing w:after="0" w:line="360" w:lineRule="auto"/>
        <w:ind w:firstLineChars="200" w:firstLine="562"/>
        <w:rPr>
          <w:rFonts w:ascii="宋体" w:eastAsia="宋体" w:hAnsi="宋体" w:cs="Times New Roman"/>
          <w:b/>
          <w:sz w:val="28"/>
          <w:szCs w:val="28"/>
        </w:rPr>
      </w:pPr>
    </w:p>
    <w:p w14:paraId="7F1158A9" w14:textId="77777777" w:rsidR="00E11DE8" w:rsidRDefault="00E11DE8">
      <w:pPr>
        <w:spacing w:after="0" w:line="360" w:lineRule="auto"/>
        <w:ind w:firstLineChars="200" w:firstLine="562"/>
        <w:rPr>
          <w:rFonts w:ascii="宋体" w:eastAsia="宋体" w:hAnsi="宋体" w:cs="Times New Roman"/>
          <w:b/>
          <w:sz w:val="28"/>
          <w:szCs w:val="28"/>
        </w:rPr>
      </w:pPr>
    </w:p>
    <w:p w14:paraId="5783514A" w14:textId="77777777" w:rsidR="00E11DE8" w:rsidRDefault="00E11DE8">
      <w:pPr>
        <w:spacing w:after="0" w:line="360" w:lineRule="auto"/>
        <w:ind w:firstLineChars="200" w:firstLine="562"/>
        <w:rPr>
          <w:rFonts w:ascii="宋体" w:eastAsia="宋体" w:hAnsi="宋体" w:cs="Times New Roman"/>
          <w:b/>
          <w:sz w:val="28"/>
          <w:szCs w:val="28"/>
        </w:rPr>
      </w:pPr>
    </w:p>
    <w:p w14:paraId="63D27480" w14:textId="77777777" w:rsidR="00E11DE8" w:rsidRDefault="00E11DE8">
      <w:pPr>
        <w:spacing w:after="0" w:line="360" w:lineRule="auto"/>
        <w:ind w:firstLineChars="200" w:firstLine="562"/>
        <w:rPr>
          <w:rFonts w:ascii="宋体" w:eastAsia="宋体" w:hAnsi="宋体" w:cs="Times New Roman"/>
          <w:b/>
          <w:sz w:val="28"/>
          <w:szCs w:val="28"/>
        </w:rPr>
      </w:pPr>
    </w:p>
    <w:p w14:paraId="1BCC2C91" w14:textId="77777777" w:rsidR="00E11DE8" w:rsidRDefault="00E11DE8">
      <w:pPr>
        <w:spacing w:after="0" w:line="360" w:lineRule="auto"/>
        <w:ind w:firstLineChars="200" w:firstLine="562"/>
        <w:rPr>
          <w:rFonts w:ascii="宋体" w:eastAsia="宋体" w:hAnsi="宋体" w:cs="Times New Roman"/>
          <w:b/>
          <w:sz w:val="28"/>
          <w:szCs w:val="28"/>
        </w:rPr>
      </w:pPr>
    </w:p>
    <w:p w14:paraId="02D676E5" w14:textId="77777777" w:rsidR="00E11DE8" w:rsidRDefault="00E11DE8">
      <w:pPr>
        <w:spacing w:after="0" w:line="360" w:lineRule="auto"/>
        <w:ind w:firstLineChars="200" w:firstLine="562"/>
        <w:rPr>
          <w:rFonts w:ascii="宋体" w:eastAsia="宋体" w:hAnsi="宋体" w:cs="Times New Roman"/>
          <w:b/>
          <w:sz w:val="28"/>
          <w:szCs w:val="28"/>
        </w:rPr>
      </w:pPr>
    </w:p>
    <w:p w14:paraId="789BD5DA" w14:textId="77777777" w:rsidR="00E11DE8" w:rsidRDefault="00E11DE8">
      <w:pPr>
        <w:spacing w:after="0" w:line="360" w:lineRule="auto"/>
        <w:ind w:firstLineChars="200" w:firstLine="562"/>
        <w:rPr>
          <w:rFonts w:ascii="宋体" w:eastAsia="宋体" w:hAnsi="宋体" w:cs="Times New Roman"/>
          <w:b/>
          <w:sz w:val="28"/>
          <w:szCs w:val="28"/>
        </w:rPr>
      </w:pPr>
    </w:p>
    <w:p w14:paraId="0D6801EA" w14:textId="77777777" w:rsidR="00E11DE8" w:rsidRDefault="00E11DE8">
      <w:pPr>
        <w:spacing w:after="0" w:line="360" w:lineRule="auto"/>
        <w:ind w:firstLineChars="200" w:firstLine="562"/>
        <w:rPr>
          <w:rFonts w:ascii="宋体" w:eastAsia="宋体" w:hAnsi="宋体" w:cs="Times New Roman"/>
          <w:b/>
          <w:sz w:val="28"/>
          <w:szCs w:val="28"/>
        </w:rPr>
      </w:pPr>
    </w:p>
    <w:p w14:paraId="6A1E1FD5" w14:textId="77777777" w:rsidR="00E11DE8" w:rsidRDefault="00E11DE8">
      <w:pPr>
        <w:spacing w:after="0" w:line="360" w:lineRule="auto"/>
        <w:ind w:firstLineChars="200" w:firstLine="562"/>
        <w:rPr>
          <w:rFonts w:ascii="宋体" w:eastAsia="宋体" w:hAnsi="宋体" w:cs="Times New Roman"/>
          <w:b/>
          <w:sz w:val="28"/>
          <w:szCs w:val="28"/>
        </w:rPr>
      </w:pPr>
    </w:p>
    <w:p w14:paraId="20B82691" w14:textId="77777777" w:rsidR="00E11DE8" w:rsidRDefault="00E11DE8">
      <w:pPr>
        <w:spacing w:after="0" w:line="360" w:lineRule="auto"/>
        <w:ind w:firstLineChars="200" w:firstLine="562"/>
        <w:rPr>
          <w:rFonts w:ascii="宋体" w:eastAsia="宋体" w:hAnsi="宋体" w:cs="Times New Roman"/>
          <w:b/>
          <w:sz w:val="28"/>
          <w:szCs w:val="28"/>
        </w:rPr>
      </w:pPr>
    </w:p>
    <w:p w14:paraId="53AC49A3" w14:textId="77777777" w:rsidR="00E11DE8" w:rsidRDefault="00E11DE8">
      <w:pPr>
        <w:spacing w:after="0" w:line="360" w:lineRule="auto"/>
        <w:ind w:firstLineChars="200" w:firstLine="562"/>
        <w:rPr>
          <w:rFonts w:ascii="宋体" w:eastAsia="宋体" w:hAnsi="宋体" w:cs="Times New Roman"/>
          <w:b/>
          <w:sz w:val="28"/>
          <w:szCs w:val="28"/>
        </w:rPr>
      </w:pPr>
    </w:p>
    <w:p w14:paraId="1391DE90" w14:textId="77777777" w:rsidR="00E11DE8" w:rsidRDefault="00E11DE8">
      <w:pPr>
        <w:spacing w:after="0" w:line="360" w:lineRule="auto"/>
        <w:ind w:firstLineChars="200" w:firstLine="562"/>
        <w:rPr>
          <w:rFonts w:ascii="宋体" w:eastAsia="宋体" w:hAnsi="宋体" w:cs="Times New Roman"/>
          <w:b/>
          <w:sz w:val="28"/>
          <w:szCs w:val="28"/>
        </w:rPr>
      </w:pPr>
    </w:p>
    <w:p w14:paraId="5E1406D0" w14:textId="77777777" w:rsidR="006A39D8" w:rsidRDefault="006A39D8">
      <w:pPr>
        <w:spacing w:after="0" w:line="360" w:lineRule="auto"/>
        <w:ind w:firstLineChars="200" w:firstLine="562"/>
        <w:rPr>
          <w:rFonts w:ascii="宋体" w:eastAsia="宋体" w:hAnsi="宋体" w:cs="Times New Roman"/>
          <w:b/>
          <w:sz w:val="28"/>
          <w:szCs w:val="28"/>
        </w:rPr>
      </w:pPr>
    </w:p>
    <w:p w14:paraId="415644DC" w14:textId="77777777" w:rsidR="00E11DE8" w:rsidRDefault="00E11DE8">
      <w:pPr>
        <w:spacing w:after="0" w:line="360" w:lineRule="auto"/>
        <w:ind w:firstLineChars="200" w:firstLine="562"/>
        <w:rPr>
          <w:rFonts w:ascii="宋体" w:eastAsia="宋体" w:hAnsi="宋体" w:cs="Times New Roman"/>
          <w:b/>
          <w:sz w:val="28"/>
          <w:szCs w:val="28"/>
        </w:rPr>
      </w:pPr>
    </w:p>
    <w:p w14:paraId="259C89F5" w14:textId="77777777" w:rsidR="00E11DE8" w:rsidRDefault="00E11DE8">
      <w:pPr>
        <w:spacing w:after="0" w:line="360" w:lineRule="auto"/>
        <w:rPr>
          <w:rFonts w:ascii="宋体" w:eastAsia="宋体" w:hAnsi="宋体" w:cs="Times New Roman"/>
          <w:b/>
          <w:sz w:val="28"/>
          <w:szCs w:val="28"/>
        </w:rPr>
      </w:pPr>
    </w:p>
    <w:p w14:paraId="01655446" w14:textId="77777777" w:rsidR="00E11DE8" w:rsidRDefault="005A2056">
      <w:pPr>
        <w:spacing w:after="0" w:line="360" w:lineRule="auto"/>
        <w:jc w:val="center"/>
        <w:rPr>
          <w:rFonts w:ascii="黑体" w:eastAsia="黑体" w:hAnsi="黑体" w:cs="黑体"/>
          <w:b/>
          <w:bCs/>
          <w:sz w:val="32"/>
          <w:szCs w:val="32"/>
        </w:rPr>
      </w:pPr>
      <w:r>
        <w:rPr>
          <w:rFonts w:ascii="黑体" w:eastAsia="黑体" w:hAnsi="黑体" w:cs="黑体" w:hint="eastAsia"/>
          <w:b/>
          <w:bCs/>
          <w:sz w:val="32"/>
          <w:szCs w:val="32"/>
        </w:rPr>
        <w:lastRenderedPageBreak/>
        <w:t>活动二：“明法杯”法治辩论赛</w:t>
      </w:r>
    </w:p>
    <w:p w14:paraId="275EB3DC" w14:textId="77777777" w:rsidR="00E11DE8" w:rsidRDefault="005A2056">
      <w:pPr>
        <w:pStyle w:val="a8"/>
        <w:spacing w:after="0" w:line="360" w:lineRule="auto"/>
        <w:ind w:rightChars="-150" w:right="-330" w:firstLine="562"/>
        <w:rPr>
          <w:rFonts w:ascii="宋体" w:eastAsia="宋体" w:hAnsi="宋体" w:cs="Times New Roman"/>
          <w:b/>
          <w:sz w:val="28"/>
          <w:szCs w:val="28"/>
        </w:rPr>
      </w:pPr>
      <w:r>
        <w:rPr>
          <w:rFonts w:ascii="宋体" w:eastAsia="宋体" w:hAnsi="宋体" w:cs="Times New Roman" w:hint="eastAsia"/>
          <w:b/>
          <w:sz w:val="28"/>
          <w:szCs w:val="28"/>
        </w:rPr>
        <w:t>一、活动时间</w:t>
      </w:r>
    </w:p>
    <w:p w14:paraId="7726BBC3" w14:textId="77777777" w:rsidR="00E11DE8" w:rsidRDefault="005A2056">
      <w:pPr>
        <w:autoSpaceDE w:val="0"/>
        <w:autoSpaceDN w:val="0"/>
        <w:spacing w:after="0"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2021年11月-12月</w:t>
      </w:r>
    </w:p>
    <w:p w14:paraId="23FE2010" w14:textId="77777777" w:rsidR="00E11DE8" w:rsidRDefault="005A2056">
      <w:pPr>
        <w:pStyle w:val="a8"/>
        <w:spacing w:after="0" w:line="360" w:lineRule="auto"/>
        <w:ind w:rightChars="-150" w:right="-330" w:firstLine="562"/>
        <w:rPr>
          <w:rFonts w:ascii="宋体" w:eastAsia="宋体" w:hAnsi="宋体" w:cs="Times New Roman"/>
          <w:b/>
          <w:sz w:val="28"/>
          <w:szCs w:val="28"/>
        </w:rPr>
      </w:pPr>
      <w:r>
        <w:rPr>
          <w:rFonts w:ascii="宋体" w:eastAsia="宋体" w:hAnsi="宋体" w:cs="Times New Roman" w:hint="eastAsia"/>
          <w:b/>
          <w:sz w:val="28"/>
          <w:szCs w:val="28"/>
        </w:rPr>
        <w:t>二、活动地点</w:t>
      </w:r>
    </w:p>
    <w:p w14:paraId="6720DD8D" w14:textId="77777777" w:rsidR="00E11DE8" w:rsidRDefault="005A2056">
      <w:pPr>
        <w:autoSpaceDE w:val="0"/>
        <w:autoSpaceDN w:val="0"/>
        <w:spacing w:after="0"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东区文昌楼、模拟法庭</w:t>
      </w:r>
    </w:p>
    <w:p w14:paraId="72E05EF5" w14:textId="77777777" w:rsidR="00E11DE8" w:rsidRDefault="005A2056">
      <w:pPr>
        <w:pStyle w:val="a8"/>
        <w:spacing w:after="0" w:line="360" w:lineRule="auto"/>
        <w:ind w:rightChars="-150" w:right="-330" w:firstLine="562"/>
        <w:rPr>
          <w:rFonts w:ascii="宋体" w:eastAsia="宋体" w:hAnsi="宋体" w:cs="Times New Roman"/>
          <w:b/>
          <w:sz w:val="28"/>
          <w:szCs w:val="28"/>
        </w:rPr>
      </w:pPr>
      <w:r>
        <w:rPr>
          <w:rFonts w:ascii="宋体" w:eastAsia="宋体" w:hAnsi="宋体" w:cs="Times New Roman" w:hint="eastAsia"/>
          <w:b/>
          <w:sz w:val="28"/>
          <w:szCs w:val="28"/>
        </w:rPr>
        <w:t>三、参与人员</w:t>
      </w:r>
    </w:p>
    <w:p w14:paraId="24A7DD0F" w14:textId="77777777" w:rsidR="00E11DE8" w:rsidRDefault="005A2056">
      <w:pPr>
        <w:spacing w:after="0" w:line="360" w:lineRule="auto"/>
        <w:ind w:firstLineChars="200" w:firstLine="560"/>
        <w:rPr>
          <w:rFonts w:ascii="宋体" w:eastAsia="宋体" w:hAnsi="宋体" w:cs="仿宋"/>
          <w:sz w:val="28"/>
          <w:szCs w:val="28"/>
        </w:rPr>
      </w:pPr>
      <w:r>
        <w:rPr>
          <w:rFonts w:ascii="宋体" w:eastAsia="宋体" w:hAnsi="宋体" w:cs="仿宋" w:hint="eastAsia"/>
          <w:sz w:val="28"/>
          <w:szCs w:val="28"/>
        </w:rPr>
        <w:t>全日制本科生。以学院（部）为单位组建辩论队伍，每学院（部）派出一个队伍，每支参赛队总参赛队员不超过6名，每场参赛队员4名，且参赛队员2021级不少于1人，男女不限。</w:t>
      </w:r>
    </w:p>
    <w:p w14:paraId="56D84C42" w14:textId="77777777" w:rsidR="00E11DE8" w:rsidRDefault="005A2056">
      <w:pPr>
        <w:pStyle w:val="a8"/>
        <w:numPr>
          <w:ilvl w:val="0"/>
          <w:numId w:val="2"/>
        </w:numPr>
        <w:tabs>
          <w:tab w:val="left" w:pos="1195"/>
        </w:tabs>
        <w:spacing w:after="0" w:line="360" w:lineRule="auto"/>
        <w:ind w:firstLine="562"/>
        <w:rPr>
          <w:rFonts w:ascii="宋体" w:eastAsia="宋体" w:hAnsi="宋体" w:cs="Times New Roman"/>
          <w:b/>
          <w:sz w:val="28"/>
          <w:szCs w:val="28"/>
        </w:rPr>
      </w:pPr>
      <w:r>
        <w:rPr>
          <w:rFonts w:ascii="宋体" w:eastAsia="宋体" w:hAnsi="宋体" w:cs="Times New Roman" w:hint="eastAsia"/>
          <w:b/>
          <w:sz w:val="28"/>
          <w:szCs w:val="28"/>
        </w:rPr>
        <w:t>活动主要内容及实施过程</w:t>
      </w:r>
    </w:p>
    <w:p w14:paraId="42F26894" w14:textId="77777777" w:rsidR="00E11DE8" w:rsidRDefault="005A2056">
      <w:pPr>
        <w:spacing w:after="0" w:line="360" w:lineRule="auto"/>
        <w:ind w:firstLineChars="196" w:firstLine="551"/>
        <w:rPr>
          <w:rFonts w:ascii="宋体" w:eastAsia="宋体" w:hAnsi="宋体" w:cs="Times New Roman"/>
          <w:b/>
          <w:sz w:val="28"/>
          <w:szCs w:val="28"/>
        </w:rPr>
      </w:pPr>
      <w:r>
        <w:rPr>
          <w:rFonts w:ascii="宋体" w:eastAsia="宋体" w:hAnsi="宋体" w:cs="Times New Roman" w:hint="eastAsia"/>
          <w:b/>
          <w:sz w:val="28"/>
          <w:szCs w:val="28"/>
        </w:rPr>
        <w:t>1.活动目的</w:t>
      </w:r>
    </w:p>
    <w:p w14:paraId="68A2BF1E" w14:textId="77777777" w:rsidR="00E11DE8" w:rsidRDefault="005A2056">
      <w:pPr>
        <w:pStyle w:val="a8"/>
        <w:tabs>
          <w:tab w:val="left" w:pos="1195"/>
        </w:tabs>
        <w:spacing w:after="0" w:line="360" w:lineRule="auto"/>
        <w:ind w:firstLineChars="0" w:firstLine="0"/>
        <w:rPr>
          <w:rFonts w:ascii="宋体" w:eastAsia="宋体" w:hAnsi="宋体" w:cs="Times New Roman"/>
          <w:b/>
          <w:sz w:val="28"/>
          <w:szCs w:val="28"/>
        </w:rPr>
      </w:pPr>
      <w:r>
        <w:rPr>
          <w:rFonts w:ascii="宋体" w:eastAsia="宋体" w:hAnsi="宋体" w:cs="Times New Roman" w:hint="eastAsia"/>
          <w:b/>
          <w:sz w:val="28"/>
          <w:szCs w:val="28"/>
        </w:rPr>
        <w:t xml:space="preserve">    </w:t>
      </w:r>
      <w:r>
        <w:rPr>
          <w:rFonts w:ascii="宋体" w:eastAsia="宋体" w:hAnsi="宋体" w:cs="Times New Roman" w:hint="eastAsia"/>
          <w:bCs/>
          <w:sz w:val="28"/>
          <w:szCs w:val="28"/>
        </w:rPr>
        <w:t>辩以明理，论以显智。本次“明法杯”法治辩论赛的开展，旨在搭建起一个思想交流与碰撞的平台，提高学生的人文素养和社会时事观察能力，进一步激发同学们对辩论的兴趣，有利于加深同学们对法治建设的深层次认识，充分展示我校学子的辩论风采，营造良好的学习交流氛围，对法治校园建设具有积极意义。</w:t>
      </w:r>
    </w:p>
    <w:p w14:paraId="468ADB6F" w14:textId="77777777" w:rsidR="00E11DE8" w:rsidRDefault="005A2056">
      <w:pPr>
        <w:pStyle w:val="a8"/>
        <w:spacing w:after="0" w:line="360" w:lineRule="auto"/>
        <w:ind w:firstLine="562"/>
        <w:rPr>
          <w:rFonts w:ascii="宋体" w:eastAsia="宋体" w:hAnsi="宋体" w:cs="Times New Roman"/>
          <w:b/>
          <w:sz w:val="28"/>
          <w:szCs w:val="28"/>
        </w:rPr>
      </w:pPr>
      <w:r>
        <w:rPr>
          <w:rFonts w:ascii="宋体" w:eastAsia="宋体" w:hAnsi="宋体" w:cs="Times New Roman" w:hint="eastAsia"/>
          <w:b/>
          <w:sz w:val="28"/>
          <w:szCs w:val="28"/>
        </w:rPr>
        <w:t>2.竞赛规则</w:t>
      </w:r>
    </w:p>
    <w:p w14:paraId="5810FCA0" w14:textId="77777777" w:rsidR="00E11DE8" w:rsidRDefault="005A2056">
      <w:pPr>
        <w:pStyle w:val="a8"/>
        <w:spacing w:after="0" w:line="360" w:lineRule="auto"/>
        <w:ind w:firstLine="560"/>
        <w:rPr>
          <w:rFonts w:ascii="宋体" w:eastAsia="宋体" w:hAnsi="宋体" w:cs="Times New Roman"/>
          <w:b/>
          <w:bCs/>
          <w:sz w:val="28"/>
          <w:szCs w:val="28"/>
        </w:rPr>
      </w:pPr>
      <w:r>
        <w:rPr>
          <w:rFonts w:ascii="宋体" w:eastAsia="宋体" w:hAnsi="宋体" w:cs="Times New Roman" w:hint="eastAsia"/>
          <w:sz w:val="28"/>
          <w:szCs w:val="28"/>
        </w:rPr>
        <w:t>见</w:t>
      </w:r>
      <w:r>
        <w:rPr>
          <w:rFonts w:ascii="宋体" w:eastAsia="宋体" w:hAnsi="宋体" w:cs="Times New Roman" w:hint="eastAsia"/>
          <w:b/>
          <w:bCs/>
          <w:sz w:val="28"/>
          <w:szCs w:val="28"/>
        </w:rPr>
        <w:t>附件三</w:t>
      </w:r>
    </w:p>
    <w:p w14:paraId="1EB87505" w14:textId="77777777" w:rsidR="00E11DE8" w:rsidRDefault="005A2056">
      <w:pPr>
        <w:pStyle w:val="a8"/>
        <w:spacing w:after="0" w:line="360" w:lineRule="auto"/>
        <w:ind w:firstLine="562"/>
        <w:rPr>
          <w:rFonts w:ascii="宋体" w:eastAsia="宋体" w:hAnsi="宋体" w:cs="Times New Roman"/>
          <w:b/>
          <w:sz w:val="28"/>
          <w:szCs w:val="28"/>
        </w:rPr>
      </w:pPr>
      <w:r>
        <w:rPr>
          <w:rFonts w:ascii="宋体" w:eastAsia="宋体" w:hAnsi="宋体" w:cs="Times New Roman" w:hint="eastAsia"/>
          <w:b/>
          <w:sz w:val="28"/>
          <w:szCs w:val="28"/>
        </w:rPr>
        <w:t>3.评分标准及有关事项</w:t>
      </w:r>
    </w:p>
    <w:p w14:paraId="256E1410" w14:textId="77777777" w:rsidR="00E11DE8" w:rsidRDefault="005A2056">
      <w:pPr>
        <w:pStyle w:val="a8"/>
        <w:spacing w:after="0" w:line="360" w:lineRule="auto"/>
        <w:ind w:firstLine="560"/>
        <w:rPr>
          <w:rFonts w:ascii="宋体" w:eastAsia="宋体" w:hAnsi="宋体" w:cs="Times New Roman"/>
          <w:b/>
          <w:bCs/>
          <w:sz w:val="28"/>
          <w:szCs w:val="28"/>
        </w:rPr>
      </w:pPr>
      <w:r>
        <w:rPr>
          <w:rFonts w:ascii="宋体" w:eastAsia="宋体" w:hAnsi="宋体" w:cs="Times New Roman" w:hint="eastAsia"/>
          <w:sz w:val="28"/>
          <w:szCs w:val="28"/>
        </w:rPr>
        <w:t>见</w:t>
      </w:r>
      <w:r>
        <w:rPr>
          <w:rFonts w:ascii="宋体" w:eastAsia="宋体" w:hAnsi="宋体" w:cs="Times New Roman" w:hint="eastAsia"/>
          <w:b/>
          <w:bCs/>
          <w:sz w:val="28"/>
          <w:szCs w:val="28"/>
        </w:rPr>
        <w:t>附件四</w:t>
      </w:r>
    </w:p>
    <w:p w14:paraId="0B047C16" w14:textId="77777777" w:rsidR="00E11DE8" w:rsidRDefault="005A2056">
      <w:pPr>
        <w:pStyle w:val="a8"/>
        <w:spacing w:after="0" w:line="360" w:lineRule="auto"/>
        <w:ind w:firstLine="562"/>
        <w:rPr>
          <w:rFonts w:ascii="宋体" w:eastAsia="宋体" w:hAnsi="宋体" w:cs="Times New Roman"/>
          <w:b/>
          <w:sz w:val="28"/>
          <w:szCs w:val="28"/>
        </w:rPr>
      </w:pPr>
      <w:r>
        <w:rPr>
          <w:rFonts w:ascii="宋体" w:eastAsia="宋体" w:hAnsi="宋体" w:cs="Times New Roman" w:hint="eastAsia"/>
          <w:b/>
          <w:sz w:val="28"/>
          <w:szCs w:val="28"/>
        </w:rPr>
        <w:t>4.评分表</w:t>
      </w:r>
    </w:p>
    <w:p w14:paraId="46191C67" w14:textId="77777777" w:rsidR="00E11DE8" w:rsidRDefault="005A2056">
      <w:pPr>
        <w:pStyle w:val="a8"/>
        <w:spacing w:after="0" w:line="360" w:lineRule="auto"/>
        <w:ind w:firstLine="560"/>
        <w:rPr>
          <w:rFonts w:ascii="宋体" w:eastAsia="宋体" w:hAnsi="宋体" w:cs="Times New Roman"/>
          <w:b/>
          <w:bCs/>
          <w:sz w:val="28"/>
          <w:szCs w:val="28"/>
        </w:rPr>
      </w:pPr>
      <w:r>
        <w:rPr>
          <w:rFonts w:ascii="宋体" w:eastAsia="宋体" w:hAnsi="宋体" w:cs="Times New Roman" w:hint="eastAsia"/>
          <w:sz w:val="28"/>
          <w:szCs w:val="28"/>
        </w:rPr>
        <w:t>见</w:t>
      </w:r>
      <w:r>
        <w:rPr>
          <w:rFonts w:ascii="宋体" w:eastAsia="宋体" w:hAnsi="宋体" w:cs="Times New Roman" w:hint="eastAsia"/>
          <w:b/>
          <w:bCs/>
          <w:sz w:val="28"/>
          <w:szCs w:val="28"/>
        </w:rPr>
        <w:t>附件五</w:t>
      </w:r>
    </w:p>
    <w:p w14:paraId="4C636F0A" w14:textId="77777777" w:rsidR="00E11DE8" w:rsidRDefault="005A2056">
      <w:pPr>
        <w:pStyle w:val="a8"/>
        <w:spacing w:after="0" w:line="360" w:lineRule="auto"/>
        <w:ind w:firstLine="562"/>
        <w:rPr>
          <w:rFonts w:ascii="宋体" w:eastAsia="宋体" w:hAnsi="宋体" w:cs="Times New Roman"/>
          <w:b/>
          <w:sz w:val="28"/>
          <w:szCs w:val="28"/>
        </w:rPr>
      </w:pPr>
      <w:r>
        <w:rPr>
          <w:rFonts w:ascii="宋体" w:eastAsia="宋体" w:hAnsi="宋体" w:cs="Times New Roman" w:hint="eastAsia"/>
          <w:b/>
          <w:sz w:val="28"/>
          <w:szCs w:val="28"/>
        </w:rPr>
        <w:t>5.报名表</w:t>
      </w:r>
    </w:p>
    <w:p w14:paraId="1DA7A163" w14:textId="77777777" w:rsidR="00E11DE8" w:rsidRDefault="005A2056">
      <w:pPr>
        <w:pStyle w:val="a8"/>
        <w:spacing w:after="0" w:line="360" w:lineRule="auto"/>
        <w:ind w:firstLine="560"/>
        <w:rPr>
          <w:rFonts w:ascii="宋体" w:eastAsia="宋体" w:hAnsi="宋体" w:cs="Times New Roman"/>
          <w:b/>
          <w:sz w:val="28"/>
          <w:szCs w:val="28"/>
        </w:rPr>
      </w:pPr>
      <w:r>
        <w:rPr>
          <w:rFonts w:ascii="宋体" w:eastAsia="宋体" w:hAnsi="宋体" w:cs="Times New Roman" w:hint="eastAsia"/>
          <w:sz w:val="28"/>
          <w:szCs w:val="28"/>
        </w:rPr>
        <w:t>见</w:t>
      </w:r>
      <w:r>
        <w:rPr>
          <w:rFonts w:ascii="宋体" w:eastAsia="宋体" w:hAnsi="宋体" w:cs="Times New Roman" w:hint="eastAsia"/>
          <w:b/>
          <w:bCs/>
          <w:sz w:val="28"/>
          <w:szCs w:val="28"/>
        </w:rPr>
        <w:t>附件六</w:t>
      </w:r>
    </w:p>
    <w:p w14:paraId="42E702C5" w14:textId="77777777" w:rsidR="00E11DE8" w:rsidRDefault="005A2056">
      <w:pPr>
        <w:pStyle w:val="a8"/>
        <w:spacing w:after="0" w:line="360" w:lineRule="auto"/>
        <w:ind w:firstLine="562"/>
        <w:rPr>
          <w:rFonts w:ascii="宋体" w:eastAsia="宋体" w:hAnsi="宋体" w:cs="Times New Roman"/>
          <w:b/>
          <w:sz w:val="28"/>
          <w:szCs w:val="28"/>
        </w:rPr>
      </w:pPr>
      <w:r>
        <w:rPr>
          <w:rFonts w:ascii="宋体" w:eastAsia="宋体" w:hAnsi="宋体" w:cs="Times New Roman" w:hint="eastAsia"/>
          <w:b/>
          <w:sz w:val="28"/>
          <w:szCs w:val="28"/>
        </w:rPr>
        <w:t>五、奖项设置</w:t>
      </w:r>
    </w:p>
    <w:p w14:paraId="33621510" w14:textId="77777777" w:rsidR="00E11DE8" w:rsidRDefault="005A2056">
      <w:pPr>
        <w:spacing w:after="0"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lastRenderedPageBreak/>
        <w:t>1.团体奖</w:t>
      </w:r>
    </w:p>
    <w:p w14:paraId="54CEC3F4" w14:textId="77777777" w:rsidR="00E11DE8" w:rsidRDefault="005A2056">
      <w:pPr>
        <w:spacing w:after="0" w:line="360" w:lineRule="auto"/>
        <w:ind w:firstLineChars="200" w:firstLine="560"/>
        <w:rPr>
          <w:rFonts w:ascii="楷体" w:eastAsia="楷体" w:hAnsi="楷体" w:cs="黑体"/>
          <w:b/>
          <w:bCs/>
          <w:sz w:val="30"/>
          <w:szCs w:val="30"/>
        </w:rPr>
      </w:pPr>
      <w:r>
        <w:rPr>
          <w:rFonts w:ascii="宋体" w:eastAsia="宋体" w:hAnsi="宋体" w:cs="Times New Roman" w:hint="eastAsia"/>
          <w:sz w:val="28"/>
          <w:szCs w:val="28"/>
        </w:rPr>
        <w:t>团体冠军1名、亚军1名、季军2名。</w:t>
      </w:r>
    </w:p>
    <w:p w14:paraId="1B4049E0" w14:textId="77777777" w:rsidR="00E11DE8" w:rsidRDefault="005A2056">
      <w:pPr>
        <w:spacing w:after="0"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2、单项奖</w:t>
      </w:r>
    </w:p>
    <w:p w14:paraId="0C5ECEE0" w14:textId="77777777" w:rsidR="00E11DE8" w:rsidRDefault="005A2056">
      <w:pPr>
        <w:spacing w:after="0"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最佳辩手奖1名，从决赛中产生。</w:t>
      </w:r>
    </w:p>
    <w:p w14:paraId="2C331934" w14:textId="77777777" w:rsidR="00E11DE8" w:rsidRDefault="005A2056">
      <w:pPr>
        <w:spacing w:after="0" w:line="360" w:lineRule="auto"/>
        <w:ind w:firstLineChars="200" w:firstLine="560"/>
        <w:rPr>
          <w:rFonts w:ascii="华文新魏" w:eastAsia="宋体" w:hAnsi="华文新魏" w:cs="华文新魏"/>
          <w:sz w:val="32"/>
          <w:szCs w:val="32"/>
        </w:rPr>
        <w:sectPr w:rsidR="00E11DE8">
          <w:pgSz w:w="11906" w:h="16838"/>
          <w:pgMar w:top="1440" w:right="1800" w:bottom="1440" w:left="1800" w:header="851" w:footer="992" w:gutter="0"/>
          <w:cols w:space="425"/>
          <w:docGrid w:type="lines" w:linePitch="312"/>
        </w:sectPr>
      </w:pPr>
      <w:r>
        <w:rPr>
          <w:rFonts w:ascii="宋体" w:eastAsia="宋体" w:hAnsi="宋体" w:cs="Times New Roman" w:hint="eastAsia"/>
          <w:sz w:val="28"/>
          <w:szCs w:val="28"/>
        </w:rPr>
        <w:t xml:space="preserve">优秀辩手奖10名。（每场比赛选出一个优秀辩手，全部比赛结束，得票排名前十的获得奖项）。 </w:t>
      </w:r>
    </w:p>
    <w:p w14:paraId="3F5AB1B6" w14:textId="77777777" w:rsidR="00E11DE8" w:rsidRDefault="005A2056">
      <w:pPr>
        <w:spacing w:after="0" w:line="360" w:lineRule="auto"/>
        <w:ind w:right="108"/>
        <w:jc w:val="center"/>
        <w:rPr>
          <w:rFonts w:ascii="黑体" w:eastAsia="黑体" w:hAnsi="黑体" w:cs="黑体"/>
          <w:b/>
          <w:bCs/>
          <w:sz w:val="32"/>
          <w:szCs w:val="32"/>
        </w:rPr>
      </w:pPr>
      <w:r>
        <w:rPr>
          <w:rFonts w:ascii="黑体" w:eastAsia="黑体" w:hAnsi="黑体" w:cs="黑体" w:hint="eastAsia"/>
          <w:b/>
          <w:bCs/>
          <w:sz w:val="32"/>
          <w:szCs w:val="32"/>
        </w:rPr>
        <w:lastRenderedPageBreak/>
        <w:t>活动三： “循党明法”演讲赛</w:t>
      </w:r>
    </w:p>
    <w:p w14:paraId="15607A72" w14:textId="77777777" w:rsidR="00E11DE8" w:rsidRDefault="005A2056">
      <w:pPr>
        <w:spacing w:after="0"/>
        <w:ind w:firstLineChars="200" w:firstLine="562"/>
      </w:pPr>
      <w:r>
        <w:rPr>
          <w:rFonts w:ascii="宋体" w:eastAsia="宋体" w:hAnsi="宋体" w:cs="Times New Roman" w:hint="eastAsia"/>
          <w:b/>
          <w:sz w:val="28"/>
          <w:szCs w:val="28"/>
        </w:rPr>
        <w:t>一、活动时间</w:t>
      </w:r>
    </w:p>
    <w:p w14:paraId="31462D66" w14:textId="77777777" w:rsidR="00E11DE8" w:rsidRDefault="005A2056">
      <w:pPr>
        <w:widowControl w:val="0"/>
        <w:adjustRightInd/>
        <w:snapToGrid/>
        <w:spacing w:after="0" w:line="360" w:lineRule="auto"/>
        <w:ind w:firstLineChars="200" w:firstLine="560"/>
        <w:rPr>
          <w:rFonts w:asciiTheme="majorEastAsia" w:eastAsiaTheme="majorEastAsia" w:hAnsiTheme="majorEastAsia" w:cstheme="majorEastAsia"/>
          <w:bCs/>
          <w:kern w:val="2"/>
          <w:sz w:val="28"/>
          <w:szCs w:val="28"/>
        </w:rPr>
      </w:pPr>
      <w:r>
        <w:rPr>
          <w:rFonts w:asciiTheme="majorEastAsia" w:eastAsiaTheme="majorEastAsia" w:hAnsiTheme="majorEastAsia" w:cstheme="majorEastAsia" w:hint="eastAsia"/>
          <w:bCs/>
          <w:kern w:val="2"/>
          <w:sz w:val="28"/>
          <w:szCs w:val="28"/>
        </w:rPr>
        <w:t>2021年11月-12月</w:t>
      </w:r>
    </w:p>
    <w:p w14:paraId="6C486E8E" w14:textId="77777777" w:rsidR="00E11DE8" w:rsidRDefault="005A2056">
      <w:pPr>
        <w:spacing w:after="0"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二、活动地点</w:t>
      </w:r>
    </w:p>
    <w:p w14:paraId="31C628E2" w14:textId="77777777" w:rsidR="00E11DE8" w:rsidRDefault="005A2056">
      <w:pPr>
        <w:spacing w:after="0" w:line="360" w:lineRule="auto"/>
        <w:ind w:firstLineChars="200" w:firstLine="560"/>
      </w:pPr>
      <w:r>
        <w:rPr>
          <w:rFonts w:ascii="宋体" w:eastAsia="宋体" w:hAnsi="宋体" w:cs="Times New Roman" w:hint="eastAsia"/>
          <w:sz w:val="28"/>
          <w:szCs w:val="28"/>
        </w:rPr>
        <w:t>东区模拟法庭</w:t>
      </w:r>
    </w:p>
    <w:p w14:paraId="1A1B4424" w14:textId="77777777" w:rsidR="00E11DE8" w:rsidRDefault="005A2056">
      <w:pPr>
        <w:spacing w:after="0"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三、参与人员</w:t>
      </w:r>
    </w:p>
    <w:p w14:paraId="2311CAFC" w14:textId="77777777" w:rsidR="00E11DE8" w:rsidRDefault="005A2056">
      <w:pPr>
        <w:spacing w:after="0" w:line="360" w:lineRule="auto"/>
        <w:ind w:firstLineChars="200" w:firstLine="560"/>
      </w:pPr>
      <w:r>
        <w:rPr>
          <w:rFonts w:ascii="宋体" w:eastAsia="宋体" w:hAnsi="宋体" w:cs="Times New Roman" w:hint="eastAsia"/>
          <w:sz w:val="28"/>
          <w:szCs w:val="28"/>
        </w:rPr>
        <w:t>全日制本科生</w:t>
      </w:r>
    </w:p>
    <w:p w14:paraId="7CA4D7F8" w14:textId="77777777" w:rsidR="00E11DE8" w:rsidRDefault="005A2056">
      <w:pPr>
        <w:spacing w:after="0" w:line="360" w:lineRule="auto"/>
        <w:ind w:firstLineChars="200" w:firstLine="562"/>
      </w:pPr>
      <w:r>
        <w:rPr>
          <w:rFonts w:ascii="宋体" w:eastAsia="宋体" w:hAnsi="宋体" w:cs="Times New Roman" w:hint="eastAsia"/>
          <w:b/>
          <w:sz w:val="28"/>
          <w:szCs w:val="28"/>
        </w:rPr>
        <w:t>四、活动主要内容及实施过程</w:t>
      </w:r>
    </w:p>
    <w:p w14:paraId="5AFE4EA9" w14:textId="77777777" w:rsidR="00E11DE8" w:rsidRDefault="005A2056">
      <w:pPr>
        <w:spacing w:after="0" w:line="360" w:lineRule="auto"/>
        <w:ind w:firstLineChars="196" w:firstLine="551"/>
        <w:rPr>
          <w:rFonts w:ascii="宋体" w:eastAsia="宋体" w:hAnsi="宋体" w:cs="Times New Roman"/>
          <w:b/>
          <w:sz w:val="28"/>
          <w:szCs w:val="28"/>
        </w:rPr>
      </w:pPr>
      <w:r>
        <w:rPr>
          <w:rFonts w:ascii="宋体" w:eastAsia="宋体" w:hAnsi="宋体" w:cs="Times New Roman" w:hint="eastAsia"/>
          <w:b/>
          <w:sz w:val="28"/>
          <w:szCs w:val="28"/>
        </w:rPr>
        <w:t>1.活动目的</w:t>
      </w:r>
    </w:p>
    <w:p w14:paraId="691C961D" w14:textId="77777777" w:rsidR="00E11DE8" w:rsidRDefault="005A2056">
      <w:pPr>
        <w:spacing w:after="0" w:line="360" w:lineRule="auto"/>
        <w:ind w:firstLineChars="200" w:firstLine="560"/>
        <w:rPr>
          <w:rFonts w:ascii="宋体" w:eastAsia="宋体" w:hAnsi="宋体" w:cs="仿宋"/>
          <w:sz w:val="28"/>
          <w:szCs w:val="28"/>
        </w:rPr>
      </w:pPr>
      <w:r>
        <w:rPr>
          <w:rFonts w:ascii="宋体" w:eastAsia="宋体" w:hAnsi="宋体" w:cs="仿宋" w:hint="eastAsia"/>
          <w:sz w:val="28"/>
          <w:szCs w:val="28"/>
        </w:rPr>
        <w:t>百年沧桑岁月，百年辉煌荣光。中国共产党自成立之日就立志于中华民族千秋伟业，立志于中华民族的伟大复兴。回首过去，展望未来，中国共产党带领中国人民历经28年浴血奋战，赢得民族独立和人民解放，建立了人民当家作主的新中国。我们致敬披荆斩棘、流血牺牲、带领中国人民找到光明发展道路的中国共产党人。以党史为鉴，进一步增强当代大学生学党史、悟思想、办实事、开新局的能力。</w:t>
      </w:r>
    </w:p>
    <w:p w14:paraId="08B7C5E2" w14:textId="77777777" w:rsidR="00E11DE8" w:rsidRDefault="005A2056">
      <w:pPr>
        <w:numPr>
          <w:ilvl w:val="0"/>
          <w:numId w:val="3"/>
        </w:numPr>
        <w:spacing w:after="0" w:line="360" w:lineRule="auto"/>
        <w:ind w:leftChars="200" w:left="440"/>
        <w:rPr>
          <w:rFonts w:ascii="宋体" w:eastAsia="宋体" w:hAnsi="宋体"/>
          <w:b/>
          <w:bCs/>
          <w:sz w:val="28"/>
          <w:szCs w:val="28"/>
        </w:rPr>
      </w:pPr>
      <w:r>
        <w:rPr>
          <w:rFonts w:ascii="宋体" w:eastAsia="宋体" w:hAnsi="宋体" w:cs="Times New Roman" w:hint="eastAsia"/>
          <w:b/>
          <w:sz w:val="28"/>
          <w:szCs w:val="28"/>
        </w:rPr>
        <w:t>活动内容</w:t>
      </w:r>
    </w:p>
    <w:p w14:paraId="0D2F1F6F" w14:textId="77777777" w:rsidR="00E11DE8" w:rsidRDefault="005A2056">
      <w:pPr>
        <w:spacing w:after="0" w:line="360" w:lineRule="auto"/>
        <w:ind w:firstLineChars="200" w:firstLine="562"/>
        <w:rPr>
          <w:rFonts w:ascii="宋体" w:eastAsia="宋体" w:hAnsi="宋体"/>
          <w:b/>
          <w:bCs/>
          <w:sz w:val="28"/>
          <w:szCs w:val="28"/>
        </w:rPr>
      </w:pPr>
      <w:r>
        <w:rPr>
          <w:rFonts w:ascii="宋体" w:eastAsia="宋体" w:hAnsi="宋体" w:hint="eastAsia"/>
          <w:b/>
          <w:bCs/>
          <w:sz w:val="28"/>
          <w:szCs w:val="28"/>
        </w:rPr>
        <w:t>（1）赛前准备</w:t>
      </w:r>
    </w:p>
    <w:p w14:paraId="63D59EDE" w14:textId="77777777" w:rsidR="00E11DE8" w:rsidRDefault="005A2056">
      <w:pPr>
        <w:spacing w:after="0" w:line="360" w:lineRule="auto"/>
        <w:ind w:firstLineChars="200" w:firstLine="560"/>
        <w:rPr>
          <w:rFonts w:ascii="宋体" w:eastAsia="宋体" w:hAnsi="宋体" w:cs="仿宋"/>
          <w:sz w:val="28"/>
          <w:szCs w:val="28"/>
        </w:rPr>
      </w:pPr>
      <w:r>
        <w:rPr>
          <w:rFonts w:ascii="宋体" w:eastAsia="宋体" w:hAnsi="宋体" w:cs="仿宋" w:hint="eastAsia"/>
          <w:sz w:val="28"/>
          <w:szCs w:val="28"/>
        </w:rPr>
        <w:t>组织方提前筛选与“循党明法”相关的演讲主题，确定比赛流程以及形式并确认比赛中场视频。召开选手见面会组织选手抽签决定出场顺序，通知选手准备PPT并向选手讲解比赛流程及注意事项。对选手进行培训，提前审核选手参赛所用PPT及演讲稿。组织参赛选手进行彩排，确保活动的质量。</w:t>
      </w:r>
    </w:p>
    <w:p w14:paraId="153C97AC" w14:textId="77777777" w:rsidR="00E11DE8" w:rsidRDefault="005A2056">
      <w:pPr>
        <w:spacing w:after="0" w:line="360" w:lineRule="auto"/>
        <w:ind w:firstLineChars="200" w:firstLine="562"/>
        <w:rPr>
          <w:rFonts w:ascii="宋体" w:eastAsia="宋体" w:hAnsi="宋体"/>
          <w:b/>
          <w:sz w:val="28"/>
          <w:szCs w:val="28"/>
        </w:rPr>
      </w:pPr>
      <w:r>
        <w:rPr>
          <w:rFonts w:ascii="宋体" w:eastAsia="宋体" w:hAnsi="宋体" w:hint="eastAsia"/>
          <w:b/>
          <w:sz w:val="28"/>
          <w:szCs w:val="28"/>
        </w:rPr>
        <w:t>（2）比赛流程</w:t>
      </w:r>
    </w:p>
    <w:p w14:paraId="50935FF9" w14:textId="77777777" w:rsidR="00E11DE8" w:rsidRDefault="005A2056">
      <w:pPr>
        <w:spacing w:after="0" w:line="360" w:lineRule="auto"/>
        <w:ind w:firstLineChars="200" w:firstLine="560"/>
        <w:rPr>
          <w:rFonts w:ascii="宋体" w:eastAsia="宋体" w:hAnsi="宋体" w:cs="仿宋"/>
          <w:sz w:val="28"/>
          <w:szCs w:val="28"/>
        </w:rPr>
      </w:pPr>
      <w:r>
        <w:rPr>
          <w:rFonts w:ascii="宋体" w:eastAsia="宋体" w:hAnsi="宋体" w:cs="仿宋" w:hint="eastAsia"/>
          <w:sz w:val="28"/>
          <w:szCs w:val="28"/>
        </w:rPr>
        <w:t>①活动第一环节“见信如面”：八组选手有感情地朗诵自己准备的红色家书，引发观众共鸣。使观众深入了解党史的百年峥嵘，坚定拥护中国共产党的决心和信念。本环节限时两到三分钟。</w:t>
      </w:r>
    </w:p>
    <w:p w14:paraId="40D5C007" w14:textId="77777777" w:rsidR="00E11DE8" w:rsidRDefault="005A2056">
      <w:pPr>
        <w:spacing w:after="0" w:line="360" w:lineRule="auto"/>
        <w:ind w:firstLineChars="200" w:firstLine="560"/>
        <w:rPr>
          <w:rFonts w:ascii="宋体" w:eastAsia="宋体" w:hAnsi="宋体" w:cs="仿宋"/>
          <w:sz w:val="28"/>
          <w:szCs w:val="28"/>
        </w:rPr>
      </w:pPr>
      <w:r>
        <w:rPr>
          <w:rFonts w:ascii="宋体" w:eastAsia="宋体" w:hAnsi="宋体" w:cs="仿宋" w:hint="eastAsia"/>
          <w:sz w:val="28"/>
          <w:szCs w:val="28"/>
        </w:rPr>
        <w:lastRenderedPageBreak/>
        <w:t>②活动第二环节“词意法释”：选手根据赛前抽签抽到的古典成语或者短语，采用TED演讲形式，依照自制的PPT内容以及演讲稿向观众解释古典成语或者短语的内涵、列举相关案例，并从中挖掘相关法律知识。本环节限时六分钟（古典成语或者短语范围：民为邦本、明德慎罚、执法如山、摆袖却金、守文持正、诚招天下客、誉从信中来、程序是法治和恣意而治的分水岭、立善法于天下，则天下治）。</w:t>
      </w:r>
    </w:p>
    <w:p w14:paraId="6334ADF3" w14:textId="77777777" w:rsidR="00E11DE8" w:rsidRDefault="005A2056">
      <w:pPr>
        <w:spacing w:after="0" w:line="360" w:lineRule="auto"/>
        <w:ind w:firstLineChars="200" w:firstLine="560"/>
        <w:rPr>
          <w:rFonts w:ascii="宋体" w:eastAsia="宋体" w:hAnsi="宋体" w:cs="仿宋"/>
          <w:sz w:val="28"/>
          <w:szCs w:val="28"/>
        </w:rPr>
      </w:pPr>
      <w:r>
        <w:rPr>
          <w:rFonts w:ascii="宋体" w:eastAsia="宋体" w:hAnsi="宋体" w:cs="仿宋" w:hint="eastAsia"/>
          <w:sz w:val="28"/>
          <w:szCs w:val="28"/>
        </w:rPr>
        <w:t>③活动第三环节“平语简谈”：本环节要求选手利用第二环节讲述的古典成语或者短语中所挖掘法律知识，讲述其与习近平新时代法治思想的联系以及其在习近平法治思想中的具体体现。本环节限时两到三分钟。</w:t>
      </w:r>
    </w:p>
    <w:p w14:paraId="77022235" w14:textId="77777777" w:rsidR="00E11DE8" w:rsidRDefault="005A2056">
      <w:pPr>
        <w:spacing w:after="0" w:line="360" w:lineRule="auto"/>
        <w:ind w:leftChars="200" w:left="440"/>
        <w:rPr>
          <w:rFonts w:ascii="宋体" w:eastAsia="宋体" w:hAnsi="宋体"/>
          <w:b/>
          <w:sz w:val="28"/>
          <w:szCs w:val="28"/>
        </w:rPr>
      </w:pPr>
      <w:r>
        <w:rPr>
          <w:rFonts w:ascii="宋体" w:eastAsia="宋体" w:hAnsi="宋体" w:hint="eastAsia"/>
          <w:b/>
          <w:sz w:val="28"/>
          <w:szCs w:val="28"/>
        </w:rPr>
        <w:t>（3）赛后安排</w:t>
      </w:r>
    </w:p>
    <w:p w14:paraId="27E750C7" w14:textId="77777777" w:rsidR="00E11DE8" w:rsidRDefault="005A2056">
      <w:pPr>
        <w:spacing w:after="0" w:line="360" w:lineRule="auto"/>
        <w:ind w:rightChars="-150" w:right="-330" w:firstLineChars="200" w:firstLine="560"/>
        <w:rPr>
          <w:rFonts w:ascii="宋体" w:eastAsia="宋体" w:hAnsi="宋体"/>
          <w:sz w:val="28"/>
          <w:szCs w:val="28"/>
        </w:rPr>
      </w:pPr>
      <w:r>
        <w:rPr>
          <w:rFonts w:ascii="宋体" w:eastAsia="宋体" w:hAnsi="宋体" w:hint="eastAsia"/>
          <w:sz w:val="28"/>
          <w:szCs w:val="28"/>
        </w:rPr>
        <w:t>参赛选手全部演讲完毕后，邀请评委老师对选手的表现进行点评。</w:t>
      </w:r>
    </w:p>
    <w:p w14:paraId="7012B024" w14:textId="77777777" w:rsidR="00E11DE8" w:rsidRDefault="005A2056">
      <w:pPr>
        <w:spacing w:after="0" w:line="360" w:lineRule="auto"/>
        <w:ind w:firstLineChars="200" w:firstLine="562"/>
        <w:rPr>
          <w:rFonts w:ascii="宋体" w:eastAsia="宋体" w:hAnsi="宋体" w:cs="楷体"/>
          <w:b/>
          <w:bCs/>
          <w:sz w:val="28"/>
          <w:szCs w:val="28"/>
        </w:rPr>
      </w:pPr>
      <w:r>
        <w:rPr>
          <w:rFonts w:ascii="宋体" w:eastAsia="宋体" w:hAnsi="宋体" w:cs="楷体" w:hint="eastAsia"/>
          <w:b/>
          <w:bCs/>
          <w:sz w:val="28"/>
          <w:szCs w:val="28"/>
        </w:rPr>
        <w:t>五、奖项设置</w:t>
      </w:r>
    </w:p>
    <w:p w14:paraId="17FC4AB8" w14:textId="77777777" w:rsidR="00E11DE8" w:rsidRDefault="005A2056">
      <w:pPr>
        <w:spacing w:after="0" w:line="360" w:lineRule="auto"/>
        <w:ind w:firstLineChars="200" w:firstLine="560"/>
        <w:rPr>
          <w:rFonts w:ascii="宋体" w:eastAsia="宋体" w:hAnsi="宋体" w:cs="仿宋"/>
          <w:sz w:val="28"/>
          <w:szCs w:val="28"/>
        </w:rPr>
      </w:pPr>
      <w:r>
        <w:rPr>
          <w:rFonts w:ascii="宋体" w:eastAsia="宋体" w:hAnsi="宋体" w:cs="仿宋" w:hint="eastAsia"/>
          <w:sz w:val="28"/>
          <w:szCs w:val="28"/>
        </w:rPr>
        <w:t>1、专业组比赛中评委将根据各位参赛选手的综合表现进行打分，评出一等奖1名（荣获“红色法治文化守卫者”称号）、二等奖2名、三等奖3名，最佳风尚奖2名。</w:t>
      </w:r>
    </w:p>
    <w:p w14:paraId="44CB2F37" w14:textId="77777777" w:rsidR="00E11DE8" w:rsidRDefault="005A2056">
      <w:pPr>
        <w:spacing w:after="0" w:line="360" w:lineRule="auto"/>
        <w:ind w:firstLineChars="200" w:firstLine="560"/>
        <w:rPr>
          <w:rFonts w:ascii="宋体" w:eastAsia="宋体" w:hAnsi="宋体" w:cs="仿宋"/>
          <w:sz w:val="28"/>
          <w:szCs w:val="28"/>
        </w:rPr>
      </w:pPr>
      <w:r>
        <w:rPr>
          <w:rFonts w:ascii="宋体" w:eastAsia="宋体" w:hAnsi="宋体" w:cs="仿宋" w:hint="eastAsia"/>
          <w:sz w:val="28"/>
          <w:szCs w:val="28"/>
        </w:rPr>
        <w:t>2、非专业组比赛中评委根据各位参赛选手的综合表现进行打分，评出特等奖1名、一等奖5名、二等奖17名，最佳红色法治文化守卫者奖4名，最佳口才奖1名，最佳教练奖7名。</w:t>
      </w:r>
    </w:p>
    <w:p w14:paraId="41DF1790" w14:textId="77777777" w:rsidR="00E11DE8" w:rsidRDefault="00E11DE8">
      <w:pPr>
        <w:rPr>
          <w:rFonts w:ascii="黑体" w:eastAsia="黑体" w:hAnsi="黑体" w:cs="黑体"/>
          <w:b/>
          <w:bCs/>
          <w:sz w:val="32"/>
          <w:szCs w:val="32"/>
        </w:rPr>
      </w:pPr>
    </w:p>
    <w:p w14:paraId="2697CD33" w14:textId="77777777" w:rsidR="00E11DE8" w:rsidRDefault="00E11DE8">
      <w:pPr>
        <w:rPr>
          <w:rFonts w:ascii="黑体" w:eastAsia="黑体" w:hAnsi="黑体" w:cs="黑体"/>
          <w:b/>
          <w:bCs/>
          <w:sz w:val="32"/>
          <w:szCs w:val="32"/>
        </w:rPr>
      </w:pPr>
    </w:p>
    <w:p w14:paraId="28A7E7DC" w14:textId="77777777" w:rsidR="00E11DE8" w:rsidRDefault="00E11DE8">
      <w:pPr>
        <w:rPr>
          <w:rFonts w:ascii="黑体" w:eastAsia="黑体" w:hAnsi="黑体" w:cs="黑体"/>
          <w:b/>
          <w:bCs/>
          <w:sz w:val="32"/>
          <w:szCs w:val="32"/>
        </w:rPr>
      </w:pPr>
    </w:p>
    <w:p w14:paraId="4C769D97" w14:textId="77777777" w:rsidR="00E11DE8" w:rsidRDefault="00E11DE8">
      <w:pPr>
        <w:rPr>
          <w:rFonts w:ascii="黑体" w:eastAsia="黑体" w:hAnsi="黑体" w:cs="黑体"/>
          <w:b/>
          <w:bCs/>
          <w:sz w:val="32"/>
          <w:szCs w:val="32"/>
        </w:rPr>
      </w:pPr>
    </w:p>
    <w:p w14:paraId="7D888C4F" w14:textId="77777777" w:rsidR="00E11DE8" w:rsidRDefault="00E11DE8">
      <w:pPr>
        <w:rPr>
          <w:rFonts w:ascii="黑体" w:eastAsia="黑体" w:hAnsi="黑体" w:cs="黑体"/>
          <w:b/>
          <w:bCs/>
          <w:sz w:val="32"/>
          <w:szCs w:val="32"/>
        </w:rPr>
      </w:pPr>
    </w:p>
    <w:p w14:paraId="7A7BA676" w14:textId="77777777" w:rsidR="00E11DE8" w:rsidRDefault="00E11DE8">
      <w:pPr>
        <w:rPr>
          <w:rFonts w:ascii="黑体" w:eastAsia="黑体" w:hAnsi="黑体" w:cs="黑体"/>
          <w:b/>
          <w:bCs/>
          <w:sz w:val="32"/>
          <w:szCs w:val="32"/>
        </w:rPr>
      </w:pPr>
    </w:p>
    <w:p w14:paraId="74ADEF21" w14:textId="77777777" w:rsidR="00E11DE8" w:rsidRDefault="005A2056">
      <w:pPr>
        <w:ind w:firstLineChars="500" w:firstLine="1606"/>
        <w:jc w:val="both"/>
        <w:rPr>
          <w:rFonts w:ascii="黑体" w:eastAsia="黑体" w:hAnsi="黑体" w:cs="黑体"/>
          <w:b/>
          <w:bCs/>
          <w:sz w:val="32"/>
          <w:szCs w:val="32"/>
        </w:rPr>
      </w:pPr>
      <w:r>
        <w:rPr>
          <w:rFonts w:ascii="黑体" w:eastAsia="黑体" w:hAnsi="黑体" w:cs="黑体" w:hint="eastAsia"/>
          <w:b/>
          <w:bCs/>
          <w:sz w:val="32"/>
          <w:szCs w:val="32"/>
        </w:rPr>
        <w:lastRenderedPageBreak/>
        <w:t>活动四：“民法同兴”法治情景剧活动</w:t>
      </w:r>
    </w:p>
    <w:p w14:paraId="4FBBC557" w14:textId="77777777" w:rsidR="00E11DE8" w:rsidRDefault="005A2056">
      <w:pPr>
        <w:spacing w:after="0"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一、活动时间</w:t>
      </w:r>
    </w:p>
    <w:p w14:paraId="718E7A49" w14:textId="77777777" w:rsidR="00E11DE8" w:rsidRDefault="005A2056">
      <w:pPr>
        <w:spacing w:after="0"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202</w:t>
      </w:r>
      <w:r>
        <w:rPr>
          <w:rFonts w:ascii="宋体" w:eastAsia="宋体" w:hAnsi="宋体" w:cs="Times New Roman"/>
          <w:sz w:val="28"/>
          <w:szCs w:val="28"/>
        </w:rPr>
        <w:t>1</w:t>
      </w:r>
      <w:r>
        <w:rPr>
          <w:rFonts w:ascii="宋体" w:eastAsia="宋体" w:hAnsi="宋体" w:cs="Times New Roman" w:hint="eastAsia"/>
          <w:sz w:val="28"/>
          <w:szCs w:val="28"/>
        </w:rPr>
        <w:t>年11月-12月</w:t>
      </w:r>
    </w:p>
    <w:p w14:paraId="01F64101" w14:textId="77777777" w:rsidR="00E11DE8" w:rsidRDefault="005A2056">
      <w:pPr>
        <w:spacing w:after="0"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二、活动地点</w:t>
      </w:r>
    </w:p>
    <w:p w14:paraId="5F2867DA" w14:textId="77777777" w:rsidR="00E11DE8" w:rsidRDefault="005A2056">
      <w:pPr>
        <w:spacing w:after="0" w:line="360" w:lineRule="auto"/>
        <w:ind w:firstLineChars="200" w:firstLine="560"/>
        <w:rPr>
          <w:rFonts w:ascii="宋体" w:eastAsia="宋体" w:hAnsi="宋体"/>
          <w:sz w:val="28"/>
          <w:szCs w:val="28"/>
        </w:rPr>
      </w:pPr>
      <w:r>
        <w:rPr>
          <w:rFonts w:ascii="宋体" w:eastAsia="宋体" w:hAnsi="宋体" w:cs="Times New Roman" w:hint="eastAsia"/>
          <w:sz w:val="28"/>
          <w:szCs w:val="28"/>
        </w:rPr>
        <w:t>东区模拟法庭</w:t>
      </w:r>
    </w:p>
    <w:p w14:paraId="2C2501A5" w14:textId="77777777" w:rsidR="00E11DE8" w:rsidRDefault="005A2056">
      <w:pPr>
        <w:spacing w:after="0"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三、参与人员</w:t>
      </w:r>
    </w:p>
    <w:p w14:paraId="22BCF38E" w14:textId="77777777" w:rsidR="00E11DE8" w:rsidRDefault="005A2056">
      <w:pPr>
        <w:spacing w:after="0" w:line="360" w:lineRule="auto"/>
        <w:ind w:firstLineChars="200" w:firstLine="560"/>
        <w:rPr>
          <w:rFonts w:ascii="宋体" w:eastAsia="宋体" w:hAnsi="宋体"/>
          <w:sz w:val="28"/>
          <w:szCs w:val="28"/>
        </w:rPr>
      </w:pPr>
      <w:r>
        <w:rPr>
          <w:rFonts w:ascii="宋体" w:eastAsia="宋体" w:hAnsi="宋体" w:cs="Times New Roman" w:hint="eastAsia"/>
          <w:sz w:val="28"/>
          <w:szCs w:val="28"/>
        </w:rPr>
        <w:t>全日制本科生</w:t>
      </w:r>
    </w:p>
    <w:p w14:paraId="45D8558B" w14:textId="77777777" w:rsidR="00E11DE8" w:rsidRDefault="005A2056">
      <w:pPr>
        <w:spacing w:after="0" w:line="360" w:lineRule="auto"/>
        <w:ind w:firstLineChars="200" w:firstLine="562"/>
        <w:rPr>
          <w:rFonts w:ascii="宋体" w:eastAsia="宋体" w:hAnsi="宋体"/>
          <w:sz w:val="28"/>
          <w:szCs w:val="28"/>
        </w:rPr>
      </w:pPr>
      <w:r>
        <w:rPr>
          <w:rFonts w:ascii="宋体" w:eastAsia="宋体" w:hAnsi="宋体" w:cs="Times New Roman" w:hint="eastAsia"/>
          <w:b/>
          <w:sz w:val="28"/>
          <w:szCs w:val="28"/>
        </w:rPr>
        <w:t>四、活动主要内容及实施过程</w:t>
      </w:r>
    </w:p>
    <w:p w14:paraId="17568FDD" w14:textId="77777777" w:rsidR="00E11DE8" w:rsidRDefault="005A2056">
      <w:pPr>
        <w:spacing w:after="0"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1.活动目的</w:t>
      </w:r>
    </w:p>
    <w:p w14:paraId="6ED9C702" w14:textId="77777777" w:rsidR="00E11DE8" w:rsidRDefault="005A2056" w:rsidP="0033279A">
      <w:pPr>
        <w:spacing w:after="0" w:line="360" w:lineRule="auto"/>
        <w:ind w:firstLineChars="200" w:firstLine="560"/>
        <w:rPr>
          <w:rFonts w:ascii="宋体" w:eastAsia="宋体" w:hAnsi="宋体" w:cs="仿宋"/>
          <w:sz w:val="28"/>
          <w:szCs w:val="28"/>
        </w:rPr>
      </w:pPr>
      <w:r>
        <w:rPr>
          <w:rFonts w:ascii="宋体" w:eastAsia="宋体" w:hAnsi="宋体" w:cs="仿宋" w:hint="eastAsia"/>
          <w:sz w:val="28"/>
          <w:szCs w:val="28"/>
        </w:rPr>
        <w:t>本次活动通过情景剧演绎的方式，让同学们置身其中</w:t>
      </w:r>
      <w:r w:rsidR="0033279A">
        <w:rPr>
          <w:rFonts w:ascii="宋体" w:eastAsia="宋体" w:hAnsi="宋体" w:cs="仿宋" w:hint="eastAsia"/>
          <w:sz w:val="28"/>
          <w:szCs w:val="28"/>
        </w:rPr>
        <w:t>学习法律知识，了解法律</w:t>
      </w:r>
      <w:r>
        <w:rPr>
          <w:rFonts w:ascii="宋体" w:eastAsia="宋体" w:hAnsi="宋体" w:cs="仿宋" w:hint="eastAsia"/>
          <w:sz w:val="28"/>
          <w:szCs w:val="28"/>
        </w:rPr>
        <w:t>发展变化，扩充自身的法律知识储备，</w:t>
      </w:r>
      <w:r w:rsidR="0033279A">
        <w:rPr>
          <w:rFonts w:ascii="宋体" w:eastAsia="宋体" w:hAnsi="宋体" w:cs="仿宋" w:hint="eastAsia"/>
          <w:sz w:val="28"/>
          <w:szCs w:val="28"/>
        </w:rPr>
        <w:t>进一步</w:t>
      </w:r>
      <w:r>
        <w:rPr>
          <w:rFonts w:ascii="宋体" w:eastAsia="宋体" w:hAnsi="宋体" w:cs="仿宋" w:hint="eastAsia"/>
          <w:sz w:val="28"/>
          <w:szCs w:val="28"/>
        </w:rPr>
        <w:t>提升法律意识，增强同学们尊法、学法、守法、用法的能力，为弘扬法治文化、建设法治中国贡献青春力量。</w:t>
      </w:r>
    </w:p>
    <w:p w14:paraId="33B47AA2" w14:textId="77777777" w:rsidR="00E11DE8" w:rsidRDefault="005A2056">
      <w:pPr>
        <w:tabs>
          <w:tab w:val="left" w:pos="312"/>
        </w:tabs>
        <w:spacing w:after="0"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2.活动内容</w:t>
      </w:r>
    </w:p>
    <w:p w14:paraId="2DD169B3" w14:textId="77777777" w:rsidR="00E11DE8" w:rsidRDefault="005A2056">
      <w:pPr>
        <w:numPr>
          <w:ilvl w:val="0"/>
          <w:numId w:val="4"/>
        </w:numPr>
        <w:spacing w:after="0" w:line="360" w:lineRule="auto"/>
        <w:ind w:firstLineChars="200" w:firstLine="562"/>
        <w:rPr>
          <w:rFonts w:ascii="宋体" w:eastAsia="宋体" w:hAnsi="宋体" w:cstheme="minorEastAsia"/>
          <w:b/>
          <w:bCs/>
          <w:sz w:val="28"/>
          <w:szCs w:val="28"/>
        </w:rPr>
      </w:pPr>
      <w:r>
        <w:rPr>
          <w:rFonts w:ascii="宋体" w:eastAsia="宋体" w:hAnsi="宋体" w:cstheme="minorEastAsia" w:hint="eastAsia"/>
          <w:b/>
          <w:bCs/>
          <w:sz w:val="28"/>
          <w:szCs w:val="28"/>
        </w:rPr>
        <w:t>赛前准备</w:t>
      </w:r>
    </w:p>
    <w:p w14:paraId="55D0D17E" w14:textId="77777777" w:rsidR="00E11DE8" w:rsidRDefault="005A2056">
      <w:pPr>
        <w:spacing w:after="0" w:line="360" w:lineRule="auto"/>
        <w:ind w:firstLineChars="200" w:firstLine="560"/>
        <w:jc w:val="both"/>
        <w:rPr>
          <w:rFonts w:ascii="宋体" w:eastAsia="宋体" w:hAnsi="宋体" w:cs="仿宋"/>
          <w:sz w:val="28"/>
          <w:szCs w:val="28"/>
        </w:rPr>
      </w:pPr>
      <w:r>
        <w:rPr>
          <w:rFonts w:ascii="宋体" w:eastAsia="宋体" w:hAnsi="宋体" w:cs="仿宋" w:hint="eastAsia"/>
          <w:sz w:val="28"/>
          <w:szCs w:val="28"/>
        </w:rPr>
        <w:t>各学院组成一个代表队，联系各个学院参加此次活动的负责人，将本次活动形式和内容传达到位，并商讨比赛的各个细节，使活动方案更加完善，由各个学院负责人告知各院参赛队伍。由抽签安排分组安排各个学院彩排时间和比赛时间，并通知各个学院参赛选手，工作人员到场配合彩排，保障活动顺利开展。</w:t>
      </w:r>
    </w:p>
    <w:p w14:paraId="4701A3F8" w14:textId="77777777" w:rsidR="00E11DE8" w:rsidRDefault="005A2056">
      <w:pPr>
        <w:spacing w:after="0" w:line="360" w:lineRule="auto"/>
        <w:ind w:firstLineChars="200" w:firstLine="562"/>
        <w:rPr>
          <w:rFonts w:ascii="宋体" w:eastAsia="宋体" w:hAnsi="宋体" w:cstheme="minorEastAsia"/>
          <w:b/>
          <w:bCs/>
          <w:sz w:val="28"/>
          <w:szCs w:val="28"/>
        </w:rPr>
      </w:pPr>
      <w:r>
        <w:rPr>
          <w:rFonts w:ascii="宋体" w:eastAsia="宋体" w:hAnsi="宋体" w:cstheme="minorEastAsia" w:hint="eastAsia"/>
          <w:b/>
          <w:bCs/>
          <w:sz w:val="28"/>
          <w:szCs w:val="28"/>
        </w:rPr>
        <w:t xml:space="preserve">（2）初赛 </w:t>
      </w:r>
    </w:p>
    <w:p w14:paraId="24FC28BA" w14:textId="77777777" w:rsidR="00E11DE8" w:rsidRDefault="005A2056">
      <w:pPr>
        <w:spacing w:after="0" w:line="360" w:lineRule="auto"/>
        <w:ind w:firstLineChars="200" w:firstLine="560"/>
        <w:rPr>
          <w:rFonts w:ascii="宋体" w:eastAsia="宋体" w:hAnsi="宋体"/>
          <w:sz w:val="28"/>
          <w:szCs w:val="28"/>
        </w:rPr>
      </w:pPr>
      <w:r>
        <w:rPr>
          <w:rFonts w:ascii="宋体" w:eastAsia="宋体" w:hAnsi="宋体" w:hint="eastAsia"/>
          <w:sz w:val="28"/>
          <w:szCs w:val="28"/>
        </w:rPr>
        <w:t>①各学院代表队确定剧本后，以组为单位进行排练，提高表演质量，保证正式活动的正常运行和活动效果。</w:t>
      </w:r>
    </w:p>
    <w:p w14:paraId="78B333EB" w14:textId="77777777" w:rsidR="00E11DE8" w:rsidRDefault="005A2056">
      <w:pPr>
        <w:spacing w:after="0" w:line="360" w:lineRule="auto"/>
        <w:ind w:firstLineChars="200" w:firstLine="560"/>
        <w:jc w:val="both"/>
        <w:rPr>
          <w:rFonts w:ascii="宋体" w:eastAsia="宋体" w:hAnsi="宋体" w:cs="Times New Roman"/>
          <w:color w:val="000000"/>
          <w:sz w:val="28"/>
          <w:szCs w:val="28"/>
        </w:rPr>
      </w:pPr>
      <w:r>
        <w:rPr>
          <w:rFonts w:ascii="宋体" w:eastAsia="宋体" w:hAnsi="宋体" w:cs="Times New Roman" w:hint="eastAsia"/>
          <w:color w:val="000000"/>
          <w:sz w:val="28"/>
          <w:szCs w:val="28"/>
        </w:rPr>
        <w:t>②各学院代表队通过播放PPT来介绍院系，同时配合选手简短的自我介绍，然后选手（迷途者）上台，讲述遇到的法律问题，通过向</w:t>
      </w:r>
      <w:r>
        <w:rPr>
          <w:rFonts w:ascii="宋体" w:eastAsia="宋体" w:hAnsi="宋体" w:cs="Times New Roman" w:hint="eastAsia"/>
          <w:color w:val="000000"/>
          <w:sz w:val="28"/>
          <w:szCs w:val="28"/>
        </w:rPr>
        <w:lastRenderedPageBreak/>
        <w:t>“摆渡人”咨询问题为后续发展作铺垫。“摆渡人”收到问题后通过简短的叙述、配合多媒体的播放讲述案件大概情况，同时开启案件的还原。现场表演者以情景剧的方式还原迷途者的法律问题，情景剧可分为多个场景进行演绎，并通过多个证物（配实物）以及自制的影视来进行展示。随着全面依法治国的开展，法条不断变化。“摆渡人”在此环境下提供“线索”于“迷途者”，使所咨询的法律问题得到很好的解决，同时表演者需要将此线索的内容进行情景演绎，并做出最后总结。此外在排练期间进行PPT试播，由团委传媒部协助完成。</w:t>
      </w:r>
    </w:p>
    <w:p w14:paraId="0DDBC219" w14:textId="77777777" w:rsidR="00E11DE8" w:rsidRDefault="005A2056">
      <w:pPr>
        <w:spacing w:after="0" w:line="360" w:lineRule="auto"/>
        <w:ind w:firstLineChars="200" w:firstLine="560"/>
        <w:rPr>
          <w:rFonts w:ascii="宋体" w:eastAsia="宋体" w:hAnsi="宋体"/>
          <w:sz w:val="28"/>
          <w:szCs w:val="28"/>
        </w:rPr>
      </w:pPr>
      <w:r>
        <w:rPr>
          <w:rFonts w:ascii="宋体" w:eastAsia="宋体" w:hAnsi="宋体" w:hint="eastAsia"/>
          <w:sz w:val="28"/>
          <w:szCs w:val="28"/>
        </w:rPr>
        <w:t>③初赛时，主持人宣布活动开始，各队先展示PPT，之后进行比赛。</w:t>
      </w:r>
    </w:p>
    <w:p w14:paraId="42B1F925" w14:textId="77777777" w:rsidR="00E11DE8" w:rsidRDefault="005A2056">
      <w:pPr>
        <w:spacing w:after="0" w:line="360" w:lineRule="auto"/>
        <w:ind w:firstLineChars="200" w:firstLine="560"/>
        <w:rPr>
          <w:rFonts w:ascii="宋体" w:eastAsia="宋体" w:hAnsi="宋体"/>
          <w:sz w:val="28"/>
          <w:szCs w:val="28"/>
        </w:rPr>
      </w:pPr>
      <w:r>
        <w:rPr>
          <w:rFonts w:ascii="宋体" w:eastAsia="宋体" w:hAnsi="宋体" w:hint="eastAsia"/>
          <w:sz w:val="28"/>
          <w:szCs w:val="28"/>
        </w:rPr>
        <w:t>④本次比赛由评委对各代表队进行打分，法学院法律服务部相关人员算出总分。根据各院代表队分数的排名，决赛由初赛综合排名前六名的队伍进行比赛。</w:t>
      </w:r>
    </w:p>
    <w:p w14:paraId="40AFE5E5" w14:textId="77777777" w:rsidR="00E11DE8" w:rsidRDefault="005A2056">
      <w:pPr>
        <w:spacing w:after="0" w:line="360" w:lineRule="auto"/>
        <w:ind w:firstLineChars="200" w:firstLine="562"/>
        <w:rPr>
          <w:rFonts w:ascii="宋体" w:eastAsia="宋体" w:hAnsi="宋体" w:cstheme="minorEastAsia"/>
          <w:b/>
          <w:bCs/>
          <w:sz w:val="28"/>
          <w:szCs w:val="28"/>
        </w:rPr>
      </w:pPr>
      <w:r>
        <w:rPr>
          <w:rFonts w:ascii="宋体" w:eastAsia="宋体" w:hAnsi="宋体" w:cstheme="minorEastAsia" w:hint="eastAsia"/>
          <w:b/>
          <w:bCs/>
          <w:sz w:val="28"/>
          <w:szCs w:val="28"/>
        </w:rPr>
        <w:t>（3）决赛</w:t>
      </w:r>
    </w:p>
    <w:p w14:paraId="371359C9" w14:textId="77777777" w:rsidR="00E11DE8" w:rsidRDefault="005A2056">
      <w:pPr>
        <w:spacing w:after="0" w:line="360" w:lineRule="auto"/>
        <w:ind w:firstLineChars="200" w:firstLine="560"/>
        <w:rPr>
          <w:rFonts w:ascii="宋体" w:eastAsia="宋体" w:hAnsi="宋体" w:cstheme="minorEastAsia"/>
          <w:sz w:val="28"/>
          <w:szCs w:val="28"/>
        </w:rPr>
      </w:pPr>
      <w:r>
        <w:rPr>
          <w:rFonts w:ascii="宋体" w:eastAsia="宋体" w:hAnsi="宋体" w:cs="楷体" w:hint="eastAsia"/>
          <w:bCs/>
          <w:sz w:val="28"/>
          <w:szCs w:val="28"/>
        </w:rPr>
        <w:t>①</w:t>
      </w:r>
      <w:r>
        <w:rPr>
          <w:rFonts w:ascii="宋体" w:eastAsia="宋体" w:hAnsi="宋体" w:cstheme="minorEastAsia" w:hint="eastAsia"/>
          <w:sz w:val="28"/>
          <w:szCs w:val="28"/>
        </w:rPr>
        <w:t>组织方将通知具体时间在模拟法庭发放决赛案例，各院所用案例由进入决赛的各学院代表队抽签决定。</w:t>
      </w:r>
    </w:p>
    <w:p w14:paraId="7C683474" w14:textId="77777777" w:rsidR="00E11DE8" w:rsidRDefault="005A2056">
      <w:pPr>
        <w:spacing w:after="0" w:line="360" w:lineRule="auto"/>
        <w:ind w:firstLineChars="200" w:firstLine="560"/>
        <w:rPr>
          <w:rFonts w:ascii="宋体" w:eastAsia="宋体" w:hAnsi="宋体" w:cstheme="minorEastAsia"/>
          <w:sz w:val="28"/>
          <w:szCs w:val="28"/>
        </w:rPr>
      </w:pPr>
      <w:r>
        <w:rPr>
          <w:rFonts w:ascii="宋体" w:eastAsia="宋体" w:hAnsi="宋体" w:cs="仿宋" w:hint="eastAsia"/>
          <w:sz w:val="28"/>
          <w:szCs w:val="28"/>
        </w:rPr>
        <w:t>②</w:t>
      </w:r>
      <w:r>
        <w:rPr>
          <w:rFonts w:ascii="宋体" w:eastAsia="宋体" w:hAnsi="宋体" w:cstheme="minorEastAsia" w:hint="eastAsia"/>
          <w:sz w:val="28"/>
          <w:szCs w:val="28"/>
        </w:rPr>
        <w:t>进入决赛的院系代表队将在模拟法庭进行彩排，做出改进。</w:t>
      </w:r>
    </w:p>
    <w:p w14:paraId="44B14E6F" w14:textId="77777777" w:rsidR="00E11DE8" w:rsidRDefault="005A2056">
      <w:pPr>
        <w:spacing w:after="0" w:line="360" w:lineRule="auto"/>
        <w:ind w:firstLineChars="200" w:firstLine="560"/>
        <w:rPr>
          <w:rFonts w:ascii="宋体" w:eastAsia="宋体" w:hAnsi="宋体" w:cstheme="minorEastAsia"/>
          <w:sz w:val="28"/>
          <w:szCs w:val="28"/>
        </w:rPr>
      </w:pPr>
      <w:r>
        <w:rPr>
          <w:rFonts w:ascii="宋体" w:eastAsia="宋体" w:hAnsi="宋体" w:cs="楷体" w:hint="eastAsia"/>
          <w:bCs/>
          <w:sz w:val="28"/>
          <w:szCs w:val="28"/>
        </w:rPr>
        <w:t>③</w:t>
      </w:r>
      <w:r>
        <w:rPr>
          <w:rFonts w:ascii="宋体" w:eastAsia="宋体" w:hAnsi="宋体" w:cstheme="minorEastAsia" w:hint="eastAsia"/>
          <w:sz w:val="28"/>
          <w:szCs w:val="28"/>
        </w:rPr>
        <w:t>参加决赛的代表队需要重新制作一份PPT，借助PPT介绍本组成员和新剧本的剧情。</w:t>
      </w:r>
    </w:p>
    <w:p w14:paraId="611AE1BF" w14:textId="77777777" w:rsidR="00E11DE8" w:rsidRDefault="005A2056">
      <w:pPr>
        <w:spacing w:after="0" w:line="360" w:lineRule="auto"/>
        <w:ind w:firstLineChars="200" w:firstLine="560"/>
        <w:rPr>
          <w:rFonts w:ascii="宋体" w:eastAsia="宋体" w:hAnsi="宋体" w:cstheme="minorEastAsia"/>
          <w:sz w:val="28"/>
          <w:szCs w:val="28"/>
        </w:rPr>
      </w:pPr>
      <w:r>
        <w:rPr>
          <w:rFonts w:ascii="宋体" w:eastAsia="宋体" w:hAnsi="宋体" w:cs="楷体" w:hint="eastAsia"/>
          <w:bCs/>
          <w:sz w:val="28"/>
          <w:szCs w:val="28"/>
        </w:rPr>
        <w:t>④</w:t>
      </w:r>
      <w:r>
        <w:rPr>
          <w:rFonts w:ascii="宋体" w:eastAsia="宋体" w:hAnsi="宋体" w:cstheme="minorEastAsia" w:hint="eastAsia"/>
          <w:sz w:val="28"/>
          <w:szCs w:val="28"/>
        </w:rPr>
        <w:t>互动环节：主持人在活动中期上台组织观众进行互动，调动全场的氛围。</w:t>
      </w:r>
    </w:p>
    <w:p w14:paraId="5F534C07" w14:textId="77777777" w:rsidR="00E11DE8" w:rsidRDefault="005A2056">
      <w:pPr>
        <w:spacing w:after="0" w:line="360" w:lineRule="auto"/>
        <w:ind w:firstLineChars="200" w:firstLine="560"/>
        <w:rPr>
          <w:rFonts w:ascii="宋体" w:eastAsia="宋体" w:hAnsi="宋体" w:cstheme="minorEastAsia"/>
          <w:sz w:val="28"/>
          <w:szCs w:val="28"/>
        </w:rPr>
      </w:pPr>
      <w:r>
        <w:rPr>
          <w:rFonts w:ascii="宋体" w:eastAsia="宋体" w:hAnsi="宋体" w:cs="仿宋" w:hint="eastAsia"/>
          <w:sz w:val="28"/>
          <w:szCs w:val="28"/>
        </w:rPr>
        <w:t>⑤比赛结束后，由评委老师进行专业的点评。在此期间计分人员进行计分工作，点评过后，主持人宣布比赛结果即各队的分数结果。</w:t>
      </w:r>
    </w:p>
    <w:p w14:paraId="19989B1C" w14:textId="77777777" w:rsidR="00E11DE8" w:rsidRDefault="005A2056">
      <w:pPr>
        <w:spacing w:after="0" w:line="360" w:lineRule="auto"/>
        <w:ind w:firstLineChars="200" w:firstLine="562"/>
        <w:rPr>
          <w:rFonts w:ascii="宋体" w:eastAsia="宋体" w:hAnsi="宋体" w:cs="楷体"/>
          <w:b/>
          <w:bCs/>
          <w:sz w:val="28"/>
          <w:szCs w:val="28"/>
        </w:rPr>
      </w:pPr>
      <w:r>
        <w:rPr>
          <w:rFonts w:ascii="宋体" w:eastAsia="宋体" w:hAnsi="宋体" w:cs="楷体" w:hint="eastAsia"/>
          <w:b/>
          <w:bCs/>
          <w:sz w:val="28"/>
          <w:szCs w:val="28"/>
        </w:rPr>
        <w:t>五、奖项设置</w:t>
      </w:r>
    </w:p>
    <w:p w14:paraId="0E835099" w14:textId="77777777" w:rsidR="00E11DE8" w:rsidRDefault="005A2056">
      <w:pPr>
        <w:spacing w:after="0" w:line="360" w:lineRule="auto"/>
        <w:ind w:firstLineChars="200" w:firstLine="562"/>
        <w:rPr>
          <w:rFonts w:ascii="宋体" w:eastAsia="宋体" w:hAnsi="宋体"/>
          <w:b/>
          <w:bCs/>
          <w:sz w:val="28"/>
          <w:szCs w:val="28"/>
        </w:rPr>
      </w:pPr>
      <w:r>
        <w:rPr>
          <w:rFonts w:ascii="宋体" w:eastAsia="宋体" w:hAnsi="宋体" w:hint="eastAsia"/>
          <w:b/>
          <w:bCs/>
          <w:sz w:val="28"/>
          <w:szCs w:val="28"/>
        </w:rPr>
        <w:t>1、非专业组奖项设置</w:t>
      </w:r>
    </w:p>
    <w:p w14:paraId="5EB7C5BD" w14:textId="77777777" w:rsidR="00E11DE8" w:rsidRDefault="005A2056">
      <w:pPr>
        <w:spacing w:after="0" w:line="360" w:lineRule="auto"/>
        <w:ind w:firstLineChars="200" w:firstLine="560"/>
        <w:rPr>
          <w:rFonts w:ascii="宋体" w:eastAsia="宋体" w:hAnsi="宋体" w:cs="仿宋"/>
          <w:sz w:val="28"/>
          <w:szCs w:val="28"/>
        </w:rPr>
      </w:pPr>
      <w:r>
        <w:rPr>
          <w:rFonts w:ascii="宋体" w:eastAsia="宋体" w:hAnsi="宋体" w:cs="仿宋" w:hint="eastAsia"/>
          <w:sz w:val="28"/>
          <w:szCs w:val="28"/>
        </w:rPr>
        <w:lastRenderedPageBreak/>
        <w:t>特等奖1个、一等奖6个、二等奖15个。</w:t>
      </w:r>
      <w:bookmarkStart w:id="1" w:name="_Hlk22214379"/>
    </w:p>
    <w:p w14:paraId="4B29BA6D" w14:textId="77777777" w:rsidR="00E11DE8" w:rsidRDefault="005A2056">
      <w:pPr>
        <w:spacing w:after="0" w:line="360" w:lineRule="auto"/>
        <w:ind w:firstLineChars="200" w:firstLine="560"/>
        <w:rPr>
          <w:rFonts w:ascii="宋体" w:eastAsia="宋体" w:hAnsi="宋体" w:cs="仿宋"/>
          <w:sz w:val="28"/>
          <w:szCs w:val="28"/>
        </w:rPr>
      </w:pPr>
      <w:r>
        <w:rPr>
          <w:rFonts w:ascii="宋体" w:eastAsia="宋体" w:hAnsi="宋体" w:cs="仿宋" w:hint="eastAsia"/>
          <w:sz w:val="28"/>
          <w:szCs w:val="28"/>
        </w:rPr>
        <w:t>最佳表现力奖和最佳口才奖各8名，最佳教练奖7名。</w:t>
      </w:r>
      <w:bookmarkEnd w:id="1"/>
    </w:p>
    <w:p w14:paraId="1AE1CE7A" w14:textId="77777777" w:rsidR="00E11DE8" w:rsidRDefault="005A2056">
      <w:pPr>
        <w:spacing w:after="0" w:line="360" w:lineRule="auto"/>
        <w:ind w:firstLineChars="200" w:firstLine="562"/>
        <w:rPr>
          <w:rFonts w:ascii="宋体" w:eastAsia="宋体" w:hAnsi="宋体"/>
          <w:b/>
          <w:bCs/>
          <w:sz w:val="28"/>
          <w:szCs w:val="28"/>
        </w:rPr>
      </w:pPr>
      <w:r>
        <w:rPr>
          <w:rFonts w:ascii="宋体" w:eastAsia="宋体" w:hAnsi="宋体" w:hint="eastAsia"/>
          <w:b/>
          <w:bCs/>
          <w:sz w:val="28"/>
          <w:szCs w:val="28"/>
        </w:rPr>
        <w:t>2、专业组奖项设置</w:t>
      </w:r>
    </w:p>
    <w:p w14:paraId="63BAE0DB" w14:textId="77777777" w:rsidR="00E11DE8" w:rsidRDefault="005A2056">
      <w:pPr>
        <w:spacing w:after="0" w:line="360" w:lineRule="auto"/>
        <w:ind w:firstLineChars="200" w:firstLine="560"/>
        <w:rPr>
          <w:rFonts w:ascii="宋体" w:eastAsia="宋体" w:hAnsi="宋体" w:cs="仿宋"/>
          <w:sz w:val="28"/>
          <w:szCs w:val="28"/>
        </w:rPr>
      </w:pPr>
      <w:r>
        <w:rPr>
          <w:rFonts w:ascii="宋体" w:eastAsia="宋体" w:hAnsi="宋体" w:cs="仿宋" w:hint="eastAsia"/>
          <w:sz w:val="28"/>
          <w:szCs w:val="28"/>
        </w:rPr>
        <w:t>专业组奖项设置为特等奖1个、一等奖2个、二等奖2个。</w:t>
      </w:r>
    </w:p>
    <w:p w14:paraId="135116CA" w14:textId="77777777" w:rsidR="00E11DE8" w:rsidRDefault="005A2056">
      <w:pPr>
        <w:spacing w:after="0" w:line="360" w:lineRule="auto"/>
        <w:ind w:firstLineChars="200" w:firstLine="560"/>
        <w:rPr>
          <w:rFonts w:ascii="宋体" w:eastAsia="宋体" w:hAnsi="宋体" w:cs="仿宋"/>
          <w:sz w:val="28"/>
          <w:szCs w:val="28"/>
        </w:rPr>
      </w:pPr>
      <w:r>
        <w:rPr>
          <w:rFonts w:ascii="宋体" w:eastAsia="宋体" w:hAnsi="宋体" w:cs="仿宋" w:hint="eastAsia"/>
          <w:sz w:val="28"/>
          <w:szCs w:val="28"/>
        </w:rPr>
        <w:t>最佳表现力奖和最佳口才奖各2名。</w:t>
      </w:r>
    </w:p>
    <w:p w14:paraId="28E40612" w14:textId="77777777" w:rsidR="00E11DE8" w:rsidRDefault="00E11DE8">
      <w:pPr>
        <w:ind w:firstLineChars="200" w:firstLine="560"/>
        <w:rPr>
          <w:rFonts w:ascii="宋体" w:eastAsia="宋体" w:hAnsi="宋体"/>
          <w:sz w:val="28"/>
          <w:szCs w:val="28"/>
        </w:rPr>
      </w:pPr>
    </w:p>
    <w:p w14:paraId="4EC9AD57" w14:textId="77777777" w:rsidR="00E11DE8" w:rsidRDefault="00E11DE8">
      <w:pPr>
        <w:ind w:firstLineChars="200" w:firstLine="560"/>
        <w:rPr>
          <w:rFonts w:ascii="宋体" w:eastAsia="宋体" w:hAnsi="宋体"/>
          <w:sz w:val="28"/>
          <w:szCs w:val="28"/>
        </w:rPr>
      </w:pPr>
    </w:p>
    <w:p w14:paraId="2A0BC36A" w14:textId="77777777" w:rsidR="00E11DE8" w:rsidRDefault="00E11DE8">
      <w:pPr>
        <w:ind w:firstLineChars="200" w:firstLine="560"/>
        <w:rPr>
          <w:rFonts w:ascii="宋体" w:eastAsia="宋体" w:hAnsi="宋体"/>
          <w:sz w:val="28"/>
          <w:szCs w:val="28"/>
        </w:rPr>
      </w:pPr>
    </w:p>
    <w:p w14:paraId="20548710" w14:textId="77777777" w:rsidR="00E11DE8" w:rsidRDefault="00E11DE8">
      <w:pPr>
        <w:ind w:firstLineChars="200" w:firstLine="560"/>
        <w:rPr>
          <w:rFonts w:ascii="宋体" w:eastAsia="宋体" w:hAnsi="宋体"/>
          <w:sz w:val="28"/>
          <w:szCs w:val="28"/>
        </w:rPr>
      </w:pPr>
    </w:p>
    <w:p w14:paraId="65CE2436" w14:textId="77777777" w:rsidR="00E11DE8" w:rsidRDefault="00E11DE8">
      <w:pPr>
        <w:ind w:firstLineChars="200" w:firstLine="560"/>
        <w:rPr>
          <w:rFonts w:ascii="宋体" w:eastAsia="宋体" w:hAnsi="宋体"/>
          <w:sz w:val="28"/>
          <w:szCs w:val="28"/>
        </w:rPr>
      </w:pPr>
    </w:p>
    <w:p w14:paraId="30501CAF" w14:textId="77777777" w:rsidR="00E11DE8" w:rsidRDefault="00E11DE8">
      <w:pPr>
        <w:ind w:firstLineChars="200" w:firstLine="560"/>
        <w:rPr>
          <w:rFonts w:ascii="宋体" w:eastAsia="宋体" w:hAnsi="宋体"/>
          <w:sz w:val="28"/>
          <w:szCs w:val="28"/>
        </w:rPr>
      </w:pPr>
    </w:p>
    <w:p w14:paraId="0C694317" w14:textId="77777777" w:rsidR="00E11DE8" w:rsidRDefault="00E11DE8">
      <w:pPr>
        <w:ind w:firstLineChars="200" w:firstLine="560"/>
        <w:rPr>
          <w:rFonts w:ascii="宋体" w:eastAsia="宋体" w:hAnsi="宋体"/>
          <w:sz w:val="28"/>
          <w:szCs w:val="28"/>
        </w:rPr>
      </w:pPr>
    </w:p>
    <w:p w14:paraId="3D3F70D8" w14:textId="77777777" w:rsidR="00E11DE8" w:rsidRDefault="00E11DE8">
      <w:pPr>
        <w:ind w:firstLineChars="200" w:firstLine="560"/>
        <w:rPr>
          <w:rFonts w:ascii="宋体" w:eastAsia="宋体" w:hAnsi="宋体"/>
          <w:sz w:val="28"/>
          <w:szCs w:val="28"/>
        </w:rPr>
      </w:pPr>
    </w:p>
    <w:p w14:paraId="45D8DDBE" w14:textId="77777777" w:rsidR="00E11DE8" w:rsidRDefault="00E11DE8">
      <w:pPr>
        <w:ind w:firstLineChars="200" w:firstLine="560"/>
        <w:rPr>
          <w:rFonts w:ascii="宋体" w:eastAsia="宋体" w:hAnsi="宋体"/>
          <w:sz w:val="28"/>
          <w:szCs w:val="28"/>
        </w:rPr>
      </w:pPr>
    </w:p>
    <w:p w14:paraId="2BBFA29C" w14:textId="77777777" w:rsidR="00E11DE8" w:rsidRDefault="00E11DE8">
      <w:pPr>
        <w:ind w:firstLineChars="200" w:firstLine="560"/>
        <w:rPr>
          <w:rFonts w:ascii="宋体" w:eastAsia="宋体" w:hAnsi="宋体"/>
          <w:sz w:val="28"/>
          <w:szCs w:val="28"/>
        </w:rPr>
      </w:pPr>
    </w:p>
    <w:p w14:paraId="71CDF351" w14:textId="77777777" w:rsidR="00E11DE8" w:rsidRDefault="00E11DE8">
      <w:pPr>
        <w:ind w:firstLineChars="200" w:firstLine="560"/>
        <w:rPr>
          <w:rFonts w:ascii="宋体" w:eastAsia="宋体" w:hAnsi="宋体"/>
          <w:sz w:val="28"/>
          <w:szCs w:val="28"/>
        </w:rPr>
      </w:pPr>
    </w:p>
    <w:p w14:paraId="04FC508F" w14:textId="77777777" w:rsidR="00E11DE8" w:rsidRDefault="00E11DE8">
      <w:pPr>
        <w:ind w:firstLineChars="200" w:firstLine="560"/>
        <w:rPr>
          <w:rFonts w:ascii="宋体" w:eastAsia="宋体" w:hAnsi="宋体"/>
          <w:sz w:val="28"/>
          <w:szCs w:val="28"/>
        </w:rPr>
      </w:pPr>
    </w:p>
    <w:p w14:paraId="5EAB213D" w14:textId="77777777" w:rsidR="00E11DE8" w:rsidRDefault="00E11DE8">
      <w:pPr>
        <w:ind w:firstLineChars="200" w:firstLine="560"/>
        <w:rPr>
          <w:rFonts w:ascii="宋体" w:eastAsia="宋体" w:hAnsi="宋体"/>
          <w:sz w:val="28"/>
          <w:szCs w:val="28"/>
        </w:rPr>
      </w:pPr>
    </w:p>
    <w:p w14:paraId="66271034" w14:textId="77777777" w:rsidR="00E11DE8" w:rsidRDefault="00E11DE8">
      <w:pPr>
        <w:ind w:firstLineChars="200" w:firstLine="560"/>
        <w:rPr>
          <w:rFonts w:ascii="宋体" w:eastAsia="宋体" w:hAnsi="宋体"/>
          <w:sz w:val="28"/>
          <w:szCs w:val="28"/>
        </w:rPr>
      </w:pPr>
    </w:p>
    <w:p w14:paraId="03A57C14" w14:textId="77777777" w:rsidR="00E11DE8" w:rsidRDefault="00E11DE8">
      <w:pPr>
        <w:ind w:firstLineChars="200" w:firstLine="560"/>
        <w:rPr>
          <w:rFonts w:ascii="宋体" w:eastAsia="宋体" w:hAnsi="宋体"/>
          <w:sz w:val="28"/>
          <w:szCs w:val="28"/>
        </w:rPr>
      </w:pPr>
    </w:p>
    <w:p w14:paraId="7E95AEEE" w14:textId="77777777" w:rsidR="00E11DE8" w:rsidRDefault="00E11DE8">
      <w:pPr>
        <w:ind w:firstLineChars="200" w:firstLine="560"/>
        <w:rPr>
          <w:rFonts w:ascii="宋体" w:eastAsia="宋体" w:hAnsi="宋体"/>
          <w:sz w:val="28"/>
          <w:szCs w:val="28"/>
        </w:rPr>
      </w:pPr>
    </w:p>
    <w:p w14:paraId="4F64CBFC" w14:textId="77777777" w:rsidR="00E11DE8" w:rsidRDefault="00E11DE8">
      <w:pPr>
        <w:ind w:firstLineChars="200" w:firstLine="560"/>
        <w:rPr>
          <w:rFonts w:ascii="宋体" w:eastAsia="宋体" w:hAnsi="宋体"/>
          <w:sz w:val="28"/>
          <w:szCs w:val="28"/>
        </w:rPr>
      </w:pPr>
    </w:p>
    <w:p w14:paraId="68F24F32" w14:textId="77777777" w:rsidR="00E11DE8" w:rsidRDefault="00E11DE8">
      <w:pPr>
        <w:ind w:firstLineChars="200" w:firstLine="560"/>
        <w:rPr>
          <w:rFonts w:ascii="宋体" w:eastAsia="宋体" w:hAnsi="宋体"/>
          <w:sz w:val="28"/>
          <w:szCs w:val="28"/>
        </w:rPr>
      </w:pPr>
    </w:p>
    <w:p w14:paraId="32D52A66" w14:textId="77777777" w:rsidR="00E11DE8" w:rsidRDefault="00E11DE8">
      <w:pPr>
        <w:ind w:firstLineChars="200" w:firstLine="560"/>
        <w:rPr>
          <w:rFonts w:ascii="宋体" w:eastAsia="宋体" w:hAnsi="宋体"/>
          <w:sz w:val="28"/>
          <w:szCs w:val="28"/>
        </w:rPr>
      </w:pPr>
    </w:p>
    <w:p w14:paraId="36C860D9" w14:textId="77777777" w:rsidR="00E11DE8" w:rsidRDefault="00E11DE8">
      <w:pPr>
        <w:jc w:val="both"/>
        <w:textAlignment w:val="baseline"/>
        <w:rPr>
          <w:rFonts w:ascii="黑体" w:eastAsia="黑体" w:hAnsi="黑体" w:cs="黑体"/>
          <w:b/>
          <w:bCs/>
          <w:sz w:val="32"/>
          <w:szCs w:val="32"/>
        </w:rPr>
      </w:pPr>
    </w:p>
    <w:p w14:paraId="40383DD9" w14:textId="77777777" w:rsidR="00E11DE8" w:rsidRDefault="005A2056">
      <w:pPr>
        <w:jc w:val="center"/>
        <w:textAlignment w:val="baseline"/>
        <w:rPr>
          <w:rFonts w:ascii="黑体" w:eastAsia="黑体" w:hAnsi="黑体" w:cs="黑体"/>
          <w:b/>
          <w:bCs/>
          <w:sz w:val="32"/>
          <w:szCs w:val="32"/>
        </w:rPr>
      </w:pPr>
      <w:r>
        <w:rPr>
          <w:rFonts w:ascii="黑体" w:eastAsia="黑体" w:hAnsi="黑体" w:cs="黑体" w:hint="eastAsia"/>
          <w:b/>
          <w:bCs/>
          <w:sz w:val="32"/>
          <w:szCs w:val="32"/>
        </w:rPr>
        <w:lastRenderedPageBreak/>
        <w:t>活动</w:t>
      </w:r>
      <w:r w:rsidR="00CE447F">
        <w:rPr>
          <w:rFonts w:ascii="黑体" w:eastAsia="黑体" w:hAnsi="黑体" w:cs="黑体" w:hint="eastAsia"/>
          <w:b/>
          <w:bCs/>
          <w:sz w:val="32"/>
          <w:szCs w:val="32"/>
        </w:rPr>
        <w:t>五</w:t>
      </w:r>
      <w:r>
        <w:rPr>
          <w:rFonts w:ascii="黑体" w:eastAsia="黑体" w:hAnsi="黑体" w:cs="黑体" w:hint="eastAsia"/>
          <w:b/>
          <w:bCs/>
          <w:sz w:val="32"/>
          <w:szCs w:val="32"/>
        </w:rPr>
        <w:t>：普法宣传系</w:t>
      </w:r>
      <w:r>
        <w:rPr>
          <w:rFonts w:ascii="黑体" w:eastAsia="黑体" w:hAnsi="黑体" w:cs="黑体"/>
          <w:b/>
          <w:bCs/>
          <w:sz w:val="32"/>
          <w:szCs w:val="32"/>
        </w:rPr>
        <w:t>列活动</w:t>
      </w:r>
    </w:p>
    <w:p w14:paraId="48A97F94" w14:textId="77777777" w:rsidR="00E11DE8" w:rsidRDefault="005A2056">
      <w:pPr>
        <w:spacing w:after="0" w:line="360" w:lineRule="auto"/>
        <w:ind w:firstLineChars="200" w:firstLine="562"/>
        <w:rPr>
          <w:rFonts w:ascii="宋体" w:hAnsi="宋体" w:cs="Times New Roman"/>
          <w:b/>
          <w:bCs/>
          <w:szCs w:val="28"/>
        </w:rPr>
      </w:pPr>
      <w:r>
        <w:rPr>
          <w:rFonts w:ascii="宋体" w:eastAsia="宋体" w:hAnsi="宋体" w:cs="Times New Roman"/>
          <w:b/>
          <w:sz w:val="28"/>
          <w:szCs w:val="28"/>
        </w:rPr>
        <w:t>一、活动时间</w:t>
      </w:r>
    </w:p>
    <w:p w14:paraId="29903120" w14:textId="77777777" w:rsidR="00E11DE8" w:rsidRDefault="005A2056">
      <w:pPr>
        <w:spacing w:after="0" w:line="360" w:lineRule="auto"/>
        <w:ind w:firstLineChars="200" w:firstLine="560"/>
        <w:rPr>
          <w:rFonts w:ascii="宋体" w:eastAsia="宋体" w:hAnsi="宋体" w:cs="仿宋"/>
          <w:sz w:val="28"/>
          <w:szCs w:val="28"/>
        </w:rPr>
      </w:pPr>
      <w:r>
        <w:rPr>
          <w:rFonts w:ascii="宋体" w:eastAsia="宋体" w:hAnsi="宋体" w:cs="仿宋"/>
          <w:sz w:val="28"/>
          <w:szCs w:val="28"/>
        </w:rPr>
        <w:t>20</w:t>
      </w:r>
      <w:r>
        <w:rPr>
          <w:rFonts w:ascii="宋体" w:eastAsia="宋体" w:hAnsi="宋体" w:cs="仿宋" w:hint="eastAsia"/>
          <w:sz w:val="28"/>
          <w:szCs w:val="28"/>
        </w:rPr>
        <w:t>2</w:t>
      </w:r>
      <w:r>
        <w:rPr>
          <w:rFonts w:ascii="宋体" w:eastAsia="宋体" w:hAnsi="宋体" w:cs="仿宋"/>
          <w:sz w:val="28"/>
          <w:szCs w:val="28"/>
        </w:rPr>
        <w:t>1年</w:t>
      </w:r>
      <w:r w:rsidR="00C16CCD">
        <w:rPr>
          <w:rFonts w:ascii="宋体" w:eastAsia="宋体" w:hAnsi="宋体" w:cs="仿宋"/>
          <w:sz w:val="28"/>
          <w:szCs w:val="28"/>
        </w:rPr>
        <w:t>1</w:t>
      </w:r>
      <w:r w:rsidR="00C16CCD">
        <w:rPr>
          <w:rFonts w:ascii="宋体" w:eastAsia="宋体" w:hAnsi="宋体" w:cs="仿宋" w:hint="eastAsia"/>
          <w:sz w:val="28"/>
          <w:szCs w:val="28"/>
        </w:rPr>
        <w:t>1</w:t>
      </w:r>
      <w:r>
        <w:rPr>
          <w:rFonts w:ascii="宋体" w:eastAsia="宋体" w:hAnsi="宋体" w:cs="仿宋"/>
          <w:sz w:val="28"/>
          <w:szCs w:val="28"/>
        </w:rPr>
        <w:t>月-12月</w:t>
      </w:r>
    </w:p>
    <w:p w14:paraId="1BB962BB" w14:textId="77777777" w:rsidR="00E11DE8" w:rsidRDefault="005A2056">
      <w:pPr>
        <w:spacing w:after="0" w:line="360" w:lineRule="auto"/>
        <w:ind w:right="-420" w:firstLineChars="200" w:firstLine="562"/>
        <w:rPr>
          <w:rFonts w:ascii="宋体" w:eastAsia="宋体" w:hAnsi="宋体" w:cs="Times New Roman"/>
          <w:b/>
          <w:sz w:val="28"/>
          <w:szCs w:val="28"/>
        </w:rPr>
      </w:pPr>
      <w:r>
        <w:rPr>
          <w:rFonts w:ascii="宋体" w:eastAsia="宋体" w:hAnsi="宋体" w:cs="Times New Roman"/>
          <w:b/>
          <w:sz w:val="28"/>
          <w:szCs w:val="28"/>
        </w:rPr>
        <w:t>二、参与人员</w:t>
      </w:r>
    </w:p>
    <w:p w14:paraId="320D6C10" w14:textId="77777777" w:rsidR="00E11DE8" w:rsidRDefault="005A2056">
      <w:pPr>
        <w:spacing w:after="0" w:line="360" w:lineRule="auto"/>
        <w:ind w:firstLineChars="200" w:firstLine="560"/>
        <w:rPr>
          <w:rFonts w:ascii="宋体" w:eastAsia="宋体" w:hAnsi="宋体" w:cs="仿宋"/>
          <w:sz w:val="28"/>
          <w:szCs w:val="28"/>
        </w:rPr>
      </w:pPr>
      <w:r>
        <w:rPr>
          <w:rFonts w:ascii="宋体" w:eastAsia="宋体" w:hAnsi="宋体" w:cs="仿宋"/>
          <w:sz w:val="28"/>
          <w:szCs w:val="28"/>
        </w:rPr>
        <w:t>全日制本科生</w:t>
      </w:r>
    </w:p>
    <w:p w14:paraId="47F76A45" w14:textId="77777777" w:rsidR="00E11DE8" w:rsidRDefault="005A2056">
      <w:pPr>
        <w:spacing w:after="0" w:line="360" w:lineRule="auto"/>
        <w:ind w:right="-420" w:firstLineChars="200" w:firstLine="562"/>
        <w:rPr>
          <w:rFonts w:ascii="宋体" w:eastAsia="宋体" w:hAnsi="宋体" w:cs="Times New Roman"/>
          <w:b/>
          <w:sz w:val="28"/>
          <w:szCs w:val="28"/>
        </w:rPr>
      </w:pPr>
      <w:r>
        <w:rPr>
          <w:rFonts w:ascii="宋体" w:eastAsia="宋体" w:hAnsi="宋体" w:cs="Times New Roman"/>
          <w:b/>
          <w:sz w:val="28"/>
          <w:szCs w:val="28"/>
        </w:rPr>
        <w:t>三、活动主要内容及实施过程</w:t>
      </w:r>
    </w:p>
    <w:p w14:paraId="79B4A557" w14:textId="77777777" w:rsidR="00B57754" w:rsidRDefault="00B57754" w:rsidP="00B57754">
      <w:pPr>
        <w:spacing w:after="0"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1.活动目的</w:t>
      </w:r>
    </w:p>
    <w:p w14:paraId="2237F75D" w14:textId="77777777" w:rsidR="00B57754" w:rsidRDefault="00B57754" w:rsidP="00B57754">
      <w:pPr>
        <w:spacing w:after="0" w:line="360" w:lineRule="auto"/>
        <w:ind w:firstLineChars="200" w:firstLine="560"/>
        <w:rPr>
          <w:rFonts w:ascii="宋体" w:eastAsia="宋体" w:hAnsi="宋体" w:cs="仿宋"/>
          <w:sz w:val="28"/>
          <w:szCs w:val="28"/>
        </w:rPr>
      </w:pPr>
      <w:r>
        <w:rPr>
          <w:rFonts w:ascii="宋体" w:eastAsia="宋体" w:hAnsi="宋体" w:cs="仿宋"/>
          <w:sz w:val="28"/>
          <w:szCs w:val="28"/>
        </w:rPr>
        <w:t>增强我校师</w:t>
      </w:r>
      <w:r>
        <w:rPr>
          <w:rFonts w:ascii="宋体" w:eastAsia="宋体" w:hAnsi="宋体" w:cs="仿宋" w:hint="eastAsia"/>
          <w:sz w:val="28"/>
          <w:szCs w:val="28"/>
        </w:rPr>
        <w:t>生</w:t>
      </w:r>
      <w:r w:rsidR="009220D5">
        <w:rPr>
          <w:rFonts w:ascii="宋体" w:eastAsia="宋体" w:hAnsi="宋体" w:cs="仿宋" w:hint="eastAsia"/>
          <w:sz w:val="28"/>
          <w:szCs w:val="28"/>
        </w:rPr>
        <w:t>法律</w:t>
      </w:r>
      <w:r>
        <w:rPr>
          <w:rFonts w:ascii="宋体" w:eastAsia="宋体" w:hAnsi="宋体" w:cs="仿宋"/>
          <w:sz w:val="28"/>
          <w:szCs w:val="28"/>
        </w:rPr>
        <w:t>意识，提供一个将理论与实践相结合的平台</w:t>
      </w:r>
      <w:r w:rsidR="00E55218">
        <w:rPr>
          <w:rFonts w:ascii="宋体" w:eastAsia="宋体" w:hAnsi="宋体" w:cs="仿宋" w:hint="eastAsia"/>
          <w:sz w:val="28"/>
          <w:szCs w:val="28"/>
        </w:rPr>
        <w:t>，</w:t>
      </w:r>
      <w:r w:rsidR="009220D5">
        <w:rPr>
          <w:rFonts w:ascii="宋体" w:eastAsia="宋体" w:hAnsi="宋体" w:cs="仿宋" w:hint="eastAsia"/>
          <w:sz w:val="28"/>
          <w:szCs w:val="28"/>
        </w:rPr>
        <w:t>使广大师生</w:t>
      </w:r>
      <w:r>
        <w:rPr>
          <w:rFonts w:ascii="宋体" w:eastAsia="宋体" w:hAnsi="宋体" w:cs="仿宋" w:hint="eastAsia"/>
          <w:sz w:val="28"/>
          <w:szCs w:val="28"/>
        </w:rPr>
        <w:t>真正做到尊法学法守法用法，将法律观念内化于心外化于行，为共同构筑</w:t>
      </w:r>
      <w:r w:rsidR="009220D5">
        <w:rPr>
          <w:rFonts w:ascii="宋体" w:eastAsia="宋体" w:hAnsi="宋体" w:cs="仿宋" w:hint="eastAsia"/>
          <w:sz w:val="28"/>
          <w:szCs w:val="28"/>
        </w:rPr>
        <w:t>法制校园</w:t>
      </w:r>
      <w:r w:rsidR="00B7662C">
        <w:rPr>
          <w:rFonts w:ascii="宋体" w:eastAsia="宋体" w:hAnsi="宋体" w:cs="仿宋" w:hint="eastAsia"/>
          <w:sz w:val="28"/>
          <w:szCs w:val="28"/>
        </w:rPr>
        <w:t>和法治社会</w:t>
      </w:r>
      <w:r>
        <w:rPr>
          <w:rFonts w:ascii="宋体" w:eastAsia="宋体" w:hAnsi="宋体" w:cs="仿宋" w:hint="eastAsia"/>
          <w:sz w:val="28"/>
          <w:szCs w:val="28"/>
        </w:rPr>
        <w:t>做出贡献。</w:t>
      </w:r>
    </w:p>
    <w:p w14:paraId="58196EE5" w14:textId="77777777" w:rsidR="00B57754" w:rsidRPr="00B57754" w:rsidRDefault="00B57754" w:rsidP="00B57754">
      <w:pPr>
        <w:spacing w:after="0"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2.活动内容</w:t>
      </w:r>
    </w:p>
    <w:p w14:paraId="62C0254D" w14:textId="77777777" w:rsidR="00E11DE8" w:rsidRDefault="00B57754">
      <w:pPr>
        <w:spacing w:after="0"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（1）</w:t>
      </w:r>
      <w:r w:rsidR="00E55218">
        <w:rPr>
          <w:rFonts w:ascii="宋体" w:eastAsia="宋体" w:hAnsi="宋体" w:cs="Times New Roman" w:hint="eastAsia"/>
          <w:b/>
          <w:sz w:val="28"/>
          <w:szCs w:val="28"/>
        </w:rPr>
        <w:t>“</w:t>
      </w:r>
      <w:r w:rsidR="00E55218" w:rsidRPr="00E55218">
        <w:rPr>
          <w:rFonts w:asciiTheme="minorEastAsia" w:eastAsiaTheme="minorEastAsia" w:hAnsiTheme="minorEastAsia" w:cs="黑体" w:hint="eastAsia"/>
          <w:b/>
          <w:bCs/>
          <w:sz w:val="28"/>
          <w:szCs w:val="28"/>
        </w:rPr>
        <w:t>法伴同行，铭记于心</w:t>
      </w:r>
      <w:r w:rsidR="00E55218">
        <w:rPr>
          <w:rFonts w:ascii="宋体" w:eastAsia="宋体" w:hAnsi="宋体" w:cs="Times New Roman" w:hint="eastAsia"/>
          <w:b/>
          <w:sz w:val="28"/>
          <w:szCs w:val="28"/>
        </w:rPr>
        <w:t>”</w:t>
      </w:r>
      <w:r w:rsidR="005A2056">
        <w:rPr>
          <w:rFonts w:ascii="宋体" w:eastAsia="宋体" w:hAnsi="宋体" w:cs="Times New Roman"/>
          <w:b/>
          <w:sz w:val="28"/>
          <w:szCs w:val="28"/>
        </w:rPr>
        <w:t>法治教育报告会</w:t>
      </w:r>
    </w:p>
    <w:p w14:paraId="0063DA36" w14:textId="77777777" w:rsidR="00E11DE8" w:rsidRDefault="00E55218" w:rsidP="00E55218">
      <w:pPr>
        <w:tabs>
          <w:tab w:val="center" w:pos="4433"/>
          <w:tab w:val="left" w:pos="6300"/>
        </w:tabs>
        <w:spacing w:after="0" w:line="360" w:lineRule="auto"/>
        <w:ind w:firstLineChars="200" w:firstLine="560"/>
        <w:rPr>
          <w:rFonts w:ascii="宋体" w:eastAsia="宋体" w:hAnsi="宋体" w:cs="仿宋"/>
          <w:sz w:val="28"/>
          <w:szCs w:val="28"/>
        </w:rPr>
      </w:pPr>
      <w:r>
        <w:rPr>
          <w:rFonts w:ascii="宋体" w:eastAsia="宋体" w:hAnsi="宋体" w:cs="仿宋" w:hint="eastAsia"/>
          <w:sz w:val="28"/>
          <w:szCs w:val="28"/>
        </w:rPr>
        <w:t>由法学院师生组建法治教育宣讲团，深入</w:t>
      </w:r>
      <w:r w:rsidR="005A2056">
        <w:rPr>
          <w:rFonts w:ascii="宋体" w:eastAsia="宋体" w:hAnsi="宋体" w:cs="仿宋"/>
          <w:sz w:val="28"/>
          <w:szCs w:val="28"/>
        </w:rPr>
        <w:t>各学院（部）进行法治宣传教育，</w:t>
      </w:r>
      <w:r>
        <w:rPr>
          <w:rFonts w:ascii="宋体" w:eastAsia="宋体" w:hAnsi="宋体" w:cs="仿宋" w:hint="eastAsia"/>
          <w:sz w:val="28"/>
          <w:szCs w:val="28"/>
        </w:rPr>
        <w:t>集中宣讲宪法及《民法典》等</w:t>
      </w:r>
      <w:r w:rsidR="00B63D36">
        <w:rPr>
          <w:rFonts w:ascii="宋体" w:eastAsia="宋体" w:hAnsi="宋体" w:cs="仿宋" w:hint="eastAsia"/>
          <w:sz w:val="28"/>
          <w:szCs w:val="28"/>
        </w:rPr>
        <w:t>相关法律知识，</w:t>
      </w:r>
      <w:r>
        <w:rPr>
          <w:rFonts w:ascii="宋体" w:eastAsia="宋体" w:hAnsi="宋体" w:cs="仿宋"/>
          <w:sz w:val="28"/>
          <w:szCs w:val="28"/>
        </w:rPr>
        <w:t>使广大学生投身校园安全和</w:t>
      </w:r>
      <w:r>
        <w:rPr>
          <w:rFonts w:ascii="宋体" w:eastAsia="宋体" w:hAnsi="宋体" w:cs="仿宋" w:hint="eastAsia"/>
          <w:sz w:val="28"/>
          <w:szCs w:val="28"/>
        </w:rPr>
        <w:t>国家</w:t>
      </w:r>
      <w:r>
        <w:rPr>
          <w:rFonts w:ascii="宋体" w:eastAsia="宋体" w:hAnsi="宋体" w:cs="仿宋"/>
          <w:sz w:val="28"/>
          <w:szCs w:val="28"/>
        </w:rPr>
        <w:t>安全建设</w:t>
      </w:r>
      <w:r w:rsidR="00B63D36">
        <w:rPr>
          <w:rFonts w:ascii="宋体" w:eastAsia="宋体" w:hAnsi="宋体" w:cs="仿宋" w:hint="eastAsia"/>
          <w:sz w:val="28"/>
          <w:szCs w:val="28"/>
        </w:rPr>
        <w:t>，</w:t>
      </w:r>
      <w:r w:rsidR="005A2056">
        <w:rPr>
          <w:rFonts w:ascii="宋体" w:eastAsia="宋体" w:hAnsi="宋体" w:cs="仿宋"/>
          <w:sz w:val="28"/>
          <w:szCs w:val="28"/>
        </w:rPr>
        <w:t>提高我校学生</w:t>
      </w:r>
      <w:r w:rsidR="005A2056">
        <w:rPr>
          <w:rFonts w:ascii="宋体" w:eastAsia="宋体" w:hAnsi="宋体" w:cs="仿宋" w:hint="eastAsia"/>
          <w:sz w:val="28"/>
          <w:szCs w:val="28"/>
        </w:rPr>
        <w:t>法治</w:t>
      </w:r>
      <w:r w:rsidR="005A2056">
        <w:rPr>
          <w:rFonts w:ascii="宋体" w:eastAsia="宋体" w:hAnsi="宋体" w:cs="仿宋"/>
          <w:sz w:val="28"/>
          <w:szCs w:val="28"/>
        </w:rPr>
        <w:t>意识，</w:t>
      </w:r>
      <w:r w:rsidR="00B63D36">
        <w:rPr>
          <w:rFonts w:ascii="宋体" w:eastAsia="宋体" w:hAnsi="宋体" w:cs="仿宋" w:hint="eastAsia"/>
          <w:sz w:val="28"/>
          <w:szCs w:val="28"/>
        </w:rPr>
        <w:t>帮助</w:t>
      </w:r>
      <w:r w:rsidR="005A2056">
        <w:rPr>
          <w:rFonts w:ascii="宋体" w:eastAsia="宋体" w:hAnsi="宋体" w:cs="仿宋"/>
          <w:sz w:val="28"/>
          <w:szCs w:val="28"/>
        </w:rPr>
        <w:t>师生自觉成为法律的忠实崇尚者、自觉遵守者、坚定捍卫者。</w:t>
      </w:r>
    </w:p>
    <w:p w14:paraId="11B6F7ED" w14:textId="77777777" w:rsidR="00E11DE8" w:rsidRDefault="00E55218">
      <w:pPr>
        <w:spacing w:after="0"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（2）</w:t>
      </w:r>
      <w:r w:rsidR="005A2056">
        <w:rPr>
          <w:rFonts w:ascii="宋体" w:eastAsia="宋体" w:hAnsi="宋体" w:cs="Times New Roman"/>
          <w:b/>
          <w:sz w:val="28"/>
          <w:szCs w:val="28"/>
        </w:rPr>
        <w:t>“12·4国家宪法日”普法宣传活动</w:t>
      </w:r>
    </w:p>
    <w:p w14:paraId="3351FC51" w14:textId="77777777" w:rsidR="00E11DE8" w:rsidRDefault="00E55218">
      <w:pPr>
        <w:spacing w:after="0" w:line="360" w:lineRule="auto"/>
        <w:ind w:firstLine="551"/>
        <w:rPr>
          <w:rFonts w:ascii="宋体" w:eastAsia="宋体" w:hAnsi="宋体" w:cs="仿宋"/>
          <w:sz w:val="28"/>
          <w:szCs w:val="28"/>
        </w:rPr>
      </w:pPr>
      <w:r>
        <w:rPr>
          <w:rFonts w:ascii="宋体" w:eastAsia="宋体" w:hAnsi="宋体" w:cs="仿宋" w:hint="eastAsia"/>
          <w:sz w:val="28"/>
          <w:szCs w:val="28"/>
        </w:rPr>
        <w:t xml:space="preserve"> </w:t>
      </w:r>
      <w:r w:rsidR="005A2056">
        <w:rPr>
          <w:rFonts w:ascii="宋体" w:eastAsia="宋体" w:hAnsi="宋体" w:cs="仿宋" w:hint="eastAsia"/>
          <w:sz w:val="28"/>
          <w:szCs w:val="28"/>
        </w:rPr>
        <w:t>“12·4日国家宪法日”期间</w:t>
      </w:r>
      <w:r w:rsidR="005A2056">
        <w:rPr>
          <w:rFonts w:ascii="宋体" w:eastAsia="宋体" w:hAnsi="宋体" w:cs="仿宋"/>
          <w:sz w:val="28"/>
          <w:szCs w:val="28"/>
        </w:rPr>
        <w:t>在校内设置普法宣传流动站，发放有关</w:t>
      </w:r>
      <w:r w:rsidR="005A2056">
        <w:rPr>
          <w:rFonts w:ascii="宋体" w:eastAsia="宋体" w:hAnsi="宋体" w:cs="仿宋" w:hint="eastAsia"/>
          <w:sz w:val="28"/>
          <w:szCs w:val="28"/>
        </w:rPr>
        <w:t>宪法</w:t>
      </w:r>
      <w:r w:rsidR="005A2056">
        <w:rPr>
          <w:rFonts w:ascii="宋体" w:eastAsia="宋体" w:hAnsi="宋体" w:cs="仿宋"/>
          <w:sz w:val="28"/>
          <w:szCs w:val="28"/>
        </w:rPr>
        <w:t>的普法宣传材料，现场记录、解决同学们的</w:t>
      </w:r>
      <w:r w:rsidR="005A2056">
        <w:rPr>
          <w:rFonts w:ascii="宋体" w:eastAsia="宋体" w:hAnsi="宋体" w:cs="仿宋" w:hint="eastAsia"/>
          <w:sz w:val="28"/>
          <w:szCs w:val="28"/>
        </w:rPr>
        <w:t>法律</w:t>
      </w:r>
      <w:r w:rsidR="005A2056">
        <w:rPr>
          <w:rFonts w:ascii="宋体" w:eastAsia="宋体" w:hAnsi="宋体" w:cs="仿宋"/>
          <w:sz w:val="28"/>
          <w:szCs w:val="28"/>
        </w:rPr>
        <w:t>疑</w:t>
      </w:r>
      <w:r>
        <w:rPr>
          <w:rFonts w:ascii="宋体" w:eastAsia="宋体" w:hAnsi="宋体" w:cs="仿宋"/>
          <w:sz w:val="28"/>
          <w:szCs w:val="28"/>
        </w:rPr>
        <w:t>问</w:t>
      </w:r>
      <w:r w:rsidR="00B63D36">
        <w:rPr>
          <w:rFonts w:ascii="宋体" w:eastAsia="宋体" w:hAnsi="宋体" w:cs="仿宋" w:hint="eastAsia"/>
          <w:sz w:val="28"/>
          <w:szCs w:val="28"/>
        </w:rPr>
        <w:t>；</w:t>
      </w:r>
      <w:r w:rsidR="005A2056">
        <w:rPr>
          <w:rFonts w:ascii="宋体" w:eastAsia="宋体" w:hAnsi="宋体" w:cs="仿宋"/>
          <w:sz w:val="28"/>
          <w:szCs w:val="28"/>
        </w:rPr>
        <w:t>校外设立法律援助咨询点，向广大群众</w:t>
      </w:r>
      <w:r w:rsidR="005A2056">
        <w:rPr>
          <w:rFonts w:ascii="宋体" w:eastAsia="宋体" w:hAnsi="宋体" w:cs="仿宋" w:hint="eastAsia"/>
          <w:sz w:val="28"/>
          <w:szCs w:val="28"/>
        </w:rPr>
        <w:t>宣传宪法</w:t>
      </w:r>
      <w:r w:rsidR="005A2056">
        <w:rPr>
          <w:rFonts w:ascii="宋体" w:eastAsia="宋体" w:hAnsi="宋体" w:cs="仿宋"/>
          <w:sz w:val="28"/>
          <w:szCs w:val="28"/>
        </w:rPr>
        <w:t>的</w:t>
      </w:r>
      <w:r w:rsidR="005A2056">
        <w:rPr>
          <w:rFonts w:ascii="宋体" w:eastAsia="宋体" w:hAnsi="宋体" w:cs="仿宋" w:hint="eastAsia"/>
          <w:sz w:val="28"/>
          <w:szCs w:val="28"/>
        </w:rPr>
        <w:t>相关</w:t>
      </w:r>
      <w:r w:rsidR="005A2056">
        <w:rPr>
          <w:rFonts w:ascii="宋体" w:eastAsia="宋体" w:hAnsi="宋体" w:cs="仿宋"/>
          <w:sz w:val="28"/>
          <w:szCs w:val="28"/>
        </w:rPr>
        <w:t>知识</w:t>
      </w:r>
      <w:r w:rsidR="005A2056">
        <w:rPr>
          <w:rFonts w:ascii="宋体" w:eastAsia="宋体" w:hAnsi="宋体" w:cs="仿宋" w:hint="eastAsia"/>
          <w:sz w:val="28"/>
          <w:szCs w:val="28"/>
        </w:rPr>
        <w:t>。</w:t>
      </w:r>
      <w:r>
        <w:rPr>
          <w:rFonts w:ascii="宋体" w:eastAsia="宋体" w:hAnsi="宋体" w:cs="仿宋" w:hint="eastAsia"/>
          <w:sz w:val="28"/>
          <w:szCs w:val="28"/>
        </w:rPr>
        <w:t>通过开展此次普法宣讲活动，帮助同学们了解更多的法律知识，增强同学们的宪法意识和法治观念，进一步提高同学们的法律素养。</w:t>
      </w:r>
      <w:r w:rsidR="005A2056">
        <w:rPr>
          <w:rFonts w:ascii="宋体" w:eastAsia="宋体" w:hAnsi="宋体" w:cs="仿宋"/>
          <w:sz w:val="28"/>
          <w:szCs w:val="28"/>
        </w:rPr>
        <w:br w:type="page"/>
      </w:r>
    </w:p>
    <w:p w14:paraId="6B4980A1" w14:textId="77777777" w:rsidR="00E11DE8" w:rsidRDefault="005A2056">
      <w:pPr>
        <w:spacing w:after="0" w:line="360" w:lineRule="auto"/>
        <w:jc w:val="center"/>
        <w:rPr>
          <w:rFonts w:ascii="黑体" w:eastAsia="黑体" w:hAnsi="黑体" w:cs="黑体"/>
          <w:b/>
          <w:bCs/>
          <w:sz w:val="32"/>
          <w:szCs w:val="32"/>
        </w:rPr>
      </w:pPr>
      <w:r>
        <w:rPr>
          <w:rFonts w:ascii="黑体" w:eastAsia="黑体" w:hAnsi="黑体" w:cs="黑体"/>
          <w:b/>
          <w:bCs/>
          <w:sz w:val="32"/>
          <w:szCs w:val="32"/>
        </w:rPr>
        <w:lastRenderedPageBreak/>
        <w:t>活动</w:t>
      </w:r>
      <w:r w:rsidR="00E55218">
        <w:rPr>
          <w:rFonts w:ascii="黑体" w:eastAsia="黑体" w:hAnsi="黑体" w:cs="黑体" w:hint="eastAsia"/>
          <w:b/>
          <w:bCs/>
          <w:sz w:val="32"/>
          <w:szCs w:val="32"/>
        </w:rPr>
        <w:t>六</w:t>
      </w:r>
      <w:r>
        <w:rPr>
          <w:rFonts w:ascii="黑体" w:eastAsia="黑体" w:hAnsi="黑体" w:cs="黑体"/>
          <w:b/>
          <w:bCs/>
          <w:sz w:val="32"/>
          <w:szCs w:val="32"/>
        </w:rPr>
        <w:t>：第十</w:t>
      </w:r>
      <w:r>
        <w:rPr>
          <w:rFonts w:ascii="黑体" w:eastAsia="黑体" w:hAnsi="黑体" w:cs="黑体" w:hint="eastAsia"/>
          <w:b/>
          <w:bCs/>
          <w:sz w:val="32"/>
          <w:szCs w:val="32"/>
        </w:rPr>
        <w:t>三</w:t>
      </w:r>
      <w:r>
        <w:rPr>
          <w:rFonts w:ascii="黑体" w:eastAsia="黑体" w:hAnsi="黑体" w:cs="黑体"/>
          <w:b/>
          <w:bCs/>
          <w:sz w:val="32"/>
          <w:szCs w:val="32"/>
        </w:rPr>
        <w:t>届法律文化节闭幕式暨颁奖典礼</w:t>
      </w:r>
    </w:p>
    <w:p w14:paraId="7DD87E4C" w14:textId="77777777" w:rsidR="00E11DE8" w:rsidRDefault="005A2056">
      <w:pPr>
        <w:ind w:right="-420" w:firstLineChars="200" w:firstLine="562"/>
        <w:rPr>
          <w:rFonts w:ascii="宋体" w:eastAsia="宋体" w:hAnsi="宋体" w:cs="Times New Roman"/>
          <w:b/>
          <w:sz w:val="28"/>
          <w:szCs w:val="28"/>
        </w:rPr>
      </w:pPr>
      <w:r>
        <w:rPr>
          <w:rFonts w:ascii="宋体" w:eastAsia="宋体" w:hAnsi="宋体" w:cs="Times New Roman"/>
          <w:b/>
          <w:sz w:val="28"/>
          <w:szCs w:val="28"/>
        </w:rPr>
        <w:t>一、活动时间</w:t>
      </w:r>
    </w:p>
    <w:p w14:paraId="75721355" w14:textId="77777777" w:rsidR="00E11DE8" w:rsidRDefault="005A2056">
      <w:pPr>
        <w:ind w:firstLineChars="200" w:firstLine="560"/>
        <w:rPr>
          <w:rFonts w:ascii="宋体" w:eastAsia="宋体" w:hAnsi="宋体" w:cs="仿宋"/>
          <w:sz w:val="28"/>
          <w:szCs w:val="28"/>
        </w:rPr>
      </w:pPr>
      <w:r>
        <w:rPr>
          <w:rFonts w:ascii="宋体" w:eastAsia="宋体" w:hAnsi="宋体" w:cs="仿宋"/>
          <w:sz w:val="28"/>
          <w:szCs w:val="28"/>
        </w:rPr>
        <w:t>20</w:t>
      </w:r>
      <w:r>
        <w:rPr>
          <w:rFonts w:ascii="宋体" w:eastAsia="宋体" w:hAnsi="宋体" w:cs="仿宋" w:hint="eastAsia"/>
          <w:sz w:val="28"/>
          <w:szCs w:val="28"/>
        </w:rPr>
        <w:t>2</w:t>
      </w:r>
      <w:r>
        <w:rPr>
          <w:rFonts w:ascii="宋体" w:eastAsia="宋体" w:hAnsi="宋体" w:cs="仿宋"/>
          <w:sz w:val="28"/>
          <w:szCs w:val="28"/>
        </w:rPr>
        <w:t>1年12月</w:t>
      </w:r>
    </w:p>
    <w:p w14:paraId="345C891C" w14:textId="77777777" w:rsidR="00E11DE8" w:rsidRDefault="005A2056">
      <w:pPr>
        <w:ind w:right="-420" w:firstLineChars="200" w:firstLine="562"/>
        <w:rPr>
          <w:rFonts w:ascii="宋体" w:eastAsia="宋体" w:hAnsi="宋体" w:cs="Times New Roman"/>
          <w:b/>
          <w:sz w:val="28"/>
          <w:szCs w:val="28"/>
        </w:rPr>
      </w:pPr>
      <w:r>
        <w:rPr>
          <w:rFonts w:ascii="宋体" w:eastAsia="宋体" w:hAnsi="宋体" w:cs="Times New Roman"/>
          <w:b/>
          <w:sz w:val="28"/>
          <w:szCs w:val="28"/>
        </w:rPr>
        <w:t>二、活动地点</w:t>
      </w:r>
    </w:p>
    <w:p w14:paraId="5D04B9EE" w14:textId="77777777" w:rsidR="00E11DE8" w:rsidRDefault="005A2056">
      <w:pPr>
        <w:ind w:firstLineChars="200" w:firstLine="560"/>
        <w:rPr>
          <w:rFonts w:ascii="宋体" w:eastAsia="宋体" w:hAnsi="宋体" w:cs="仿宋"/>
          <w:sz w:val="28"/>
          <w:szCs w:val="28"/>
        </w:rPr>
      </w:pPr>
      <w:r>
        <w:rPr>
          <w:rFonts w:ascii="宋体" w:eastAsia="宋体" w:hAnsi="宋体" w:cs="仿宋"/>
          <w:sz w:val="28"/>
          <w:szCs w:val="28"/>
        </w:rPr>
        <w:t>具体地点另行通知</w:t>
      </w:r>
    </w:p>
    <w:p w14:paraId="195DD999" w14:textId="77777777" w:rsidR="00E11DE8" w:rsidRDefault="005A2056">
      <w:pPr>
        <w:ind w:right="-420" w:firstLineChars="200" w:firstLine="562"/>
        <w:rPr>
          <w:rFonts w:ascii="宋体" w:eastAsia="宋体" w:hAnsi="宋体" w:cs="Times New Roman"/>
          <w:b/>
          <w:sz w:val="28"/>
          <w:szCs w:val="28"/>
        </w:rPr>
      </w:pPr>
      <w:r>
        <w:rPr>
          <w:rFonts w:ascii="宋体" w:eastAsia="宋体" w:hAnsi="宋体" w:cs="Times New Roman"/>
          <w:b/>
          <w:sz w:val="28"/>
          <w:szCs w:val="28"/>
        </w:rPr>
        <w:t>三、出席嘉宾</w:t>
      </w:r>
    </w:p>
    <w:p w14:paraId="407178E8" w14:textId="77777777" w:rsidR="00E11DE8" w:rsidRDefault="005A2056">
      <w:pPr>
        <w:spacing w:after="0" w:line="360" w:lineRule="auto"/>
        <w:ind w:firstLineChars="200" w:firstLine="560"/>
        <w:rPr>
          <w:rFonts w:ascii="宋体" w:eastAsia="宋体" w:hAnsi="宋体" w:cs="仿宋"/>
          <w:sz w:val="28"/>
          <w:szCs w:val="28"/>
        </w:rPr>
      </w:pPr>
      <w:r>
        <w:rPr>
          <w:rFonts w:ascii="宋体" w:eastAsia="宋体" w:hAnsi="宋体" w:cs="仿宋"/>
          <w:sz w:val="28"/>
          <w:szCs w:val="28"/>
        </w:rPr>
        <w:t>校领导，新乡市领导，各学院（部）副书记、团委书记、辅导员</w:t>
      </w:r>
    </w:p>
    <w:p w14:paraId="5C382A35" w14:textId="77777777" w:rsidR="00E11DE8" w:rsidRDefault="005A2056">
      <w:pPr>
        <w:ind w:right="-420" w:firstLineChars="200" w:firstLine="562"/>
        <w:rPr>
          <w:rFonts w:ascii="宋体" w:eastAsia="宋体" w:hAnsi="宋体" w:cs="Times New Roman"/>
          <w:b/>
          <w:sz w:val="28"/>
          <w:szCs w:val="28"/>
        </w:rPr>
      </w:pPr>
      <w:r>
        <w:rPr>
          <w:rFonts w:ascii="宋体" w:eastAsia="宋体" w:hAnsi="宋体" w:cs="Times New Roman"/>
          <w:b/>
          <w:sz w:val="28"/>
          <w:szCs w:val="28"/>
        </w:rPr>
        <w:t>四、参与人员</w:t>
      </w:r>
    </w:p>
    <w:p w14:paraId="71B8097E" w14:textId="77777777" w:rsidR="00E11DE8" w:rsidRDefault="005A2056">
      <w:pPr>
        <w:spacing w:after="0" w:line="360" w:lineRule="auto"/>
        <w:ind w:firstLineChars="200" w:firstLine="560"/>
        <w:rPr>
          <w:rFonts w:ascii="宋体" w:eastAsia="宋体" w:hAnsi="宋体" w:cs="仿宋"/>
          <w:sz w:val="28"/>
          <w:szCs w:val="28"/>
        </w:rPr>
      </w:pPr>
      <w:r>
        <w:rPr>
          <w:rFonts w:ascii="宋体" w:eastAsia="宋体" w:hAnsi="宋体" w:cs="仿宋"/>
          <w:sz w:val="28"/>
          <w:szCs w:val="28"/>
        </w:rPr>
        <w:t>全校广大师生</w:t>
      </w:r>
    </w:p>
    <w:p w14:paraId="3C512999" w14:textId="77777777" w:rsidR="00E11DE8" w:rsidRDefault="005A2056">
      <w:pPr>
        <w:spacing w:after="0" w:line="360" w:lineRule="auto"/>
        <w:ind w:firstLineChars="200" w:firstLine="560"/>
        <w:rPr>
          <w:rFonts w:ascii="宋体" w:eastAsia="宋体" w:hAnsi="宋体" w:cs="仿宋"/>
          <w:sz w:val="28"/>
          <w:szCs w:val="28"/>
        </w:rPr>
      </w:pPr>
      <w:r>
        <w:rPr>
          <w:rFonts w:ascii="宋体" w:eastAsia="宋体" w:hAnsi="宋体" w:cs="仿宋"/>
          <w:sz w:val="28"/>
          <w:szCs w:val="28"/>
        </w:rPr>
        <w:t>本届法律文化节共设优秀组织奖</w:t>
      </w:r>
      <w:r w:rsidR="009220D5">
        <w:rPr>
          <w:rFonts w:ascii="宋体" w:eastAsia="宋体" w:hAnsi="宋体" w:cs="仿宋" w:hint="eastAsia"/>
          <w:sz w:val="28"/>
          <w:szCs w:val="28"/>
        </w:rPr>
        <w:t>若干</w:t>
      </w:r>
      <w:r>
        <w:rPr>
          <w:rFonts w:ascii="宋体" w:eastAsia="宋体" w:hAnsi="宋体" w:cs="仿宋"/>
          <w:sz w:val="28"/>
          <w:szCs w:val="28"/>
        </w:rPr>
        <w:t>（以学院（部）为单位），由河南师范大学</w:t>
      </w:r>
      <w:r w:rsidR="009220D5">
        <w:rPr>
          <w:rFonts w:ascii="宋体" w:eastAsia="宋体" w:hAnsi="宋体" w:cs="仿宋" w:hint="eastAsia"/>
          <w:sz w:val="28"/>
          <w:szCs w:val="28"/>
        </w:rPr>
        <w:t>党委</w:t>
      </w:r>
      <w:r>
        <w:rPr>
          <w:rFonts w:ascii="宋体" w:eastAsia="宋体" w:hAnsi="宋体" w:cs="仿宋"/>
          <w:sz w:val="28"/>
          <w:szCs w:val="28"/>
        </w:rPr>
        <w:t>学工部</w:t>
      </w:r>
      <w:r w:rsidR="00B63D36">
        <w:rPr>
          <w:rFonts w:ascii="宋体" w:eastAsia="宋体" w:hAnsi="宋体" w:cs="仿宋" w:hint="eastAsia"/>
          <w:sz w:val="28"/>
          <w:szCs w:val="28"/>
        </w:rPr>
        <w:t>、学生处、</w:t>
      </w:r>
      <w:r>
        <w:rPr>
          <w:rFonts w:ascii="宋体" w:eastAsia="宋体" w:hAnsi="宋体" w:cs="仿宋"/>
          <w:sz w:val="28"/>
          <w:szCs w:val="28"/>
        </w:rPr>
        <w:t>普法办颁发奖牌。</w:t>
      </w:r>
    </w:p>
    <w:p w14:paraId="10B5B21E" w14:textId="77777777" w:rsidR="00E11DE8" w:rsidRDefault="00E11DE8">
      <w:pPr>
        <w:adjustRightInd/>
        <w:snapToGrid/>
        <w:spacing w:after="0"/>
        <w:rPr>
          <w:rFonts w:ascii="宋体" w:eastAsia="宋体" w:hAnsi="宋体" w:cs="Times New Roman"/>
          <w:sz w:val="28"/>
          <w:szCs w:val="28"/>
        </w:rPr>
      </w:pPr>
    </w:p>
    <w:p w14:paraId="257EF314" w14:textId="77777777" w:rsidR="00E11DE8" w:rsidRDefault="00E11DE8">
      <w:pPr>
        <w:adjustRightInd/>
        <w:snapToGrid/>
        <w:spacing w:after="0"/>
        <w:rPr>
          <w:rFonts w:ascii="宋体" w:eastAsia="宋体" w:hAnsi="宋体" w:cs="Times New Roman"/>
          <w:sz w:val="28"/>
          <w:szCs w:val="28"/>
        </w:rPr>
      </w:pPr>
    </w:p>
    <w:p w14:paraId="1240195D" w14:textId="77777777" w:rsidR="00E11DE8" w:rsidRDefault="00E11DE8">
      <w:pPr>
        <w:adjustRightInd/>
        <w:snapToGrid/>
        <w:spacing w:after="0"/>
        <w:rPr>
          <w:rFonts w:ascii="宋体" w:eastAsia="宋体" w:hAnsi="宋体" w:cs="Times New Roman"/>
          <w:sz w:val="28"/>
          <w:szCs w:val="28"/>
        </w:rPr>
      </w:pPr>
    </w:p>
    <w:p w14:paraId="4019C91F" w14:textId="77777777" w:rsidR="00E11DE8" w:rsidRDefault="00E11DE8">
      <w:pPr>
        <w:adjustRightInd/>
        <w:snapToGrid/>
        <w:spacing w:after="0"/>
        <w:rPr>
          <w:rFonts w:ascii="宋体" w:eastAsia="宋体" w:hAnsi="宋体" w:cs="Times New Roman"/>
          <w:sz w:val="28"/>
          <w:szCs w:val="28"/>
        </w:rPr>
      </w:pPr>
    </w:p>
    <w:p w14:paraId="384576EA" w14:textId="77777777" w:rsidR="00E11DE8" w:rsidRDefault="00E11DE8">
      <w:pPr>
        <w:adjustRightInd/>
        <w:snapToGrid/>
        <w:spacing w:after="0"/>
        <w:rPr>
          <w:rFonts w:ascii="宋体" w:eastAsia="宋体" w:hAnsi="宋体" w:cs="Times New Roman"/>
          <w:sz w:val="28"/>
          <w:szCs w:val="28"/>
        </w:rPr>
      </w:pPr>
    </w:p>
    <w:p w14:paraId="5BEFC1E1" w14:textId="77777777" w:rsidR="00E11DE8" w:rsidRDefault="00E11DE8">
      <w:pPr>
        <w:adjustRightInd/>
        <w:snapToGrid/>
        <w:spacing w:after="0"/>
        <w:rPr>
          <w:rFonts w:ascii="宋体" w:eastAsia="宋体" w:hAnsi="宋体" w:cs="Times New Roman"/>
          <w:sz w:val="28"/>
          <w:szCs w:val="28"/>
        </w:rPr>
      </w:pPr>
    </w:p>
    <w:p w14:paraId="17EDAA89" w14:textId="77777777" w:rsidR="00E11DE8" w:rsidRDefault="00E11DE8">
      <w:pPr>
        <w:adjustRightInd/>
        <w:snapToGrid/>
        <w:spacing w:after="0"/>
        <w:rPr>
          <w:rFonts w:ascii="宋体" w:eastAsia="宋体" w:hAnsi="宋体" w:cs="Times New Roman"/>
          <w:sz w:val="28"/>
          <w:szCs w:val="28"/>
        </w:rPr>
      </w:pPr>
    </w:p>
    <w:p w14:paraId="13B3FC6D" w14:textId="77777777" w:rsidR="00E11DE8" w:rsidRDefault="00E11DE8">
      <w:pPr>
        <w:adjustRightInd/>
        <w:snapToGrid/>
        <w:spacing w:after="0"/>
        <w:rPr>
          <w:rFonts w:ascii="宋体" w:eastAsia="宋体" w:hAnsi="宋体" w:cs="Times New Roman"/>
          <w:sz w:val="28"/>
          <w:szCs w:val="28"/>
        </w:rPr>
      </w:pPr>
    </w:p>
    <w:p w14:paraId="7AE78CFA" w14:textId="77777777" w:rsidR="00E11DE8" w:rsidRDefault="00E11DE8">
      <w:pPr>
        <w:adjustRightInd/>
        <w:snapToGrid/>
        <w:spacing w:after="0"/>
        <w:rPr>
          <w:rFonts w:ascii="宋体" w:eastAsia="宋体" w:hAnsi="宋体" w:cs="Times New Roman"/>
          <w:sz w:val="28"/>
          <w:szCs w:val="28"/>
        </w:rPr>
      </w:pPr>
    </w:p>
    <w:p w14:paraId="2018598B" w14:textId="77777777" w:rsidR="00E11DE8" w:rsidRDefault="00E11DE8">
      <w:pPr>
        <w:adjustRightInd/>
        <w:snapToGrid/>
        <w:spacing w:after="0"/>
        <w:jc w:val="right"/>
        <w:rPr>
          <w:rFonts w:ascii="宋体" w:eastAsia="宋体" w:hAnsi="宋体" w:cs="Times New Roman"/>
          <w:sz w:val="28"/>
          <w:szCs w:val="28"/>
        </w:rPr>
      </w:pPr>
    </w:p>
    <w:p w14:paraId="612FF3C0" w14:textId="77777777" w:rsidR="00E11DE8" w:rsidRDefault="005A2056">
      <w:pPr>
        <w:ind w:right="-420" w:firstLine="560"/>
        <w:jc w:val="right"/>
        <w:rPr>
          <w:rFonts w:ascii="宋体" w:eastAsia="宋体" w:hAnsi="宋体" w:cs="仿宋"/>
          <w:sz w:val="28"/>
          <w:szCs w:val="28"/>
        </w:rPr>
      </w:pPr>
      <w:r>
        <w:rPr>
          <w:rFonts w:ascii="宋体" w:eastAsia="宋体" w:hAnsi="宋体" w:cs="仿宋"/>
          <w:sz w:val="28"/>
          <w:szCs w:val="28"/>
        </w:rPr>
        <w:t>河南师范大学第十</w:t>
      </w:r>
      <w:r>
        <w:rPr>
          <w:rFonts w:ascii="宋体" w:eastAsia="宋体" w:hAnsi="宋体" w:cs="仿宋" w:hint="eastAsia"/>
          <w:sz w:val="28"/>
          <w:szCs w:val="28"/>
        </w:rPr>
        <w:t>三</w:t>
      </w:r>
      <w:r>
        <w:rPr>
          <w:rFonts w:ascii="宋体" w:eastAsia="宋体" w:hAnsi="宋体" w:cs="仿宋"/>
          <w:sz w:val="28"/>
          <w:szCs w:val="28"/>
        </w:rPr>
        <w:t>届法律文化节组委</w:t>
      </w:r>
      <w:r>
        <w:rPr>
          <w:rFonts w:ascii="宋体" w:eastAsia="宋体" w:hAnsi="宋体" w:cs="仿宋" w:hint="eastAsia"/>
          <w:sz w:val="28"/>
          <w:szCs w:val="28"/>
        </w:rPr>
        <w:t>会</w:t>
      </w:r>
    </w:p>
    <w:p w14:paraId="07A6E6D1" w14:textId="77777777" w:rsidR="00E11DE8" w:rsidRDefault="005A2056">
      <w:pPr>
        <w:ind w:right="-420" w:firstLine="560"/>
        <w:jc w:val="right"/>
        <w:rPr>
          <w:rFonts w:ascii="宋体" w:eastAsia="宋体" w:hAnsi="宋体" w:cs="仿宋"/>
          <w:sz w:val="28"/>
          <w:szCs w:val="28"/>
        </w:rPr>
      </w:pPr>
      <w:r>
        <w:rPr>
          <w:rFonts w:ascii="宋体" w:eastAsia="宋体" w:hAnsi="宋体" w:cs="仿宋"/>
          <w:sz w:val="28"/>
          <w:szCs w:val="28"/>
        </w:rPr>
        <w:t>2021</w:t>
      </w:r>
      <w:r>
        <w:rPr>
          <w:rFonts w:ascii="宋体" w:eastAsia="宋体" w:hAnsi="宋体" w:cs="仿宋" w:hint="eastAsia"/>
          <w:sz w:val="28"/>
          <w:szCs w:val="28"/>
        </w:rPr>
        <w:t>年</w:t>
      </w:r>
      <w:r w:rsidR="000002E9">
        <w:rPr>
          <w:rFonts w:ascii="宋体" w:eastAsia="宋体" w:hAnsi="宋体" w:cs="仿宋" w:hint="eastAsia"/>
          <w:sz w:val="28"/>
          <w:szCs w:val="28"/>
        </w:rPr>
        <w:t>11</w:t>
      </w:r>
      <w:r>
        <w:rPr>
          <w:rFonts w:ascii="宋体" w:eastAsia="宋体" w:hAnsi="宋体" w:cs="仿宋" w:hint="eastAsia"/>
          <w:sz w:val="28"/>
          <w:szCs w:val="28"/>
        </w:rPr>
        <w:t>月</w:t>
      </w:r>
    </w:p>
    <w:p w14:paraId="28F1A024" w14:textId="77777777" w:rsidR="00E11DE8" w:rsidRDefault="005A2056">
      <w:pPr>
        <w:snapToGrid/>
        <w:spacing w:after="0" w:line="360" w:lineRule="auto"/>
        <w:jc w:val="both"/>
        <w:textAlignment w:val="baseline"/>
        <w:rPr>
          <w:rStyle w:val="NormalCharacter"/>
          <w:rFonts w:ascii="仿宋" w:eastAsia="仿宋" w:hAnsi="仿宋"/>
          <w:kern w:val="2"/>
          <w:sz w:val="30"/>
          <w:szCs w:val="30"/>
        </w:rPr>
      </w:pPr>
      <w:r>
        <w:rPr>
          <w:rStyle w:val="NormalCharacter"/>
          <w:rFonts w:ascii="仿宋" w:eastAsia="仿宋" w:hAnsi="仿宋"/>
          <w:kern w:val="2"/>
          <w:sz w:val="30"/>
          <w:szCs w:val="30"/>
        </w:rPr>
        <w:lastRenderedPageBreak/>
        <w:t>附件一：</w:t>
      </w:r>
    </w:p>
    <w:p w14:paraId="5899521A" w14:textId="77777777" w:rsidR="00E11DE8" w:rsidRDefault="005A2056">
      <w:pPr>
        <w:snapToGrid/>
        <w:spacing w:after="0" w:line="360" w:lineRule="auto"/>
        <w:jc w:val="center"/>
        <w:textAlignment w:val="baseline"/>
        <w:rPr>
          <w:rStyle w:val="NormalCharacter"/>
          <w:rFonts w:ascii="仿宋" w:eastAsia="仿宋" w:hAnsi="仿宋" w:cs="仿宋"/>
          <w:b/>
          <w:bCs/>
          <w:kern w:val="2"/>
          <w:sz w:val="30"/>
          <w:szCs w:val="30"/>
        </w:rPr>
      </w:pPr>
      <w:r>
        <w:rPr>
          <w:rStyle w:val="NormalCharacter"/>
          <w:rFonts w:ascii="仿宋" w:eastAsia="仿宋" w:hAnsi="仿宋" w:cs="仿宋"/>
          <w:b/>
          <w:bCs/>
          <w:kern w:val="2"/>
          <w:sz w:val="30"/>
          <w:szCs w:val="30"/>
        </w:rPr>
        <w:t>征文评分细则</w:t>
      </w:r>
    </w:p>
    <w:p w14:paraId="0CEFA529" w14:textId="77777777" w:rsidR="00E11DE8" w:rsidRDefault="00E11DE8">
      <w:pPr>
        <w:snapToGrid/>
        <w:spacing w:after="0" w:line="360" w:lineRule="auto"/>
        <w:jc w:val="right"/>
        <w:textAlignment w:val="baseline"/>
        <w:rPr>
          <w:rStyle w:val="NormalCharacter"/>
          <w:rFonts w:ascii="仿宋" w:eastAsia="仿宋" w:hAnsi="仿宋"/>
          <w:kern w:val="2"/>
          <w:sz w:val="30"/>
          <w:szCs w:val="30"/>
        </w:rPr>
      </w:pPr>
    </w:p>
    <w:tbl>
      <w:tblPr>
        <w:tblW w:w="9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36"/>
        <w:gridCol w:w="1536"/>
        <w:gridCol w:w="1536"/>
        <w:gridCol w:w="1536"/>
        <w:gridCol w:w="1536"/>
        <w:gridCol w:w="1536"/>
      </w:tblGrid>
      <w:tr w:rsidR="00E11DE8" w14:paraId="3D3B3ECA" w14:textId="77777777">
        <w:trPr>
          <w:trHeight w:val="2674"/>
        </w:trPr>
        <w:tc>
          <w:tcPr>
            <w:tcW w:w="1536" w:type="dxa"/>
            <w:tcBorders>
              <w:top w:val="single" w:sz="4" w:space="0" w:color="000000"/>
              <w:left w:val="single" w:sz="4" w:space="0" w:color="000000"/>
              <w:bottom w:val="single" w:sz="4" w:space="0" w:color="000000"/>
              <w:right w:val="single" w:sz="4" w:space="0" w:color="000000"/>
            </w:tcBorders>
          </w:tcPr>
          <w:p w14:paraId="609FD715" w14:textId="77777777" w:rsidR="00E11DE8" w:rsidRDefault="005A2056">
            <w:pPr>
              <w:snapToGrid/>
              <w:spacing w:after="0" w:line="360" w:lineRule="auto"/>
              <w:jc w:val="center"/>
              <w:textAlignment w:val="baseline"/>
              <w:rPr>
                <w:rStyle w:val="NormalCharacter"/>
                <w:rFonts w:ascii="仿宋" w:eastAsia="仿宋" w:hAnsi="仿宋"/>
                <w:kern w:val="2"/>
                <w:sz w:val="30"/>
                <w:szCs w:val="30"/>
              </w:rPr>
            </w:pPr>
            <w:r>
              <w:rPr>
                <w:rStyle w:val="NormalCharacter"/>
                <w:rFonts w:ascii="仿宋" w:eastAsia="仿宋" w:hAnsi="仿宋"/>
                <w:kern w:val="2"/>
                <w:sz w:val="30"/>
                <w:szCs w:val="30"/>
              </w:rPr>
              <w:t>要求</w:t>
            </w:r>
          </w:p>
        </w:tc>
        <w:tc>
          <w:tcPr>
            <w:tcW w:w="1536" w:type="dxa"/>
            <w:tcBorders>
              <w:top w:val="single" w:sz="4" w:space="0" w:color="000000"/>
              <w:left w:val="single" w:sz="4" w:space="0" w:color="000000"/>
              <w:bottom w:val="single" w:sz="4" w:space="0" w:color="000000"/>
              <w:right w:val="single" w:sz="4" w:space="0" w:color="000000"/>
            </w:tcBorders>
          </w:tcPr>
          <w:p w14:paraId="6F0B1B84" w14:textId="77777777" w:rsidR="00E11DE8" w:rsidRDefault="005A2056">
            <w:pPr>
              <w:snapToGrid/>
              <w:spacing w:after="0" w:line="360" w:lineRule="auto"/>
              <w:jc w:val="both"/>
              <w:textAlignment w:val="baseline"/>
              <w:rPr>
                <w:rStyle w:val="NormalCharacter"/>
                <w:rFonts w:ascii="仿宋" w:eastAsia="仿宋" w:hAnsi="仿宋"/>
                <w:kern w:val="2"/>
                <w:sz w:val="30"/>
                <w:szCs w:val="30"/>
              </w:rPr>
            </w:pPr>
            <w:r>
              <w:rPr>
                <w:rStyle w:val="NormalCharacter"/>
                <w:rFonts w:ascii="仿宋" w:eastAsia="仿宋" w:hAnsi="仿宋"/>
                <w:kern w:val="2"/>
                <w:sz w:val="30"/>
                <w:szCs w:val="30"/>
              </w:rPr>
              <w:t>文章观点鲜明且紧扣主题，条理清晰</w:t>
            </w:r>
          </w:p>
        </w:tc>
        <w:tc>
          <w:tcPr>
            <w:tcW w:w="1536" w:type="dxa"/>
            <w:tcBorders>
              <w:top w:val="single" w:sz="4" w:space="0" w:color="000000"/>
              <w:left w:val="single" w:sz="4" w:space="0" w:color="000000"/>
              <w:bottom w:val="single" w:sz="4" w:space="0" w:color="000000"/>
              <w:right w:val="single" w:sz="4" w:space="0" w:color="000000"/>
            </w:tcBorders>
          </w:tcPr>
          <w:p w14:paraId="182B7D75" w14:textId="77777777" w:rsidR="00E11DE8" w:rsidRDefault="005A2056">
            <w:pPr>
              <w:snapToGrid/>
              <w:spacing w:after="0" w:line="360" w:lineRule="auto"/>
              <w:jc w:val="distribute"/>
              <w:textAlignment w:val="baseline"/>
              <w:rPr>
                <w:rStyle w:val="NormalCharacter"/>
                <w:rFonts w:ascii="仿宋" w:eastAsia="仿宋" w:hAnsi="仿宋"/>
                <w:kern w:val="2"/>
                <w:sz w:val="30"/>
                <w:szCs w:val="30"/>
              </w:rPr>
            </w:pPr>
            <w:r>
              <w:rPr>
                <w:rStyle w:val="NormalCharacter"/>
                <w:rFonts w:ascii="仿宋" w:eastAsia="仿宋" w:hAnsi="仿宋"/>
                <w:kern w:val="2"/>
                <w:sz w:val="30"/>
                <w:szCs w:val="30"/>
              </w:rPr>
              <w:t>题材新颖，结构合理，论据有力</w:t>
            </w:r>
          </w:p>
        </w:tc>
        <w:tc>
          <w:tcPr>
            <w:tcW w:w="1536" w:type="dxa"/>
            <w:tcBorders>
              <w:top w:val="single" w:sz="4" w:space="0" w:color="000000"/>
              <w:left w:val="single" w:sz="4" w:space="0" w:color="000000"/>
              <w:bottom w:val="single" w:sz="4" w:space="0" w:color="000000"/>
              <w:right w:val="single" w:sz="4" w:space="0" w:color="000000"/>
            </w:tcBorders>
          </w:tcPr>
          <w:p w14:paraId="5778B790" w14:textId="77777777" w:rsidR="00E11DE8" w:rsidRDefault="005A2056">
            <w:pPr>
              <w:snapToGrid/>
              <w:spacing w:after="0" w:line="360" w:lineRule="auto"/>
              <w:jc w:val="both"/>
              <w:textAlignment w:val="baseline"/>
              <w:rPr>
                <w:rStyle w:val="NormalCharacter"/>
                <w:rFonts w:ascii="仿宋" w:eastAsia="仿宋" w:hAnsi="仿宋"/>
                <w:kern w:val="2"/>
                <w:sz w:val="30"/>
                <w:szCs w:val="30"/>
              </w:rPr>
            </w:pPr>
            <w:r>
              <w:rPr>
                <w:rStyle w:val="NormalCharacter"/>
                <w:rFonts w:ascii="仿宋" w:eastAsia="仿宋" w:hAnsi="仿宋"/>
                <w:kern w:val="2"/>
                <w:sz w:val="30"/>
                <w:szCs w:val="30"/>
              </w:rPr>
              <w:t>语言流畅，无歧义且无错别字</w:t>
            </w:r>
          </w:p>
        </w:tc>
        <w:tc>
          <w:tcPr>
            <w:tcW w:w="1536" w:type="dxa"/>
            <w:tcBorders>
              <w:top w:val="single" w:sz="4" w:space="0" w:color="000000"/>
              <w:left w:val="single" w:sz="4" w:space="0" w:color="000000"/>
              <w:bottom w:val="single" w:sz="4" w:space="0" w:color="000000"/>
              <w:right w:val="single" w:sz="4" w:space="0" w:color="000000"/>
            </w:tcBorders>
          </w:tcPr>
          <w:p w14:paraId="4D26E2C8" w14:textId="77777777" w:rsidR="00E11DE8" w:rsidRDefault="005A2056">
            <w:pPr>
              <w:snapToGrid/>
              <w:spacing w:after="0" w:line="360" w:lineRule="auto"/>
              <w:jc w:val="both"/>
              <w:textAlignment w:val="baseline"/>
              <w:rPr>
                <w:rStyle w:val="NormalCharacter"/>
                <w:rFonts w:ascii="仿宋" w:eastAsia="仿宋" w:hAnsi="仿宋"/>
                <w:kern w:val="2"/>
                <w:sz w:val="30"/>
                <w:szCs w:val="30"/>
              </w:rPr>
            </w:pPr>
            <w:r>
              <w:rPr>
                <w:rStyle w:val="NormalCharacter"/>
                <w:rFonts w:ascii="仿宋" w:eastAsia="仿宋" w:hAnsi="仿宋"/>
                <w:kern w:val="2"/>
                <w:sz w:val="30"/>
                <w:szCs w:val="30"/>
              </w:rPr>
              <w:t>内容充实完整，贴合实际生活</w:t>
            </w:r>
          </w:p>
        </w:tc>
        <w:tc>
          <w:tcPr>
            <w:tcW w:w="1536" w:type="dxa"/>
            <w:tcBorders>
              <w:top w:val="single" w:sz="4" w:space="0" w:color="000000"/>
              <w:left w:val="single" w:sz="4" w:space="0" w:color="000000"/>
              <w:bottom w:val="single" w:sz="4" w:space="0" w:color="000000"/>
              <w:right w:val="single" w:sz="4" w:space="0" w:color="000000"/>
            </w:tcBorders>
          </w:tcPr>
          <w:p w14:paraId="67D6F9D5" w14:textId="77777777" w:rsidR="00E11DE8" w:rsidRDefault="005A2056">
            <w:pPr>
              <w:snapToGrid/>
              <w:spacing w:after="0" w:line="360" w:lineRule="auto"/>
              <w:jc w:val="both"/>
              <w:textAlignment w:val="baseline"/>
              <w:rPr>
                <w:rStyle w:val="NormalCharacter"/>
                <w:rFonts w:ascii="仿宋" w:eastAsia="仿宋" w:hAnsi="仿宋"/>
                <w:kern w:val="2"/>
                <w:sz w:val="30"/>
                <w:szCs w:val="30"/>
              </w:rPr>
            </w:pPr>
            <w:r>
              <w:rPr>
                <w:rStyle w:val="NormalCharacter"/>
                <w:rFonts w:ascii="仿宋" w:eastAsia="仿宋" w:hAnsi="仿宋"/>
                <w:kern w:val="2"/>
                <w:sz w:val="30"/>
                <w:szCs w:val="30"/>
              </w:rPr>
              <w:t>意识形态正确，无不正当言论</w:t>
            </w:r>
          </w:p>
        </w:tc>
      </w:tr>
      <w:tr w:rsidR="00E11DE8" w14:paraId="20CBC084" w14:textId="77777777">
        <w:trPr>
          <w:trHeight w:val="1672"/>
        </w:trPr>
        <w:tc>
          <w:tcPr>
            <w:tcW w:w="1536" w:type="dxa"/>
            <w:tcBorders>
              <w:top w:val="single" w:sz="4" w:space="0" w:color="000000"/>
              <w:left w:val="single" w:sz="4" w:space="0" w:color="000000"/>
              <w:bottom w:val="single" w:sz="4" w:space="0" w:color="000000"/>
              <w:right w:val="single" w:sz="4" w:space="0" w:color="000000"/>
            </w:tcBorders>
          </w:tcPr>
          <w:p w14:paraId="24E4A021" w14:textId="77777777" w:rsidR="00E11DE8" w:rsidRDefault="005A2056">
            <w:pPr>
              <w:snapToGrid/>
              <w:spacing w:after="0" w:line="360" w:lineRule="auto"/>
              <w:jc w:val="center"/>
              <w:textAlignment w:val="baseline"/>
              <w:rPr>
                <w:rStyle w:val="NormalCharacter"/>
                <w:rFonts w:ascii="仿宋" w:eastAsia="仿宋" w:hAnsi="仿宋"/>
                <w:kern w:val="2"/>
                <w:sz w:val="30"/>
                <w:szCs w:val="30"/>
              </w:rPr>
            </w:pPr>
            <w:r>
              <w:rPr>
                <w:rStyle w:val="NormalCharacter"/>
                <w:rFonts w:ascii="仿宋" w:eastAsia="仿宋" w:hAnsi="仿宋"/>
                <w:kern w:val="2"/>
                <w:sz w:val="30"/>
                <w:szCs w:val="30"/>
              </w:rPr>
              <w:t>分值</w:t>
            </w:r>
          </w:p>
        </w:tc>
        <w:tc>
          <w:tcPr>
            <w:tcW w:w="1536" w:type="dxa"/>
            <w:tcBorders>
              <w:top w:val="single" w:sz="4" w:space="0" w:color="000000"/>
              <w:left w:val="single" w:sz="4" w:space="0" w:color="000000"/>
              <w:bottom w:val="single" w:sz="4" w:space="0" w:color="000000"/>
              <w:right w:val="single" w:sz="4" w:space="0" w:color="000000"/>
            </w:tcBorders>
          </w:tcPr>
          <w:p w14:paraId="71DFD62C" w14:textId="77777777" w:rsidR="00E11DE8" w:rsidRDefault="005A2056">
            <w:pPr>
              <w:snapToGrid/>
              <w:spacing w:after="0" w:line="360" w:lineRule="auto"/>
              <w:jc w:val="center"/>
              <w:textAlignment w:val="baseline"/>
              <w:rPr>
                <w:rStyle w:val="NormalCharacter"/>
                <w:rFonts w:ascii="仿宋" w:eastAsia="仿宋" w:hAnsi="仿宋"/>
                <w:kern w:val="2"/>
                <w:sz w:val="30"/>
                <w:szCs w:val="30"/>
              </w:rPr>
            </w:pPr>
            <w:r>
              <w:rPr>
                <w:rStyle w:val="NormalCharacter"/>
                <w:rFonts w:ascii="仿宋" w:eastAsia="仿宋" w:hAnsi="仿宋"/>
                <w:kern w:val="2"/>
                <w:sz w:val="30"/>
                <w:szCs w:val="30"/>
              </w:rPr>
              <w:t>20分</w:t>
            </w:r>
          </w:p>
        </w:tc>
        <w:tc>
          <w:tcPr>
            <w:tcW w:w="1536" w:type="dxa"/>
            <w:tcBorders>
              <w:top w:val="single" w:sz="4" w:space="0" w:color="000000"/>
              <w:left w:val="single" w:sz="4" w:space="0" w:color="000000"/>
              <w:bottom w:val="single" w:sz="4" w:space="0" w:color="000000"/>
              <w:right w:val="single" w:sz="4" w:space="0" w:color="000000"/>
            </w:tcBorders>
          </w:tcPr>
          <w:p w14:paraId="33283B10" w14:textId="77777777" w:rsidR="00E11DE8" w:rsidRDefault="005A2056">
            <w:pPr>
              <w:snapToGrid/>
              <w:spacing w:after="0" w:line="360" w:lineRule="auto"/>
              <w:jc w:val="center"/>
              <w:textAlignment w:val="baseline"/>
              <w:rPr>
                <w:rStyle w:val="NormalCharacter"/>
                <w:rFonts w:ascii="仿宋" w:eastAsia="仿宋" w:hAnsi="仿宋"/>
                <w:kern w:val="2"/>
                <w:sz w:val="30"/>
                <w:szCs w:val="30"/>
              </w:rPr>
            </w:pPr>
            <w:r>
              <w:rPr>
                <w:rStyle w:val="NormalCharacter"/>
                <w:rFonts w:ascii="仿宋" w:eastAsia="仿宋" w:hAnsi="仿宋"/>
                <w:kern w:val="2"/>
                <w:sz w:val="30"/>
                <w:szCs w:val="30"/>
              </w:rPr>
              <w:t>20分</w:t>
            </w:r>
          </w:p>
        </w:tc>
        <w:tc>
          <w:tcPr>
            <w:tcW w:w="1536" w:type="dxa"/>
            <w:tcBorders>
              <w:top w:val="single" w:sz="4" w:space="0" w:color="000000"/>
              <w:left w:val="single" w:sz="4" w:space="0" w:color="000000"/>
              <w:bottom w:val="single" w:sz="4" w:space="0" w:color="000000"/>
              <w:right w:val="single" w:sz="4" w:space="0" w:color="000000"/>
            </w:tcBorders>
          </w:tcPr>
          <w:p w14:paraId="296EB000" w14:textId="77777777" w:rsidR="00E11DE8" w:rsidRDefault="005A2056">
            <w:pPr>
              <w:snapToGrid/>
              <w:spacing w:after="0" w:line="360" w:lineRule="auto"/>
              <w:jc w:val="center"/>
              <w:textAlignment w:val="baseline"/>
              <w:rPr>
                <w:rStyle w:val="NormalCharacter"/>
                <w:rFonts w:ascii="仿宋" w:eastAsia="仿宋" w:hAnsi="仿宋"/>
                <w:kern w:val="2"/>
                <w:sz w:val="30"/>
                <w:szCs w:val="30"/>
              </w:rPr>
            </w:pPr>
            <w:r>
              <w:rPr>
                <w:rStyle w:val="NormalCharacter"/>
                <w:rFonts w:ascii="仿宋" w:eastAsia="仿宋" w:hAnsi="仿宋"/>
                <w:kern w:val="2"/>
                <w:sz w:val="30"/>
                <w:szCs w:val="30"/>
              </w:rPr>
              <w:t>20分</w:t>
            </w:r>
          </w:p>
        </w:tc>
        <w:tc>
          <w:tcPr>
            <w:tcW w:w="1536" w:type="dxa"/>
            <w:tcBorders>
              <w:top w:val="single" w:sz="4" w:space="0" w:color="000000"/>
              <w:left w:val="single" w:sz="4" w:space="0" w:color="000000"/>
              <w:bottom w:val="single" w:sz="4" w:space="0" w:color="000000"/>
              <w:right w:val="single" w:sz="4" w:space="0" w:color="000000"/>
            </w:tcBorders>
          </w:tcPr>
          <w:p w14:paraId="1662CC04" w14:textId="77777777" w:rsidR="00E11DE8" w:rsidRDefault="005A2056">
            <w:pPr>
              <w:snapToGrid/>
              <w:spacing w:after="0" w:line="360" w:lineRule="auto"/>
              <w:jc w:val="center"/>
              <w:textAlignment w:val="baseline"/>
              <w:rPr>
                <w:rStyle w:val="NormalCharacter"/>
                <w:rFonts w:ascii="仿宋" w:eastAsia="仿宋" w:hAnsi="仿宋"/>
                <w:kern w:val="2"/>
                <w:sz w:val="30"/>
                <w:szCs w:val="30"/>
              </w:rPr>
            </w:pPr>
            <w:r>
              <w:rPr>
                <w:rStyle w:val="NormalCharacter"/>
                <w:rFonts w:ascii="仿宋" w:eastAsia="仿宋" w:hAnsi="仿宋"/>
                <w:kern w:val="2"/>
                <w:sz w:val="30"/>
                <w:szCs w:val="30"/>
              </w:rPr>
              <w:t>20分</w:t>
            </w:r>
          </w:p>
        </w:tc>
        <w:tc>
          <w:tcPr>
            <w:tcW w:w="1536" w:type="dxa"/>
            <w:tcBorders>
              <w:top w:val="single" w:sz="4" w:space="0" w:color="000000"/>
              <w:left w:val="single" w:sz="4" w:space="0" w:color="000000"/>
              <w:bottom w:val="single" w:sz="4" w:space="0" w:color="000000"/>
              <w:right w:val="single" w:sz="4" w:space="0" w:color="000000"/>
            </w:tcBorders>
          </w:tcPr>
          <w:p w14:paraId="67396B06" w14:textId="77777777" w:rsidR="00E11DE8" w:rsidRDefault="005A2056">
            <w:pPr>
              <w:snapToGrid/>
              <w:spacing w:after="0" w:line="360" w:lineRule="auto"/>
              <w:jc w:val="center"/>
              <w:textAlignment w:val="baseline"/>
              <w:rPr>
                <w:rStyle w:val="NormalCharacter"/>
                <w:rFonts w:ascii="仿宋" w:eastAsia="仿宋" w:hAnsi="仿宋"/>
                <w:kern w:val="2"/>
                <w:sz w:val="30"/>
                <w:szCs w:val="30"/>
              </w:rPr>
            </w:pPr>
            <w:r>
              <w:rPr>
                <w:rStyle w:val="NormalCharacter"/>
                <w:rFonts w:ascii="仿宋" w:eastAsia="仿宋" w:hAnsi="仿宋"/>
                <w:kern w:val="2"/>
                <w:sz w:val="30"/>
                <w:szCs w:val="30"/>
              </w:rPr>
              <w:t>20分</w:t>
            </w:r>
          </w:p>
        </w:tc>
      </w:tr>
    </w:tbl>
    <w:p w14:paraId="43A53AAE" w14:textId="77777777" w:rsidR="00E11DE8" w:rsidRDefault="00E11DE8">
      <w:pPr>
        <w:spacing w:after="0" w:line="360" w:lineRule="auto"/>
        <w:ind w:firstLineChars="200" w:firstLine="562"/>
        <w:rPr>
          <w:rFonts w:ascii="宋体" w:eastAsia="宋体" w:hAnsi="宋体" w:cs="Times New Roman"/>
          <w:b/>
          <w:sz w:val="28"/>
          <w:szCs w:val="28"/>
        </w:rPr>
      </w:pPr>
    </w:p>
    <w:p w14:paraId="34C8FDED" w14:textId="77777777" w:rsidR="00E11DE8" w:rsidRDefault="00E11DE8">
      <w:pPr>
        <w:spacing w:after="0" w:line="360" w:lineRule="auto"/>
        <w:ind w:firstLineChars="200" w:firstLine="562"/>
        <w:rPr>
          <w:rFonts w:ascii="宋体" w:eastAsia="宋体" w:hAnsi="宋体" w:cs="Times New Roman"/>
          <w:b/>
          <w:sz w:val="28"/>
          <w:szCs w:val="28"/>
        </w:rPr>
      </w:pPr>
    </w:p>
    <w:p w14:paraId="1DC24956" w14:textId="77777777" w:rsidR="00E11DE8" w:rsidRDefault="00E11DE8">
      <w:pPr>
        <w:spacing w:after="0" w:line="360" w:lineRule="auto"/>
        <w:ind w:firstLineChars="200" w:firstLine="562"/>
        <w:rPr>
          <w:rFonts w:ascii="宋体" w:eastAsia="宋体" w:hAnsi="宋体" w:cs="Times New Roman"/>
          <w:b/>
          <w:sz w:val="28"/>
          <w:szCs w:val="28"/>
        </w:rPr>
      </w:pPr>
    </w:p>
    <w:p w14:paraId="418432B9" w14:textId="77777777" w:rsidR="00E11DE8" w:rsidRDefault="00E11DE8">
      <w:pPr>
        <w:spacing w:after="0" w:line="360" w:lineRule="auto"/>
        <w:ind w:firstLineChars="200" w:firstLine="562"/>
        <w:rPr>
          <w:rFonts w:ascii="宋体" w:eastAsia="宋体" w:hAnsi="宋体" w:cs="Times New Roman"/>
          <w:b/>
          <w:sz w:val="28"/>
          <w:szCs w:val="28"/>
        </w:rPr>
      </w:pPr>
    </w:p>
    <w:p w14:paraId="079AABD1" w14:textId="77777777" w:rsidR="00E11DE8" w:rsidRDefault="00E11DE8">
      <w:pPr>
        <w:spacing w:after="0" w:line="360" w:lineRule="auto"/>
        <w:ind w:firstLineChars="200" w:firstLine="562"/>
        <w:rPr>
          <w:rFonts w:ascii="宋体" w:eastAsia="宋体" w:hAnsi="宋体" w:cs="Times New Roman"/>
          <w:b/>
          <w:sz w:val="28"/>
          <w:szCs w:val="28"/>
        </w:rPr>
      </w:pPr>
    </w:p>
    <w:p w14:paraId="53BE24C6" w14:textId="77777777" w:rsidR="00E11DE8" w:rsidRDefault="00E11DE8">
      <w:pPr>
        <w:spacing w:after="0" w:line="360" w:lineRule="auto"/>
        <w:ind w:firstLineChars="200" w:firstLine="562"/>
        <w:rPr>
          <w:rFonts w:ascii="宋体" w:eastAsia="宋体" w:hAnsi="宋体" w:cs="Times New Roman"/>
          <w:b/>
          <w:sz w:val="28"/>
          <w:szCs w:val="28"/>
        </w:rPr>
      </w:pPr>
    </w:p>
    <w:p w14:paraId="4095B472" w14:textId="77777777" w:rsidR="00E11DE8" w:rsidRDefault="00E11DE8">
      <w:pPr>
        <w:spacing w:after="0" w:line="360" w:lineRule="auto"/>
        <w:ind w:firstLineChars="200" w:firstLine="562"/>
        <w:rPr>
          <w:rFonts w:ascii="宋体" w:eastAsia="宋体" w:hAnsi="宋体" w:cs="Times New Roman"/>
          <w:b/>
          <w:sz w:val="28"/>
          <w:szCs w:val="28"/>
        </w:rPr>
      </w:pPr>
    </w:p>
    <w:p w14:paraId="4A383E33" w14:textId="77777777" w:rsidR="00E11DE8" w:rsidRDefault="00E11DE8">
      <w:pPr>
        <w:spacing w:after="0" w:line="360" w:lineRule="auto"/>
        <w:ind w:firstLineChars="200" w:firstLine="562"/>
        <w:rPr>
          <w:rFonts w:ascii="宋体" w:eastAsia="宋体" w:hAnsi="宋体" w:cs="Times New Roman"/>
          <w:b/>
          <w:sz w:val="28"/>
          <w:szCs w:val="28"/>
        </w:rPr>
      </w:pPr>
    </w:p>
    <w:p w14:paraId="6AB6FAA0" w14:textId="77777777" w:rsidR="00E11DE8" w:rsidRDefault="00E11DE8">
      <w:pPr>
        <w:spacing w:after="0" w:line="360" w:lineRule="auto"/>
        <w:ind w:firstLineChars="200" w:firstLine="562"/>
        <w:rPr>
          <w:rFonts w:ascii="宋体" w:eastAsia="宋体" w:hAnsi="宋体" w:cs="Times New Roman"/>
          <w:b/>
          <w:sz w:val="28"/>
          <w:szCs w:val="28"/>
        </w:rPr>
      </w:pPr>
    </w:p>
    <w:p w14:paraId="08B9ACA3" w14:textId="77777777" w:rsidR="00E11DE8" w:rsidRDefault="00E11DE8">
      <w:pPr>
        <w:spacing w:after="0" w:line="360" w:lineRule="auto"/>
        <w:ind w:firstLineChars="200" w:firstLine="562"/>
        <w:rPr>
          <w:rFonts w:ascii="宋体" w:eastAsia="宋体" w:hAnsi="宋体" w:cs="Times New Roman"/>
          <w:b/>
          <w:sz w:val="28"/>
          <w:szCs w:val="28"/>
        </w:rPr>
      </w:pPr>
    </w:p>
    <w:p w14:paraId="56209AE4" w14:textId="77777777" w:rsidR="00E11DE8" w:rsidRDefault="00E11DE8">
      <w:pPr>
        <w:spacing w:after="0" w:line="360" w:lineRule="auto"/>
        <w:ind w:firstLineChars="200" w:firstLine="562"/>
        <w:rPr>
          <w:rFonts w:ascii="宋体" w:eastAsia="宋体" w:hAnsi="宋体" w:cs="Times New Roman"/>
          <w:b/>
          <w:sz w:val="28"/>
          <w:szCs w:val="28"/>
        </w:rPr>
      </w:pPr>
    </w:p>
    <w:p w14:paraId="3BE30714" w14:textId="77777777" w:rsidR="00E11DE8" w:rsidRDefault="00E11DE8">
      <w:pPr>
        <w:spacing w:after="0" w:line="360" w:lineRule="auto"/>
        <w:ind w:firstLineChars="200" w:firstLine="562"/>
        <w:rPr>
          <w:rFonts w:ascii="宋体" w:eastAsia="宋体" w:hAnsi="宋体" w:cs="Times New Roman"/>
          <w:b/>
          <w:sz w:val="28"/>
          <w:szCs w:val="28"/>
        </w:rPr>
      </w:pPr>
    </w:p>
    <w:p w14:paraId="0F935379" w14:textId="77777777" w:rsidR="00E11DE8" w:rsidRDefault="00E11DE8">
      <w:pPr>
        <w:spacing w:after="0" w:line="360" w:lineRule="auto"/>
        <w:ind w:firstLineChars="200" w:firstLine="562"/>
        <w:rPr>
          <w:rFonts w:ascii="宋体" w:eastAsia="宋体" w:hAnsi="宋体" w:cs="Times New Roman"/>
          <w:b/>
          <w:sz w:val="28"/>
          <w:szCs w:val="28"/>
        </w:rPr>
      </w:pPr>
    </w:p>
    <w:p w14:paraId="21F60E31" w14:textId="77777777" w:rsidR="00E11DE8" w:rsidRDefault="00E11DE8">
      <w:pPr>
        <w:spacing w:after="0" w:line="360" w:lineRule="auto"/>
        <w:ind w:firstLineChars="200" w:firstLine="562"/>
        <w:rPr>
          <w:rFonts w:ascii="宋体" w:eastAsia="宋体" w:hAnsi="宋体" w:cs="Times New Roman"/>
          <w:b/>
          <w:sz w:val="28"/>
          <w:szCs w:val="28"/>
        </w:rPr>
      </w:pPr>
    </w:p>
    <w:p w14:paraId="778B4158" w14:textId="77777777" w:rsidR="00E11DE8" w:rsidRDefault="005A2056">
      <w:pPr>
        <w:snapToGrid/>
        <w:spacing w:after="0" w:line="360" w:lineRule="auto"/>
        <w:jc w:val="both"/>
        <w:textAlignment w:val="baseline"/>
        <w:rPr>
          <w:rStyle w:val="NormalCharacter"/>
          <w:rFonts w:ascii="仿宋" w:eastAsia="仿宋" w:hAnsi="仿宋"/>
          <w:kern w:val="2"/>
          <w:sz w:val="30"/>
          <w:szCs w:val="30"/>
        </w:rPr>
      </w:pPr>
      <w:r>
        <w:rPr>
          <w:rStyle w:val="NormalCharacter"/>
          <w:rFonts w:ascii="仿宋" w:eastAsia="仿宋" w:hAnsi="仿宋"/>
          <w:kern w:val="2"/>
          <w:sz w:val="30"/>
          <w:szCs w:val="30"/>
        </w:rPr>
        <w:lastRenderedPageBreak/>
        <w:t>附件二：</w:t>
      </w:r>
    </w:p>
    <w:p w14:paraId="3456BB1D" w14:textId="77777777" w:rsidR="00E11DE8" w:rsidRDefault="005A2056">
      <w:pPr>
        <w:snapToGrid/>
        <w:spacing w:after="0"/>
        <w:jc w:val="center"/>
        <w:textAlignment w:val="baseline"/>
        <w:rPr>
          <w:rStyle w:val="NormalCharacter"/>
          <w:rFonts w:ascii="楷体" w:eastAsia="楷体" w:hAnsi="楷体"/>
          <w:kern w:val="2"/>
          <w:sz w:val="24"/>
          <w:szCs w:val="24"/>
        </w:rPr>
      </w:pPr>
      <w:r>
        <w:rPr>
          <w:rStyle w:val="NormalCharacter"/>
          <w:rFonts w:ascii="楷体" w:eastAsia="楷体" w:hAnsi="楷体"/>
          <w:noProof/>
          <w:kern w:val="2"/>
          <w:sz w:val="24"/>
          <w:szCs w:val="24"/>
        </w:rPr>
        <w:drawing>
          <wp:inline distT="0" distB="0" distL="0" distR="0" wp14:anchorId="0110D2F9" wp14:editId="7D7A47B6">
            <wp:extent cx="5353050" cy="1149350"/>
            <wp:effectExtent l="0" t="0" r="11430" b="8890"/>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8" cstate="print"/>
                    <a:srcRect/>
                    <a:stretch>
                      <a:fillRect/>
                    </a:stretch>
                  </pic:blipFill>
                  <pic:spPr>
                    <a:xfrm>
                      <a:off x="0" y="0"/>
                      <a:ext cx="5353050" cy="1149350"/>
                    </a:xfrm>
                    <a:prstGeom prst="rect">
                      <a:avLst/>
                    </a:prstGeom>
                    <a:ln>
                      <a:noFill/>
                    </a:ln>
                  </pic:spPr>
                </pic:pic>
              </a:graphicData>
            </a:graphic>
          </wp:inline>
        </w:drawing>
      </w:r>
    </w:p>
    <w:p w14:paraId="7E5521F8" w14:textId="77777777" w:rsidR="00E11DE8" w:rsidRDefault="00E11DE8">
      <w:pPr>
        <w:snapToGrid/>
        <w:spacing w:after="0"/>
        <w:jc w:val="center"/>
        <w:textAlignment w:val="baseline"/>
        <w:rPr>
          <w:rStyle w:val="NormalCharacter"/>
          <w:rFonts w:ascii="楷体" w:eastAsia="楷体" w:hAnsi="楷体"/>
          <w:kern w:val="2"/>
          <w:sz w:val="24"/>
          <w:szCs w:val="24"/>
        </w:rPr>
      </w:pPr>
    </w:p>
    <w:p w14:paraId="23053084" w14:textId="77777777" w:rsidR="00E11DE8" w:rsidRDefault="005A2056">
      <w:pPr>
        <w:snapToGrid/>
        <w:spacing w:after="0"/>
        <w:jc w:val="center"/>
        <w:textAlignment w:val="baseline"/>
        <w:rPr>
          <w:rStyle w:val="NormalCharacter"/>
          <w:rFonts w:ascii="宋体" w:hAnsi="宋体"/>
          <w:b/>
          <w:kern w:val="2"/>
          <w:sz w:val="44"/>
          <w:szCs w:val="44"/>
        </w:rPr>
      </w:pPr>
      <w:r>
        <w:rPr>
          <w:rStyle w:val="NormalCharacter"/>
          <w:rFonts w:ascii="宋体" w:hAnsi="宋体"/>
          <w:b/>
          <w:kern w:val="2"/>
          <w:sz w:val="44"/>
          <w:szCs w:val="44"/>
        </w:rPr>
        <w:t>河南师范大学第十</w:t>
      </w:r>
      <w:r>
        <w:rPr>
          <w:rStyle w:val="NormalCharacter"/>
          <w:rFonts w:ascii="宋体" w:hAnsi="宋体" w:hint="eastAsia"/>
          <w:b/>
          <w:kern w:val="2"/>
          <w:sz w:val="44"/>
          <w:szCs w:val="44"/>
        </w:rPr>
        <w:t>三</w:t>
      </w:r>
      <w:r>
        <w:rPr>
          <w:rStyle w:val="NormalCharacter"/>
          <w:rFonts w:ascii="宋体" w:hAnsi="宋体"/>
          <w:b/>
          <w:kern w:val="2"/>
          <w:sz w:val="44"/>
          <w:szCs w:val="44"/>
        </w:rPr>
        <w:t>届法律文化节之</w:t>
      </w:r>
    </w:p>
    <w:p w14:paraId="1922F087" w14:textId="77777777" w:rsidR="00E11DE8" w:rsidRDefault="005A2056">
      <w:pPr>
        <w:snapToGrid/>
        <w:spacing w:after="0"/>
        <w:jc w:val="center"/>
        <w:textAlignment w:val="baseline"/>
        <w:rPr>
          <w:rStyle w:val="NormalCharacter"/>
          <w:rFonts w:ascii="宋体" w:hAnsi="宋体"/>
          <w:b/>
          <w:kern w:val="2"/>
          <w:sz w:val="44"/>
          <w:szCs w:val="44"/>
        </w:rPr>
      </w:pPr>
      <w:r>
        <w:rPr>
          <w:rStyle w:val="NormalCharacter"/>
          <w:rFonts w:ascii="宋体" w:hAnsi="宋体" w:cs="仿宋" w:hint="eastAsia"/>
          <w:b/>
          <w:bCs/>
          <w:kern w:val="2"/>
          <w:sz w:val="44"/>
          <w:szCs w:val="44"/>
        </w:rPr>
        <w:t>“</w:t>
      </w:r>
      <w:r>
        <w:rPr>
          <w:rStyle w:val="NormalCharacter"/>
          <w:rFonts w:ascii="宋体" w:hAnsi="宋体" w:cs="仿宋"/>
          <w:b/>
          <w:bCs/>
          <w:kern w:val="2"/>
          <w:sz w:val="44"/>
          <w:szCs w:val="44"/>
        </w:rPr>
        <w:t>百年峥嵘岁月，携法与时同行</w:t>
      </w:r>
      <w:r>
        <w:rPr>
          <w:rStyle w:val="NormalCharacter"/>
          <w:rFonts w:ascii="宋体" w:hAnsi="宋体" w:cs="仿宋" w:hint="eastAsia"/>
          <w:b/>
          <w:bCs/>
          <w:kern w:val="2"/>
          <w:sz w:val="44"/>
          <w:szCs w:val="44"/>
        </w:rPr>
        <w:t>”</w:t>
      </w:r>
    </w:p>
    <w:p w14:paraId="6C7223D6" w14:textId="77777777" w:rsidR="00E11DE8" w:rsidRDefault="00E11DE8">
      <w:pPr>
        <w:snapToGrid/>
        <w:spacing w:after="0"/>
        <w:jc w:val="center"/>
        <w:textAlignment w:val="baseline"/>
        <w:rPr>
          <w:rStyle w:val="NormalCharacter"/>
          <w:rFonts w:ascii="楷体" w:eastAsia="楷体" w:hAnsi="楷体"/>
          <w:kern w:val="2"/>
          <w:sz w:val="44"/>
          <w:szCs w:val="44"/>
        </w:rPr>
      </w:pPr>
    </w:p>
    <w:p w14:paraId="71D5BCCE" w14:textId="77777777" w:rsidR="00E11DE8" w:rsidRDefault="005A2056">
      <w:pPr>
        <w:snapToGrid/>
        <w:spacing w:after="0"/>
        <w:jc w:val="center"/>
        <w:textAlignment w:val="baseline"/>
        <w:rPr>
          <w:rStyle w:val="NormalCharacter"/>
          <w:rFonts w:ascii="楷体" w:eastAsia="楷体" w:hAnsi="楷体"/>
          <w:b/>
          <w:kern w:val="2"/>
          <w:sz w:val="52"/>
          <w:szCs w:val="72"/>
        </w:rPr>
      </w:pPr>
      <w:r>
        <w:rPr>
          <w:rStyle w:val="NormalCharacter"/>
          <w:rFonts w:ascii="楷体" w:eastAsia="楷体" w:hAnsi="楷体"/>
          <w:b/>
          <w:kern w:val="2"/>
          <w:sz w:val="52"/>
          <w:szCs w:val="72"/>
        </w:rPr>
        <w:t>主</w:t>
      </w:r>
    </w:p>
    <w:p w14:paraId="2FB9129D" w14:textId="77777777" w:rsidR="00E11DE8" w:rsidRDefault="00E11DE8">
      <w:pPr>
        <w:snapToGrid/>
        <w:spacing w:after="0"/>
        <w:jc w:val="center"/>
        <w:textAlignment w:val="baseline"/>
        <w:rPr>
          <w:rStyle w:val="NormalCharacter"/>
          <w:rFonts w:ascii="楷体" w:eastAsia="楷体" w:hAnsi="楷体"/>
          <w:b/>
          <w:kern w:val="2"/>
          <w:sz w:val="52"/>
          <w:szCs w:val="72"/>
        </w:rPr>
      </w:pPr>
    </w:p>
    <w:p w14:paraId="6A0BDA8A" w14:textId="77777777" w:rsidR="00E11DE8" w:rsidRDefault="005A2056">
      <w:pPr>
        <w:snapToGrid/>
        <w:spacing w:after="0"/>
        <w:jc w:val="center"/>
        <w:textAlignment w:val="baseline"/>
        <w:rPr>
          <w:rStyle w:val="NormalCharacter"/>
          <w:rFonts w:ascii="楷体" w:eastAsia="楷体" w:hAnsi="楷体"/>
          <w:b/>
          <w:kern w:val="2"/>
          <w:sz w:val="52"/>
          <w:szCs w:val="72"/>
        </w:rPr>
      </w:pPr>
      <w:r>
        <w:rPr>
          <w:rStyle w:val="NormalCharacter"/>
          <w:rFonts w:ascii="楷体" w:eastAsia="楷体" w:hAnsi="楷体"/>
          <w:b/>
          <w:kern w:val="2"/>
          <w:sz w:val="52"/>
          <w:szCs w:val="72"/>
        </w:rPr>
        <w:t>题</w:t>
      </w:r>
    </w:p>
    <w:p w14:paraId="63CBC13D" w14:textId="77777777" w:rsidR="00E11DE8" w:rsidRDefault="00E11DE8">
      <w:pPr>
        <w:snapToGrid/>
        <w:spacing w:after="0"/>
        <w:jc w:val="center"/>
        <w:textAlignment w:val="baseline"/>
        <w:rPr>
          <w:rStyle w:val="NormalCharacter"/>
          <w:rFonts w:ascii="楷体" w:eastAsia="楷体" w:hAnsi="楷体"/>
          <w:b/>
          <w:kern w:val="2"/>
          <w:sz w:val="52"/>
          <w:szCs w:val="72"/>
        </w:rPr>
      </w:pPr>
    </w:p>
    <w:p w14:paraId="1AC12A96" w14:textId="77777777" w:rsidR="00E11DE8" w:rsidRDefault="005A2056">
      <w:pPr>
        <w:snapToGrid/>
        <w:spacing w:after="0"/>
        <w:jc w:val="center"/>
        <w:textAlignment w:val="baseline"/>
        <w:rPr>
          <w:rStyle w:val="NormalCharacter"/>
          <w:rFonts w:ascii="楷体" w:eastAsia="楷体" w:hAnsi="楷体"/>
          <w:b/>
          <w:kern w:val="2"/>
          <w:sz w:val="52"/>
          <w:szCs w:val="72"/>
        </w:rPr>
      </w:pPr>
      <w:r>
        <w:rPr>
          <w:rStyle w:val="NormalCharacter"/>
          <w:rFonts w:ascii="楷体" w:eastAsia="楷体" w:hAnsi="楷体"/>
          <w:b/>
          <w:kern w:val="2"/>
          <w:sz w:val="52"/>
          <w:szCs w:val="72"/>
        </w:rPr>
        <w:t>征</w:t>
      </w:r>
    </w:p>
    <w:p w14:paraId="7F8B85C5" w14:textId="77777777" w:rsidR="00E11DE8" w:rsidRDefault="00E11DE8">
      <w:pPr>
        <w:snapToGrid/>
        <w:spacing w:after="0"/>
        <w:jc w:val="center"/>
        <w:textAlignment w:val="baseline"/>
        <w:rPr>
          <w:rStyle w:val="NormalCharacter"/>
          <w:rFonts w:ascii="楷体" w:eastAsia="楷体" w:hAnsi="楷体"/>
          <w:b/>
          <w:kern w:val="2"/>
          <w:sz w:val="52"/>
          <w:szCs w:val="72"/>
        </w:rPr>
      </w:pPr>
    </w:p>
    <w:p w14:paraId="2697C922" w14:textId="77777777" w:rsidR="00E11DE8" w:rsidRDefault="005A2056">
      <w:pPr>
        <w:snapToGrid/>
        <w:spacing w:after="0"/>
        <w:jc w:val="center"/>
        <w:textAlignment w:val="baseline"/>
        <w:rPr>
          <w:rStyle w:val="NormalCharacter"/>
          <w:rFonts w:ascii="楷体" w:eastAsia="楷体" w:hAnsi="楷体"/>
          <w:b/>
          <w:kern w:val="2"/>
          <w:sz w:val="52"/>
          <w:szCs w:val="72"/>
        </w:rPr>
      </w:pPr>
      <w:r>
        <w:rPr>
          <w:rStyle w:val="NormalCharacter"/>
          <w:rFonts w:ascii="楷体" w:eastAsia="楷体" w:hAnsi="楷体"/>
          <w:b/>
          <w:kern w:val="2"/>
          <w:sz w:val="52"/>
          <w:szCs w:val="72"/>
        </w:rPr>
        <w:t>文</w:t>
      </w:r>
    </w:p>
    <w:p w14:paraId="280BECDA" w14:textId="77777777" w:rsidR="00E11DE8" w:rsidRDefault="0038291F">
      <w:pPr>
        <w:snapToGrid/>
        <w:spacing w:after="0"/>
        <w:jc w:val="both"/>
        <w:textAlignment w:val="baseline"/>
        <w:rPr>
          <w:rStyle w:val="NormalCharacter"/>
          <w:rFonts w:ascii="楷体" w:eastAsia="楷体" w:hAnsi="楷体"/>
          <w:kern w:val="2"/>
          <w:sz w:val="52"/>
          <w:szCs w:val="52"/>
        </w:rPr>
      </w:pPr>
      <w:r>
        <w:rPr>
          <w:rStyle w:val="NormalCharacter"/>
          <w:rFonts w:ascii="仿宋" w:eastAsia="仿宋" w:hAnsi="仿宋"/>
          <w:sz w:val="30"/>
          <w:szCs w:val="30"/>
        </w:rPr>
        <w:pict w14:anchorId="571E063B">
          <v:rect id="文本框 5" o:spid="_x0000_s1026" style="position:absolute;left:0;text-align:left;margin-left:287.45pt;margin-top:11.05pt;width:172.75pt;height:139.55pt;z-index:251659264;mso-wrap-distance-top:3.6pt;mso-wrap-distance-bottom:3.6pt" o:gfxdata="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6fTujYAAAACgEA&#10;AA8AAAAAAAAAAQAgAAAAIgAAAGRycy9kb3ducmV2LnhtbFBLAQIUABQAAAAIAIdO4kC5nycGqAEA&#10;ADEDAAAOAAAAAAAAAAEAIAAAACcBAABkcnMvZTJvRG9jLnhtbFBLBQYAAAAABgAGAFkBAABBBQAA&#10;AAA=&#10;" stroked="f">
            <v:textbox>
              <w:txbxContent>
                <w:p w14:paraId="36502189" w14:textId="77777777" w:rsidR="00E11DE8" w:rsidRDefault="005A2056">
                  <w:pPr>
                    <w:jc w:val="both"/>
                    <w:textAlignment w:val="baseline"/>
                    <w:rPr>
                      <w:rStyle w:val="NormalCharacter"/>
                      <w:rFonts w:ascii="仿宋" w:eastAsia="仿宋" w:hAnsi="仿宋"/>
                      <w:kern w:val="2"/>
                      <w:sz w:val="30"/>
                      <w:szCs w:val="30"/>
                    </w:rPr>
                  </w:pPr>
                  <w:r>
                    <w:rPr>
                      <w:rStyle w:val="NormalCharacter"/>
                      <w:rFonts w:ascii="仿宋" w:eastAsia="仿宋" w:hAnsi="仿宋"/>
                      <w:kern w:val="2"/>
                      <w:sz w:val="30"/>
                      <w:szCs w:val="30"/>
                    </w:rPr>
                    <w:t>学院：</w:t>
                  </w:r>
                </w:p>
                <w:p w14:paraId="3B234E5A" w14:textId="77777777" w:rsidR="00E11DE8" w:rsidRDefault="005A2056">
                  <w:pPr>
                    <w:jc w:val="both"/>
                    <w:textAlignment w:val="baseline"/>
                    <w:rPr>
                      <w:rStyle w:val="NormalCharacter"/>
                      <w:rFonts w:ascii="仿宋" w:eastAsia="仿宋" w:hAnsi="仿宋"/>
                      <w:kern w:val="2"/>
                      <w:sz w:val="30"/>
                      <w:szCs w:val="30"/>
                    </w:rPr>
                  </w:pPr>
                  <w:r>
                    <w:rPr>
                      <w:rStyle w:val="NormalCharacter"/>
                      <w:rFonts w:ascii="仿宋" w:eastAsia="仿宋" w:hAnsi="仿宋"/>
                      <w:kern w:val="2"/>
                      <w:sz w:val="30"/>
                      <w:szCs w:val="30"/>
                    </w:rPr>
                    <w:t>姓名：</w:t>
                  </w:r>
                </w:p>
                <w:p w14:paraId="54819468" w14:textId="77777777" w:rsidR="00E11DE8" w:rsidRDefault="005A2056">
                  <w:pPr>
                    <w:jc w:val="both"/>
                    <w:textAlignment w:val="baseline"/>
                    <w:rPr>
                      <w:rStyle w:val="NormalCharacter"/>
                      <w:rFonts w:ascii="仿宋" w:eastAsia="仿宋" w:hAnsi="仿宋"/>
                      <w:kern w:val="2"/>
                      <w:sz w:val="30"/>
                      <w:szCs w:val="30"/>
                    </w:rPr>
                  </w:pPr>
                  <w:r>
                    <w:rPr>
                      <w:rStyle w:val="NormalCharacter"/>
                      <w:rFonts w:ascii="仿宋" w:eastAsia="仿宋" w:hAnsi="仿宋"/>
                      <w:kern w:val="2"/>
                      <w:sz w:val="30"/>
                      <w:szCs w:val="30"/>
                    </w:rPr>
                    <w:t>学号：</w:t>
                  </w:r>
                </w:p>
                <w:p w14:paraId="0A273F17" w14:textId="77777777" w:rsidR="00E11DE8" w:rsidRDefault="005A2056">
                  <w:pPr>
                    <w:jc w:val="both"/>
                    <w:textAlignment w:val="baseline"/>
                    <w:rPr>
                      <w:rStyle w:val="NormalCharacter"/>
                      <w:rFonts w:ascii="仿宋" w:eastAsia="仿宋" w:hAnsi="仿宋"/>
                      <w:kern w:val="2"/>
                      <w:sz w:val="30"/>
                      <w:szCs w:val="30"/>
                    </w:rPr>
                  </w:pPr>
                  <w:r>
                    <w:rPr>
                      <w:rStyle w:val="NormalCharacter"/>
                      <w:rFonts w:ascii="仿宋" w:eastAsia="仿宋" w:hAnsi="仿宋"/>
                      <w:kern w:val="2"/>
                      <w:sz w:val="30"/>
                      <w:szCs w:val="30"/>
                    </w:rPr>
                    <w:t>联系方式：</w:t>
                  </w:r>
                </w:p>
                <w:p w14:paraId="1EABF8A6" w14:textId="77777777" w:rsidR="00E11DE8" w:rsidRDefault="00E11DE8">
                  <w:pPr>
                    <w:jc w:val="both"/>
                    <w:textAlignment w:val="baseline"/>
                    <w:rPr>
                      <w:rFonts w:ascii="仿宋" w:eastAsia="仿宋" w:hAnsi="仿宋"/>
                      <w:kern w:val="2"/>
                      <w:sz w:val="30"/>
                      <w:szCs w:val="30"/>
                    </w:rPr>
                  </w:pPr>
                </w:p>
              </w:txbxContent>
            </v:textbox>
            <w10:wrap type="square"/>
          </v:rect>
        </w:pict>
      </w:r>
    </w:p>
    <w:p w14:paraId="6C8A3651" w14:textId="77777777" w:rsidR="00E11DE8" w:rsidRDefault="00E11DE8">
      <w:pPr>
        <w:snapToGrid/>
        <w:spacing w:after="0"/>
        <w:jc w:val="both"/>
        <w:textAlignment w:val="baseline"/>
        <w:rPr>
          <w:rStyle w:val="NormalCharacter"/>
          <w:rFonts w:ascii="楷体" w:eastAsia="楷体" w:hAnsi="楷体"/>
          <w:kern w:val="2"/>
          <w:sz w:val="52"/>
          <w:szCs w:val="52"/>
        </w:rPr>
      </w:pPr>
    </w:p>
    <w:p w14:paraId="0D52BA70" w14:textId="77777777" w:rsidR="00E11DE8" w:rsidRDefault="00E11DE8">
      <w:pPr>
        <w:snapToGrid/>
        <w:spacing w:after="0"/>
        <w:textAlignment w:val="baseline"/>
        <w:rPr>
          <w:rStyle w:val="NormalCharacter"/>
          <w:rFonts w:ascii="仿宋" w:eastAsia="仿宋" w:hAnsi="仿宋"/>
          <w:kern w:val="2"/>
          <w:sz w:val="30"/>
          <w:szCs w:val="30"/>
        </w:rPr>
      </w:pPr>
    </w:p>
    <w:p w14:paraId="39C71BA7" w14:textId="77777777" w:rsidR="00E11DE8" w:rsidRDefault="005A2056">
      <w:pPr>
        <w:snapToGrid/>
        <w:spacing w:after="0"/>
        <w:ind w:firstLineChars="200" w:firstLine="600"/>
        <w:jc w:val="both"/>
        <w:textAlignment w:val="baseline"/>
        <w:rPr>
          <w:rStyle w:val="NormalCharacter"/>
          <w:rFonts w:ascii="仿宋" w:eastAsia="仿宋" w:hAnsi="仿宋"/>
          <w:kern w:val="2"/>
          <w:sz w:val="30"/>
          <w:szCs w:val="30"/>
        </w:rPr>
      </w:pPr>
      <w:r>
        <w:rPr>
          <w:rStyle w:val="NormalCharacter"/>
          <w:rFonts w:ascii="仿宋" w:eastAsia="仿宋" w:hAnsi="仿宋"/>
          <w:kern w:val="2"/>
          <w:sz w:val="30"/>
          <w:szCs w:val="30"/>
        </w:rPr>
        <w:lastRenderedPageBreak/>
        <w:t>封面如上，正文首行为题目，题目字体为方正小标宋2号，正文一级标题为黑体3号、二级标题为楷体3号、正文内容为仿宋3号，默认页边距，行间距为固定值30磅，A4纸单面打印。</w:t>
      </w:r>
    </w:p>
    <w:p w14:paraId="267C9BA7" w14:textId="77777777" w:rsidR="00E11DE8" w:rsidRDefault="00E11DE8">
      <w:pPr>
        <w:spacing w:after="0" w:line="360" w:lineRule="auto"/>
        <w:ind w:firstLineChars="200" w:firstLine="562"/>
        <w:rPr>
          <w:rFonts w:ascii="宋体" w:eastAsia="宋体" w:hAnsi="宋体" w:cs="Times New Roman"/>
          <w:b/>
          <w:sz w:val="28"/>
          <w:szCs w:val="28"/>
        </w:rPr>
      </w:pPr>
    </w:p>
    <w:p w14:paraId="156C222C" w14:textId="77777777" w:rsidR="00E11DE8" w:rsidRDefault="00E11DE8">
      <w:pPr>
        <w:spacing w:after="0" w:line="360" w:lineRule="auto"/>
        <w:ind w:firstLineChars="200" w:firstLine="562"/>
        <w:rPr>
          <w:rFonts w:ascii="宋体" w:eastAsia="宋体" w:hAnsi="宋体" w:cs="Times New Roman"/>
          <w:b/>
          <w:sz w:val="28"/>
          <w:szCs w:val="28"/>
        </w:rPr>
      </w:pPr>
    </w:p>
    <w:p w14:paraId="7067B6EA" w14:textId="77777777" w:rsidR="00E11DE8" w:rsidRDefault="00E11DE8">
      <w:pPr>
        <w:spacing w:after="0" w:line="360" w:lineRule="auto"/>
        <w:ind w:firstLineChars="200" w:firstLine="562"/>
        <w:rPr>
          <w:rFonts w:ascii="宋体" w:eastAsia="宋体" w:hAnsi="宋体" w:cs="Times New Roman"/>
          <w:b/>
          <w:sz w:val="28"/>
          <w:szCs w:val="28"/>
        </w:rPr>
      </w:pPr>
    </w:p>
    <w:p w14:paraId="55E13368" w14:textId="77777777" w:rsidR="00E11DE8" w:rsidRDefault="00E11DE8">
      <w:pPr>
        <w:spacing w:after="0" w:line="360" w:lineRule="auto"/>
        <w:ind w:firstLineChars="200" w:firstLine="562"/>
        <w:rPr>
          <w:rFonts w:ascii="宋体" w:eastAsia="宋体" w:hAnsi="宋体" w:cs="Times New Roman"/>
          <w:b/>
          <w:sz w:val="28"/>
          <w:szCs w:val="28"/>
        </w:rPr>
      </w:pPr>
    </w:p>
    <w:p w14:paraId="3B7DF51F" w14:textId="77777777" w:rsidR="00E11DE8" w:rsidRDefault="00E11DE8">
      <w:pPr>
        <w:spacing w:after="0" w:line="360" w:lineRule="auto"/>
        <w:ind w:firstLineChars="200" w:firstLine="562"/>
        <w:rPr>
          <w:rFonts w:ascii="宋体" w:eastAsia="宋体" w:hAnsi="宋体" w:cs="Times New Roman"/>
          <w:b/>
          <w:sz w:val="28"/>
          <w:szCs w:val="28"/>
        </w:rPr>
      </w:pPr>
    </w:p>
    <w:p w14:paraId="6A318605" w14:textId="77777777" w:rsidR="00E11DE8" w:rsidRDefault="00E11DE8">
      <w:pPr>
        <w:spacing w:after="0" w:line="360" w:lineRule="auto"/>
        <w:ind w:firstLineChars="200" w:firstLine="562"/>
        <w:rPr>
          <w:rFonts w:ascii="宋体" w:eastAsia="宋体" w:hAnsi="宋体" w:cs="Times New Roman"/>
          <w:b/>
          <w:sz w:val="28"/>
          <w:szCs w:val="28"/>
        </w:rPr>
      </w:pPr>
    </w:p>
    <w:p w14:paraId="08EF4CE7" w14:textId="77777777" w:rsidR="00E11DE8" w:rsidRDefault="00E11DE8">
      <w:pPr>
        <w:spacing w:after="0" w:line="360" w:lineRule="auto"/>
        <w:ind w:firstLineChars="200" w:firstLine="562"/>
        <w:rPr>
          <w:rFonts w:ascii="宋体" w:eastAsia="宋体" w:hAnsi="宋体" w:cs="Times New Roman"/>
          <w:b/>
          <w:sz w:val="28"/>
          <w:szCs w:val="28"/>
        </w:rPr>
      </w:pPr>
    </w:p>
    <w:p w14:paraId="5F6600A6" w14:textId="77777777" w:rsidR="00E11DE8" w:rsidRDefault="00E11DE8">
      <w:pPr>
        <w:spacing w:after="0" w:line="360" w:lineRule="auto"/>
        <w:ind w:firstLineChars="200" w:firstLine="562"/>
        <w:rPr>
          <w:rFonts w:ascii="宋体" w:eastAsia="宋体" w:hAnsi="宋体" w:cs="Times New Roman"/>
          <w:b/>
          <w:sz w:val="28"/>
          <w:szCs w:val="28"/>
        </w:rPr>
      </w:pPr>
    </w:p>
    <w:p w14:paraId="6733CC20" w14:textId="77777777" w:rsidR="00E11DE8" w:rsidRDefault="00E11DE8">
      <w:pPr>
        <w:spacing w:after="0" w:line="360" w:lineRule="auto"/>
        <w:ind w:firstLineChars="200" w:firstLine="562"/>
        <w:rPr>
          <w:rFonts w:ascii="宋体" w:eastAsia="宋体" w:hAnsi="宋体" w:cs="Times New Roman"/>
          <w:b/>
          <w:sz w:val="28"/>
          <w:szCs w:val="28"/>
        </w:rPr>
      </w:pPr>
    </w:p>
    <w:p w14:paraId="492AD013" w14:textId="77777777" w:rsidR="00E11DE8" w:rsidRDefault="00E11DE8">
      <w:pPr>
        <w:spacing w:after="0" w:line="360" w:lineRule="auto"/>
        <w:ind w:firstLineChars="200" w:firstLine="562"/>
        <w:rPr>
          <w:rFonts w:ascii="宋体" w:eastAsia="宋体" w:hAnsi="宋体" w:cs="Times New Roman"/>
          <w:b/>
          <w:sz w:val="28"/>
          <w:szCs w:val="28"/>
        </w:rPr>
      </w:pPr>
    </w:p>
    <w:p w14:paraId="0A7D4AB0" w14:textId="77777777" w:rsidR="00E11DE8" w:rsidRDefault="00E11DE8">
      <w:pPr>
        <w:spacing w:after="0" w:line="360" w:lineRule="auto"/>
        <w:ind w:firstLineChars="200" w:firstLine="562"/>
        <w:rPr>
          <w:rFonts w:ascii="宋体" w:eastAsia="宋体" w:hAnsi="宋体" w:cs="Times New Roman"/>
          <w:b/>
          <w:sz w:val="28"/>
          <w:szCs w:val="28"/>
        </w:rPr>
      </w:pPr>
    </w:p>
    <w:p w14:paraId="03A6F6FE" w14:textId="77777777" w:rsidR="00E11DE8" w:rsidRDefault="00E11DE8">
      <w:pPr>
        <w:spacing w:after="0" w:line="360" w:lineRule="auto"/>
        <w:ind w:firstLineChars="200" w:firstLine="562"/>
        <w:rPr>
          <w:rFonts w:ascii="宋体" w:eastAsia="宋体" w:hAnsi="宋体" w:cs="Times New Roman"/>
          <w:b/>
          <w:sz w:val="28"/>
          <w:szCs w:val="28"/>
        </w:rPr>
      </w:pPr>
    </w:p>
    <w:p w14:paraId="375E1277" w14:textId="77777777" w:rsidR="00E11DE8" w:rsidRDefault="00E11DE8">
      <w:pPr>
        <w:spacing w:after="0" w:line="360" w:lineRule="auto"/>
        <w:ind w:firstLineChars="200" w:firstLine="562"/>
        <w:rPr>
          <w:rFonts w:ascii="宋体" w:eastAsia="宋体" w:hAnsi="宋体" w:cs="Times New Roman"/>
          <w:b/>
          <w:sz w:val="28"/>
          <w:szCs w:val="28"/>
        </w:rPr>
      </w:pPr>
    </w:p>
    <w:p w14:paraId="2EF72ECE" w14:textId="77777777" w:rsidR="00E11DE8" w:rsidRDefault="00E11DE8">
      <w:pPr>
        <w:spacing w:after="0" w:line="360" w:lineRule="auto"/>
        <w:ind w:firstLineChars="200" w:firstLine="562"/>
        <w:rPr>
          <w:rFonts w:ascii="宋体" w:eastAsia="宋体" w:hAnsi="宋体" w:cs="Times New Roman"/>
          <w:b/>
          <w:sz w:val="28"/>
          <w:szCs w:val="28"/>
        </w:rPr>
      </w:pPr>
    </w:p>
    <w:p w14:paraId="5BCB6AED" w14:textId="77777777" w:rsidR="00E11DE8" w:rsidRDefault="00E11DE8">
      <w:pPr>
        <w:spacing w:after="0" w:line="360" w:lineRule="auto"/>
        <w:ind w:firstLineChars="200" w:firstLine="562"/>
        <w:rPr>
          <w:rFonts w:ascii="宋体" w:eastAsia="宋体" w:hAnsi="宋体" w:cs="Times New Roman"/>
          <w:b/>
          <w:sz w:val="28"/>
          <w:szCs w:val="28"/>
        </w:rPr>
      </w:pPr>
    </w:p>
    <w:p w14:paraId="25D1FAFD" w14:textId="77777777" w:rsidR="00E11DE8" w:rsidRDefault="00E11DE8">
      <w:pPr>
        <w:spacing w:after="0" w:line="360" w:lineRule="auto"/>
        <w:ind w:firstLineChars="200" w:firstLine="562"/>
        <w:rPr>
          <w:rFonts w:ascii="宋体" w:eastAsia="宋体" w:hAnsi="宋体" w:cs="Times New Roman"/>
          <w:b/>
          <w:sz w:val="28"/>
          <w:szCs w:val="28"/>
        </w:rPr>
      </w:pPr>
    </w:p>
    <w:p w14:paraId="03967D2D" w14:textId="77777777" w:rsidR="00E11DE8" w:rsidRDefault="00E11DE8">
      <w:pPr>
        <w:spacing w:line="440" w:lineRule="exact"/>
        <w:rPr>
          <w:rFonts w:ascii="仿宋" w:eastAsia="仿宋" w:hAnsi="仿宋" w:cs="仿宋"/>
          <w:sz w:val="30"/>
          <w:szCs w:val="30"/>
        </w:rPr>
      </w:pPr>
    </w:p>
    <w:p w14:paraId="3F4CE2D7" w14:textId="77777777" w:rsidR="00E11DE8" w:rsidRDefault="00E11DE8">
      <w:pPr>
        <w:spacing w:line="440" w:lineRule="exact"/>
        <w:rPr>
          <w:rFonts w:ascii="仿宋" w:eastAsia="仿宋" w:hAnsi="仿宋" w:cs="仿宋"/>
          <w:sz w:val="30"/>
          <w:szCs w:val="30"/>
        </w:rPr>
      </w:pPr>
    </w:p>
    <w:p w14:paraId="03A7347E" w14:textId="77777777" w:rsidR="00E11DE8" w:rsidRDefault="00E11DE8">
      <w:pPr>
        <w:spacing w:line="440" w:lineRule="exact"/>
        <w:rPr>
          <w:rFonts w:ascii="仿宋" w:eastAsia="仿宋" w:hAnsi="仿宋" w:cs="仿宋"/>
          <w:sz w:val="30"/>
          <w:szCs w:val="30"/>
        </w:rPr>
      </w:pPr>
    </w:p>
    <w:p w14:paraId="409565D8" w14:textId="77777777" w:rsidR="00E11DE8" w:rsidRDefault="00E11DE8">
      <w:pPr>
        <w:spacing w:line="440" w:lineRule="exact"/>
        <w:rPr>
          <w:rFonts w:ascii="仿宋" w:eastAsia="仿宋" w:hAnsi="仿宋" w:cs="仿宋"/>
          <w:sz w:val="30"/>
          <w:szCs w:val="30"/>
        </w:rPr>
      </w:pPr>
    </w:p>
    <w:p w14:paraId="3E70DF6B" w14:textId="77777777" w:rsidR="00E11DE8" w:rsidRDefault="00E11DE8">
      <w:pPr>
        <w:spacing w:line="440" w:lineRule="exact"/>
        <w:rPr>
          <w:rFonts w:ascii="仿宋" w:eastAsia="仿宋" w:hAnsi="仿宋" w:cs="仿宋"/>
          <w:sz w:val="30"/>
          <w:szCs w:val="30"/>
        </w:rPr>
      </w:pPr>
    </w:p>
    <w:p w14:paraId="0B37DE72" w14:textId="77777777" w:rsidR="00E11DE8" w:rsidRDefault="005A2056">
      <w:pPr>
        <w:spacing w:after="0" w:line="360" w:lineRule="auto"/>
        <w:rPr>
          <w:rFonts w:ascii="仿宋" w:eastAsia="仿宋" w:hAnsi="仿宋" w:cs="仿宋"/>
          <w:sz w:val="30"/>
          <w:szCs w:val="30"/>
        </w:rPr>
      </w:pPr>
      <w:r>
        <w:rPr>
          <w:rFonts w:ascii="仿宋" w:eastAsia="仿宋" w:hAnsi="仿宋" w:cs="仿宋" w:hint="eastAsia"/>
          <w:sz w:val="30"/>
          <w:szCs w:val="30"/>
        </w:rPr>
        <w:lastRenderedPageBreak/>
        <w:t>附件三：</w:t>
      </w:r>
    </w:p>
    <w:p w14:paraId="795D7555" w14:textId="77777777" w:rsidR="00E11DE8" w:rsidRDefault="005A2056">
      <w:pPr>
        <w:spacing w:after="0" w:line="360" w:lineRule="auto"/>
        <w:jc w:val="center"/>
        <w:rPr>
          <w:rFonts w:asciiTheme="majorEastAsia" w:eastAsiaTheme="majorEastAsia" w:hAnsiTheme="majorEastAsia" w:cs="仿宋"/>
          <w:b/>
          <w:sz w:val="44"/>
          <w:szCs w:val="44"/>
        </w:rPr>
      </w:pPr>
      <w:r>
        <w:rPr>
          <w:rFonts w:asciiTheme="majorEastAsia" w:eastAsiaTheme="majorEastAsia" w:hAnsiTheme="majorEastAsia" w:cs="仿宋" w:hint="eastAsia"/>
          <w:b/>
          <w:bCs/>
          <w:sz w:val="44"/>
          <w:szCs w:val="44"/>
        </w:rPr>
        <w:t>竞赛规则</w:t>
      </w:r>
    </w:p>
    <w:p w14:paraId="116B2762" w14:textId="77777777" w:rsidR="00E11DE8" w:rsidRDefault="005A2056">
      <w:pPr>
        <w:spacing w:after="0" w:line="360" w:lineRule="auto"/>
        <w:rPr>
          <w:rFonts w:ascii="黑体" w:eastAsia="黑体" w:hAnsi="黑体" w:cs="Times New Roman"/>
          <w:sz w:val="30"/>
          <w:szCs w:val="30"/>
        </w:rPr>
      </w:pPr>
      <w:r>
        <w:rPr>
          <w:rFonts w:ascii="黑体" w:eastAsia="黑体" w:hAnsi="黑体" w:cs="Times New Roman" w:hint="eastAsia"/>
          <w:sz w:val="30"/>
          <w:szCs w:val="30"/>
        </w:rPr>
        <w:t>一、分组、分区、赛制、晋级队伍的确定</w:t>
      </w:r>
    </w:p>
    <w:p w14:paraId="56D2847C"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1、将所有参赛队伍分成A、B、C、D四个小组，队伍分组及所持立场由抽签确定。其中A、B两组为上半区，C、``D两组为下半区。</w:t>
      </w:r>
    </w:p>
    <w:p w14:paraId="6531777D"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2、竞赛分为小组赛、复赛、半决赛和决赛四个阶段进行。</w:t>
      </w:r>
    </w:p>
    <w:p w14:paraId="35C1EC93"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3、小组赛采取淘汰制，获得优胜的队伍晋级复赛。</w:t>
      </w:r>
    </w:p>
    <w:p w14:paraId="6B9D8809"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4、复赛采取淘汰制，获得优胜的四支队伍晋级半决赛。</w:t>
      </w:r>
    </w:p>
    <w:p w14:paraId="1578A9CC"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5、半决赛采取淘汰制，获得优胜的两支队伍晋级决赛。半决赛淘汰的两支队伍为本次比赛季军。</w:t>
      </w:r>
    </w:p>
    <w:p w14:paraId="5116B992"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6、总决赛优胜者为冠军，失利者为亚军。</w:t>
      </w:r>
    </w:p>
    <w:p w14:paraId="6FD9F44C"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7、小组赛、复赛、半决赛和决赛的胜负，依照当场评判得分确定；当场评判得分相同时，由当场比赛的评委按少数服从多数的原则确定两队的胜负。</w:t>
      </w:r>
    </w:p>
    <w:p w14:paraId="177DF4C8" w14:textId="77777777" w:rsidR="00E11DE8" w:rsidRDefault="005A2056">
      <w:pPr>
        <w:spacing w:after="0" w:line="360" w:lineRule="auto"/>
        <w:rPr>
          <w:rFonts w:ascii="黑体" w:eastAsia="黑体" w:hAnsi="黑体" w:cs="Times New Roman"/>
          <w:sz w:val="30"/>
          <w:szCs w:val="30"/>
        </w:rPr>
      </w:pPr>
      <w:r>
        <w:rPr>
          <w:rFonts w:ascii="黑体" w:eastAsia="黑体" w:hAnsi="黑体" w:cs="Times New Roman" w:hint="eastAsia"/>
          <w:sz w:val="30"/>
          <w:szCs w:val="30"/>
        </w:rPr>
        <w:t>二、对阵双方及其立场的确定</w:t>
      </w:r>
    </w:p>
    <w:p w14:paraId="56246928"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1、小组赛：队伍分组及所持立场由抽签确定。</w:t>
      </w:r>
    </w:p>
    <w:p w14:paraId="4DE30ED4"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2、复赛：对阵形势为：A组第一名对B组第二名，A组第二名对B组第一名；C组第一名对D组第二名，C组第二名对D组第一名。每支队伍在比赛中所持立场，通过抽签决定。</w:t>
      </w:r>
    </w:p>
    <w:p w14:paraId="1ABCB90E"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3、半决赛：两场比赛的对阵双方分别为四分之一决赛中上半区的两支优胜队和下半区的两支优胜队。每支队伍在比赛中所持立场，通过抽签决定。</w:t>
      </w:r>
    </w:p>
    <w:p w14:paraId="5513FFFD" w14:textId="77777777" w:rsidR="00E11DE8" w:rsidRDefault="005A2056">
      <w:pPr>
        <w:spacing w:after="0" w:line="360" w:lineRule="auto"/>
        <w:ind w:firstLineChars="200" w:firstLine="560"/>
        <w:rPr>
          <w:rFonts w:asciiTheme="minorEastAsia" w:eastAsiaTheme="minorEastAsia" w:hAnsiTheme="minorEastAsia" w:cs="仿宋"/>
          <w:b/>
          <w:bCs/>
          <w:sz w:val="28"/>
          <w:szCs w:val="28"/>
        </w:rPr>
      </w:pPr>
      <w:r>
        <w:rPr>
          <w:rFonts w:asciiTheme="minorEastAsia" w:eastAsiaTheme="minorEastAsia" w:hAnsiTheme="minorEastAsia" w:cs="仿宋" w:hint="eastAsia"/>
          <w:sz w:val="28"/>
          <w:szCs w:val="28"/>
        </w:rPr>
        <w:t>4、决赛：在半决赛的两支优胜队之间进行。双方所持立场，通过抽签决定。</w:t>
      </w:r>
    </w:p>
    <w:p w14:paraId="7B5065B2" w14:textId="77777777" w:rsidR="00E11DE8" w:rsidRDefault="005A2056">
      <w:pPr>
        <w:spacing w:after="0" w:line="360" w:lineRule="auto"/>
        <w:rPr>
          <w:rFonts w:ascii="黑体" w:eastAsia="黑体" w:hAnsi="黑体" w:cs="Times New Roman"/>
          <w:sz w:val="30"/>
          <w:szCs w:val="30"/>
        </w:rPr>
      </w:pPr>
      <w:r>
        <w:rPr>
          <w:rFonts w:ascii="黑体" w:eastAsia="黑体" w:hAnsi="黑体" w:cs="Times New Roman" w:hint="eastAsia"/>
          <w:sz w:val="30"/>
          <w:szCs w:val="30"/>
        </w:rPr>
        <w:t>三、成绩的计算</w:t>
      </w:r>
    </w:p>
    <w:p w14:paraId="565A673B"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lastRenderedPageBreak/>
        <w:t>1、小组赛、复赛阶段，每个场地固定设置裁判4名，评委老师1名，组委会从参赛学院邀请学生代表担任裁判，学生代表不参与本院所在小组比赛的裁判工作，各学院推荐的学生代表必须具有校级辩论赛参赛经验；组委会邀请专业老师担任评委老师。裁判及评委分别独立填写《评分表》之后，交由工作人员计算本场比赛的成绩。工作人员从每支队伍在本场比赛的5个得分中去掉一个最高分和一个最低分，将剩余三个得分相加后除以3，即为该队在该场比赛中的最后得分。（如两只队伍所得分数相同，由裁判及评委投票得出获胜队伍）。</w:t>
      </w:r>
    </w:p>
    <w:p w14:paraId="65372F27"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半决赛设置裁判2名，评委老师3名。组委会从参赛学院邀请学生代表担任裁判，学生代表不参与本院所在小组比赛的裁判工作，各学院推荐的学生代表必须具有校级辩论赛参赛经验；组委会邀请专业老师担任评委老师。裁判及评委分别独立填写《评分表》之后，交由工作人员计算本场比赛的成绩。工作人员从每支队伍在本场比赛的5个得分中去掉一个最高分和一个最低分，将剩余三个得分相加后除以3，即为该队在该场比赛中的最后得分。（如两支队伍所得分数相同，由裁判及评委投票得出获胜队伍）。</w:t>
      </w:r>
    </w:p>
    <w:p w14:paraId="1118DA84"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决赛设置评委老师5名。评委分别独立填写《评分表》之后，交由工作人员计算本场比赛的成绩。工作人员从每支队伍在本场比赛的5个得分中去掉一个最高分和一个最低分，将剩余3个得分相加后除以3，即为该队在该场比赛中的最后得分。（如两支队伍所得分数相同，由5名评委投票得出获胜队伍）。</w:t>
      </w:r>
    </w:p>
    <w:p w14:paraId="0183AA49" w14:textId="77777777" w:rsidR="00E11DE8" w:rsidRDefault="005A2056">
      <w:pPr>
        <w:spacing w:after="0" w:line="360" w:lineRule="auto"/>
        <w:rPr>
          <w:rFonts w:ascii="黑体" w:eastAsia="黑体" w:hAnsi="黑体" w:cs="Times New Roman"/>
          <w:sz w:val="30"/>
          <w:szCs w:val="30"/>
        </w:rPr>
      </w:pPr>
      <w:r>
        <w:rPr>
          <w:rFonts w:ascii="黑体" w:eastAsia="黑体" w:hAnsi="黑体" w:cs="Times New Roman" w:hint="eastAsia"/>
          <w:sz w:val="30"/>
          <w:szCs w:val="30"/>
        </w:rPr>
        <w:t>四、比赛基本程序</w:t>
      </w:r>
    </w:p>
    <w:p w14:paraId="33286C11"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1、队伍及队员检视。每支参赛队总参赛队员不超过6名，每场参赛队员4名。赛前20分钟，双方领队向赛场工作人员报到，并提供辩手名单，交赛场工作人员检视。</w:t>
      </w:r>
    </w:p>
    <w:p w14:paraId="30C68ED6"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lastRenderedPageBreak/>
        <w:t>2、双方就座后，主持人宣布辩题、宣读比赛规则、介绍评委，介绍选手。</w:t>
      </w:r>
    </w:p>
    <w:p w14:paraId="4C6271BC"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3、辩论比赛。</w:t>
      </w:r>
    </w:p>
    <w:p w14:paraId="77B20E26"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4、评委现场填写评分表。</w:t>
      </w:r>
    </w:p>
    <w:p w14:paraId="04D5D007"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5、评委点评。</w:t>
      </w:r>
    </w:p>
    <w:p w14:paraId="199A58B7"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6、主持人宣布本场比赛结果，本场比赛结束。</w:t>
      </w:r>
    </w:p>
    <w:p w14:paraId="514A127C" w14:textId="77777777" w:rsidR="00E11DE8" w:rsidRDefault="005A2056">
      <w:pPr>
        <w:spacing w:after="0" w:line="360" w:lineRule="auto"/>
        <w:rPr>
          <w:rFonts w:ascii="黑体" w:eastAsia="黑体" w:hAnsi="黑体" w:cs="Times New Roman"/>
          <w:sz w:val="30"/>
          <w:szCs w:val="30"/>
        </w:rPr>
      </w:pPr>
      <w:r>
        <w:rPr>
          <w:rFonts w:ascii="黑体" w:eastAsia="黑体" w:hAnsi="黑体" w:cs="Times New Roman" w:hint="eastAsia"/>
          <w:sz w:val="30"/>
          <w:szCs w:val="30"/>
        </w:rPr>
        <w:t>五、比赛具体环节和时间要求</w:t>
      </w:r>
    </w:p>
    <w:p w14:paraId="21B40D1E"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比赛采用团体对抗的形式进行，正、反双方各派出四名队员分别担任本方第一、第二、第三和第四辩手。</w:t>
      </w:r>
    </w:p>
    <w:p w14:paraId="13680B39"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比赛的具体环节和时间要求为：</w:t>
      </w:r>
    </w:p>
    <w:p w14:paraId="19833C96"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1、开篇立论：（六分钟）</w:t>
      </w:r>
    </w:p>
    <w:p w14:paraId="5AB806C8"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①正方一辩发言，时间为三分钟。</w:t>
      </w:r>
    </w:p>
    <w:p w14:paraId="60E8FAA6"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②反方一辩发言，时间为三分钟。</w:t>
      </w:r>
    </w:p>
    <w:p w14:paraId="64E4A3E5"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2、捉对攻辩：（四分钟）</w:t>
      </w:r>
    </w:p>
    <w:p w14:paraId="3270701E"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①正方二辩或三辩可以选择反方二辩或者三辩进行攻辩，时间为两分。答辩方只能作答不能反问，而攻辩方有权在任何时候中止答辩方的发言。</w:t>
      </w:r>
    </w:p>
    <w:p w14:paraId="1E8A0644"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②反方二辩或三辩可以选择正方二辩或者三辩进行攻辩，时间为两分。答辩方只能作答不能反问，而攻辩方有权在任何时候中止答辩方的发言。</w:t>
      </w:r>
    </w:p>
    <w:p w14:paraId="301F309A"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3、攻辩小结：（三分钟）</w:t>
      </w:r>
    </w:p>
    <w:p w14:paraId="37984BE1"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①正方任意一位辩手作攻辩小结，时间为一分三十秒。</w:t>
      </w:r>
    </w:p>
    <w:p w14:paraId="68A3B899"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②反方任意一位辩手作攻辩小结，时间为一分三十秒。</w:t>
      </w:r>
    </w:p>
    <w:p w14:paraId="6BEDB8D2"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（一队中的攻辩与小结不能为同一人）</w:t>
      </w:r>
    </w:p>
    <w:p w14:paraId="19D83811"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4、自由辩论：（八分钟）</w:t>
      </w:r>
    </w:p>
    <w:p w14:paraId="16EBADAF"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lastRenderedPageBreak/>
        <w:t>正反双方各四分钟。由正方开始发言，此后的发言顺序不受限制。发言辩手落座即视为发言结束，另一方发言的记时开始，另一方辩手必须紧接着发言；若有间隙，计时照常进行。同一方辩手的发言次序不限。如果一方时间已经用完，另一方可以继续发言，也可向主席示意放弃发言。</w:t>
      </w:r>
    </w:p>
    <w:p w14:paraId="6A72CD51"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5、总结陈词：（七分钟）</w:t>
      </w:r>
    </w:p>
    <w:p w14:paraId="513B85D9"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①反方四辩总结陈词，时间为三分三十秒。</w:t>
      </w:r>
    </w:p>
    <w:p w14:paraId="738AC579"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②正方四辩总结陈词，时间为三分三十秒。</w:t>
      </w:r>
    </w:p>
    <w:p w14:paraId="2DC6A586"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6、评分点评：（十分钟）</w:t>
      </w:r>
    </w:p>
    <w:p w14:paraId="38C8D52E"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辩论结束后，评委现场打分，由计分人员收集汇总统计最终分数。（3分钟）；评委分数收齐后由裁判长进行本场比赛的点评（3分钟）。</w:t>
      </w:r>
    </w:p>
    <w:p w14:paraId="0BA714D7"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7、宣布本场比赛结果。</w:t>
      </w:r>
    </w:p>
    <w:p w14:paraId="23D72864" w14:textId="77777777" w:rsidR="00E11DE8" w:rsidRDefault="005A2056">
      <w:pPr>
        <w:spacing w:after="0" w:line="360" w:lineRule="auto"/>
        <w:rPr>
          <w:rFonts w:ascii="黑体" w:eastAsia="黑体" w:hAnsi="黑体" w:cs="Times New Roman"/>
          <w:sz w:val="30"/>
          <w:szCs w:val="30"/>
        </w:rPr>
      </w:pPr>
      <w:r>
        <w:rPr>
          <w:rFonts w:ascii="黑体" w:eastAsia="黑体" w:hAnsi="黑体" w:cs="Times New Roman" w:hint="eastAsia"/>
          <w:sz w:val="30"/>
          <w:szCs w:val="30"/>
        </w:rPr>
        <w:t>六、选手着装、道具的使用</w:t>
      </w:r>
    </w:p>
    <w:p w14:paraId="10354538"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1、比赛选手应着正装。</w:t>
      </w:r>
    </w:p>
    <w:p w14:paraId="66AD345B"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2、双方选手在竞赛中为了表达自己的观点，可以使用图表、实物等道具，但不得对主持人、对方选手和计时器等造成遮挡。</w:t>
      </w:r>
    </w:p>
    <w:p w14:paraId="1DBE7E0C" w14:textId="77777777" w:rsidR="00E11DE8" w:rsidRDefault="005A2056">
      <w:pPr>
        <w:spacing w:after="0" w:line="360" w:lineRule="auto"/>
        <w:rPr>
          <w:rFonts w:ascii="黑体" w:eastAsia="黑体" w:hAnsi="黑体" w:cs="Times New Roman"/>
          <w:sz w:val="30"/>
          <w:szCs w:val="30"/>
        </w:rPr>
      </w:pPr>
      <w:r>
        <w:rPr>
          <w:rFonts w:ascii="黑体" w:eastAsia="黑体" w:hAnsi="黑体" w:cs="Times New Roman" w:hint="eastAsia"/>
          <w:sz w:val="30"/>
          <w:szCs w:val="30"/>
        </w:rPr>
        <w:t>七、竞赛评委</w:t>
      </w:r>
    </w:p>
    <w:p w14:paraId="2FF656EC"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1、为保障公平，请各参赛学院推荐1名学生代表担任赛事裁判，参与赛事的裁判工作。学生代表不参与本学院相关赛事的裁判工作，各学院推荐的学生代表必须具有校级辩论赛参赛经验。</w:t>
      </w:r>
    </w:p>
    <w:p w14:paraId="187156EE"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2、竞赛组委会邀请专业老师担任辩论赛评委。</w:t>
      </w:r>
    </w:p>
    <w:p w14:paraId="4F20AEF8" w14:textId="77777777" w:rsidR="00E11DE8" w:rsidRDefault="005A2056">
      <w:pPr>
        <w:spacing w:after="0" w:line="360" w:lineRule="auto"/>
        <w:rPr>
          <w:rFonts w:ascii="黑体" w:eastAsia="黑体" w:hAnsi="黑体" w:cs="Times New Roman"/>
          <w:sz w:val="30"/>
          <w:szCs w:val="30"/>
        </w:rPr>
      </w:pPr>
      <w:r>
        <w:rPr>
          <w:rFonts w:ascii="黑体" w:eastAsia="黑体" w:hAnsi="黑体" w:cs="Times New Roman" w:hint="eastAsia"/>
          <w:sz w:val="30"/>
          <w:szCs w:val="30"/>
        </w:rPr>
        <w:t>八、申诉程序</w:t>
      </w:r>
    </w:p>
    <w:p w14:paraId="33E53703" w14:textId="77777777" w:rsidR="00E11DE8" w:rsidRDefault="005A2056">
      <w:pPr>
        <w:widowControl w:val="0"/>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1、组委会成立竞赛申诉委员会，负责申诉的受理和裁决。</w:t>
      </w:r>
    </w:p>
    <w:p w14:paraId="7B7C3C89" w14:textId="77777777" w:rsidR="00E11DE8" w:rsidRDefault="005A2056">
      <w:pPr>
        <w:widowControl w:val="0"/>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2、比赛双方对本场比赛程序、评委公正性、分数计算程序和结果有异议的，可以在本场比赛结束后三十分钟内向竞赛组委会办公室</w:t>
      </w:r>
      <w:r>
        <w:rPr>
          <w:rFonts w:asciiTheme="minorEastAsia" w:eastAsiaTheme="minorEastAsia" w:hAnsiTheme="minorEastAsia" w:cs="仿宋" w:hint="eastAsia"/>
          <w:sz w:val="28"/>
          <w:szCs w:val="28"/>
        </w:rPr>
        <w:lastRenderedPageBreak/>
        <w:t>提交书面申诉意见。</w:t>
      </w:r>
    </w:p>
    <w:p w14:paraId="682B5ACA"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3、申诉委员会应当在听取申诉方和相关人员的意见后，就申诉意见作出裁决，并在下阶段比赛开始前答复申诉方。申诉委员会的裁决为最终裁决，相关各方不得再次就此问题提出申诉。</w:t>
      </w:r>
    </w:p>
    <w:p w14:paraId="6246DD82" w14:textId="77777777" w:rsidR="00E11DE8" w:rsidRDefault="005A2056">
      <w:pPr>
        <w:spacing w:after="0" w:line="360" w:lineRule="auto"/>
        <w:rPr>
          <w:rFonts w:ascii="黑体" w:eastAsia="黑体" w:hAnsi="黑体" w:cs="Times New Roman"/>
          <w:sz w:val="30"/>
          <w:szCs w:val="30"/>
        </w:rPr>
      </w:pPr>
      <w:r>
        <w:rPr>
          <w:rFonts w:ascii="黑体" w:eastAsia="黑体" w:hAnsi="黑体" w:cs="Times New Roman" w:hint="eastAsia"/>
          <w:sz w:val="30"/>
          <w:szCs w:val="30"/>
        </w:rPr>
        <w:t>九、罚则</w:t>
      </w:r>
    </w:p>
    <w:p w14:paraId="53ACB42B"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1、参赛方以不正当手段干扰对方比赛、造成对方不能正常发挥的，评委可以给予适当扣分；造成比赛无法进行的，取消其比赛资格，并将该情况通报其所在学院。</w:t>
      </w:r>
    </w:p>
    <w:p w14:paraId="2388BDB3"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2、参赛方在比赛现场喧闹、侮辱评委或竞赛工作人员的，取消其比赛资格，并将该情况通报其所在学院。</w:t>
      </w:r>
    </w:p>
    <w:p w14:paraId="4FE23AF7"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3、参赛方无正当理由没有按时向检视人员报到的，丧失本场比赛资格，本场比赛的相对方自然获胜。</w:t>
      </w:r>
    </w:p>
    <w:p w14:paraId="34FD05C0"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4、若发现参赛选手有违规情况即取消该选手的参赛资格，名额作废且不再增补，同时所在学院（部）不得参与法律文化节优秀组织奖评选。</w:t>
      </w:r>
    </w:p>
    <w:p w14:paraId="69D25F6E" w14:textId="77777777" w:rsidR="00E11DE8" w:rsidRDefault="005A2056">
      <w:pPr>
        <w:adjustRightInd/>
        <w:snapToGrid/>
        <w:spacing w:after="0" w:line="360" w:lineRule="auto"/>
        <w:rPr>
          <w:rFonts w:ascii="仿宋" w:eastAsia="仿宋" w:hAnsi="仿宋" w:cs="仿宋"/>
          <w:sz w:val="30"/>
          <w:szCs w:val="30"/>
        </w:rPr>
      </w:pPr>
      <w:r>
        <w:rPr>
          <w:rFonts w:ascii="仿宋" w:eastAsia="仿宋" w:hAnsi="仿宋" w:cs="仿宋"/>
          <w:sz w:val="30"/>
          <w:szCs w:val="30"/>
        </w:rPr>
        <w:br w:type="page"/>
      </w:r>
    </w:p>
    <w:p w14:paraId="46A3E025" w14:textId="77777777" w:rsidR="00E11DE8" w:rsidRDefault="005A2056">
      <w:pPr>
        <w:spacing w:line="440" w:lineRule="exact"/>
        <w:rPr>
          <w:rFonts w:ascii="仿宋" w:eastAsia="仿宋" w:hAnsi="仿宋" w:cs="仿宋"/>
          <w:sz w:val="30"/>
          <w:szCs w:val="30"/>
        </w:rPr>
      </w:pPr>
      <w:r>
        <w:rPr>
          <w:rFonts w:ascii="仿宋" w:eastAsia="仿宋" w:hAnsi="仿宋" w:cs="仿宋" w:hint="eastAsia"/>
          <w:sz w:val="30"/>
          <w:szCs w:val="30"/>
        </w:rPr>
        <w:lastRenderedPageBreak/>
        <w:t>附件四：</w:t>
      </w:r>
    </w:p>
    <w:p w14:paraId="17DAB579" w14:textId="77777777" w:rsidR="00E11DE8" w:rsidRDefault="005A2056">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评分标准及有关事项</w:t>
      </w:r>
    </w:p>
    <w:p w14:paraId="3C70A81E" w14:textId="77777777" w:rsidR="00E11DE8" w:rsidRDefault="005A2056">
      <w:pPr>
        <w:pStyle w:val="a8"/>
        <w:spacing w:after="0" w:line="360" w:lineRule="auto"/>
        <w:ind w:firstLineChars="0" w:firstLine="0"/>
        <w:rPr>
          <w:rFonts w:ascii="黑体" w:eastAsia="黑体" w:hAnsi="黑体" w:cs="Times New Roman"/>
          <w:sz w:val="30"/>
          <w:szCs w:val="30"/>
        </w:rPr>
      </w:pPr>
      <w:r>
        <w:rPr>
          <w:rFonts w:ascii="黑体" w:eastAsia="黑体" w:hAnsi="黑体" w:cs="Times New Roman" w:hint="eastAsia"/>
          <w:sz w:val="30"/>
          <w:szCs w:val="30"/>
        </w:rPr>
        <w:t>一、评分原则</w:t>
      </w:r>
    </w:p>
    <w:p w14:paraId="48EE537A" w14:textId="77777777" w:rsidR="00E11DE8" w:rsidRDefault="005A2056">
      <w:pPr>
        <w:spacing w:after="0" w:line="360" w:lineRule="auto"/>
        <w:ind w:firstLineChars="200" w:firstLine="602"/>
        <w:rPr>
          <w:rFonts w:ascii="仿宋" w:eastAsia="仿宋" w:hAnsi="仿宋" w:cs="Times New Roman"/>
          <w:sz w:val="30"/>
          <w:szCs w:val="30"/>
        </w:rPr>
      </w:pPr>
      <w:r>
        <w:rPr>
          <w:rFonts w:ascii="楷体" w:eastAsia="楷体" w:hAnsi="楷体" w:cs="Times New Roman" w:hint="eastAsia"/>
          <w:b/>
          <w:sz w:val="30"/>
          <w:szCs w:val="30"/>
        </w:rPr>
        <w:t>（一）团体部分</w:t>
      </w:r>
    </w:p>
    <w:p w14:paraId="7A053B38"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1、审题准确把握辩题内涵和外延，对所持立场能够多层次、多角度理解，论点鲜明，对本方观点能够有效处理和化解。</w:t>
      </w:r>
    </w:p>
    <w:p w14:paraId="35BDD39F"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2、展开对辩题的理解和论述能在广度和深度上展开，在深度上推进，整个辩证过程条理清晰，能给人以层层推进的美感。</w:t>
      </w:r>
    </w:p>
    <w:p w14:paraId="4E6C5367"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3、辩驳提问抓住对方要害，问题简洁明了，回答直面问题，有理有据。注重针对辩题正面交锋。</w:t>
      </w:r>
    </w:p>
    <w:p w14:paraId="2CC86BB0"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4、具有团队精神，队员相互支持、配合，论辩衔接流畅、方向统一、攻守兼具，自由辩论时发言错落有致，体现流动的整体意识。</w:t>
      </w:r>
    </w:p>
    <w:p w14:paraId="1FD80D8A"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5、语言普通话标准，语速抑扬顿挫，语言流畅，富有感染力。</w:t>
      </w:r>
    </w:p>
    <w:p w14:paraId="3E8C2F5D"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6、比赛中尊重对手、主席、评委和观众，举止得体，显示出良好的道德修养，敢于创新，勇于表现，具有本队特有的风格，并贯穿全局。</w:t>
      </w:r>
    </w:p>
    <w:p w14:paraId="2301E086"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7、形象着装整齐，仪表大方，体现出良好的风度和气质。</w:t>
      </w:r>
    </w:p>
    <w:p w14:paraId="1A0F3113" w14:textId="77777777" w:rsidR="00E11DE8" w:rsidRDefault="005A2056">
      <w:pPr>
        <w:spacing w:after="0" w:line="360" w:lineRule="auto"/>
        <w:ind w:firstLineChars="200" w:firstLine="602"/>
        <w:rPr>
          <w:rFonts w:ascii="楷体" w:eastAsia="楷体" w:hAnsi="楷体" w:cs="Times New Roman"/>
          <w:b/>
          <w:sz w:val="30"/>
          <w:szCs w:val="30"/>
        </w:rPr>
      </w:pPr>
      <w:r>
        <w:rPr>
          <w:rFonts w:ascii="楷体" w:eastAsia="楷体" w:hAnsi="楷体" w:cs="Times New Roman" w:hint="eastAsia"/>
          <w:b/>
          <w:sz w:val="30"/>
          <w:szCs w:val="30"/>
        </w:rPr>
        <w:t>（二）个人部分（由评委根据每位辩手在整场比赛中的表现给出分数）</w:t>
      </w:r>
    </w:p>
    <w:p w14:paraId="53DA68D0"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1、陈词流畅，说理通透，用语得体。</w:t>
      </w:r>
    </w:p>
    <w:p w14:paraId="7CF3D544" w14:textId="77777777" w:rsidR="00E11DE8" w:rsidRDefault="005A2056">
      <w:pPr>
        <w:spacing w:after="0" w:line="360" w:lineRule="auto"/>
        <w:ind w:firstLineChars="200" w:firstLine="560"/>
        <w:rPr>
          <w:rFonts w:ascii="宋体" w:eastAsia="宋体" w:hAnsi="宋体" w:cs="Times New Roman"/>
          <w:b/>
          <w:sz w:val="30"/>
          <w:szCs w:val="30"/>
        </w:rPr>
      </w:pPr>
      <w:r>
        <w:rPr>
          <w:rFonts w:asciiTheme="minorEastAsia" w:eastAsiaTheme="minorEastAsia" w:hAnsiTheme="minorEastAsia" w:cs="仿宋" w:hint="eastAsia"/>
          <w:sz w:val="28"/>
          <w:szCs w:val="28"/>
        </w:rPr>
        <w:t xml:space="preserve">2、提问合适，回答中肯，反驳有力，反应机敏。  </w:t>
      </w:r>
      <w:r>
        <w:rPr>
          <w:rFonts w:ascii="仿宋" w:eastAsia="仿宋" w:hAnsi="仿宋" w:cs="Times New Roman" w:hint="eastAsia"/>
          <w:sz w:val="30"/>
          <w:szCs w:val="30"/>
        </w:rPr>
        <w:t xml:space="preserve">  </w:t>
      </w:r>
    </w:p>
    <w:p w14:paraId="31498C83" w14:textId="77777777" w:rsidR="00E11DE8" w:rsidRDefault="005A2056">
      <w:pPr>
        <w:pStyle w:val="a8"/>
        <w:spacing w:after="0" w:line="360" w:lineRule="auto"/>
        <w:ind w:firstLineChars="0" w:firstLine="0"/>
        <w:rPr>
          <w:rFonts w:ascii="黑体" w:eastAsia="黑体" w:hAnsi="黑体" w:cs="Times New Roman"/>
          <w:sz w:val="30"/>
          <w:szCs w:val="30"/>
        </w:rPr>
      </w:pPr>
      <w:r>
        <w:rPr>
          <w:rFonts w:ascii="黑体" w:eastAsia="黑体" w:hAnsi="黑体" w:cs="Times New Roman" w:hint="eastAsia"/>
          <w:sz w:val="30"/>
          <w:szCs w:val="30"/>
        </w:rPr>
        <w:t>二、评分标准</w:t>
      </w:r>
    </w:p>
    <w:p w14:paraId="6DA04C56" w14:textId="77777777" w:rsidR="00E11DE8" w:rsidRDefault="005A2056">
      <w:pPr>
        <w:spacing w:after="0" w:line="360" w:lineRule="auto"/>
        <w:ind w:firstLineChars="200" w:firstLine="602"/>
        <w:rPr>
          <w:rFonts w:ascii="楷体" w:eastAsia="楷体" w:hAnsi="楷体" w:cs="Times New Roman"/>
          <w:b/>
          <w:sz w:val="30"/>
          <w:szCs w:val="30"/>
        </w:rPr>
      </w:pPr>
      <w:r>
        <w:rPr>
          <w:rFonts w:ascii="楷体" w:eastAsia="楷体" w:hAnsi="楷体" w:cs="Times New Roman" w:hint="eastAsia"/>
          <w:b/>
          <w:sz w:val="30"/>
          <w:szCs w:val="30"/>
        </w:rPr>
        <w:t>（一）团体部分  共100分</w:t>
      </w:r>
    </w:p>
    <w:p w14:paraId="399D7BC6" w14:textId="77777777" w:rsidR="00E11DE8" w:rsidRDefault="005A2056">
      <w:pPr>
        <w:spacing w:after="0" w:line="360" w:lineRule="auto"/>
        <w:ind w:firstLineChars="200" w:firstLine="602"/>
        <w:rPr>
          <w:rFonts w:ascii="仿宋" w:eastAsia="仿宋" w:hAnsi="仿宋" w:cs="Times New Roman"/>
          <w:b/>
          <w:sz w:val="30"/>
          <w:szCs w:val="30"/>
        </w:rPr>
      </w:pPr>
      <w:r>
        <w:rPr>
          <w:rFonts w:ascii="仿宋" w:eastAsia="仿宋" w:hAnsi="仿宋" w:cs="Times New Roman" w:hint="eastAsia"/>
          <w:b/>
          <w:sz w:val="30"/>
          <w:szCs w:val="30"/>
        </w:rPr>
        <w:t>(1)按辩论阶段分</w:t>
      </w:r>
    </w:p>
    <w:p w14:paraId="69A23092"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lastRenderedPageBreak/>
        <w:t>1、陈词阶段 15分</w:t>
      </w:r>
    </w:p>
    <w:p w14:paraId="0E2E427C"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2、攻辩阶段 20分</w:t>
      </w:r>
    </w:p>
    <w:p w14:paraId="1FB942AD"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3、攻辩小结 10分</w:t>
      </w:r>
    </w:p>
    <w:p w14:paraId="213FA018"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4、自由辩论 20分</w:t>
      </w:r>
    </w:p>
    <w:p w14:paraId="20ED89DE"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5、总结陈词 15分</w:t>
      </w:r>
    </w:p>
    <w:p w14:paraId="53CED89F" w14:textId="77777777" w:rsidR="00E11DE8" w:rsidRDefault="005A2056">
      <w:pPr>
        <w:spacing w:after="0" w:line="360" w:lineRule="auto"/>
        <w:ind w:firstLineChars="200" w:firstLine="602"/>
        <w:rPr>
          <w:rFonts w:ascii="仿宋" w:eastAsia="仿宋" w:hAnsi="仿宋" w:cs="Times New Roman"/>
          <w:b/>
          <w:sz w:val="30"/>
          <w:szCs w:val="30"/>
        </w:rPr>
      </w:pPr>
      <w:r>
        <w:rPr>
          <w:rFonts w:ascii="仿宋" w:eastAsia="仿宋" w:hAnsi="仿宋" w:cs="Times New Roman" w:hint="eastAsia"/>
          <w:b/>
          <w:sz w:val="30"/>
          <w:szCs w:val="30"/>
        </w:rPr>
        <w:t>(2)印象分</w:t>
      </w:r>
    </w:p>
    <w:p w14:paraId="415936D6"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1、语言风度 10分</w:t>
      </w:r>
    </w:p>
    <w:p w14:paraId="169978E0"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2、团体配合及临场反应10分</w:t>
      </w:r>
    </w:p>
    <w:p w14:paraId="18BEE7A5" w14:textId="77777777" w:rsidR="00E11DE8" w:rsidRDefault="005A2056">
      <w:pPr>
        <w:spacing w:after="0" w:line="360" w:lineRule="auto"/>
        <w:ind w:firstLineChars="100" w:firstLine="301"/>
        <w:rPr>
          <w:rFonts w:ascii="楷体" w:eastAsia="楷体" w:hAnsi="楷体" w:cs="Times New Roman"/>
          <w:b/>
          <w:sz w:val="30"/>
          <w:szCs w:val="30"/>
        </w:rPr>
      </w:pPr>
      <w:r>
        <w:rPr>
          <w:rFonts w:ascii="楷体" w:eastAsia="楷体" w:hAnsi="楷体" w:cs="Times New Roman" w:hint="eastAsia"/>
          <w:b/>
          <w:sz w:val="30"/>
          <w:szCs w:val="30"/>
        </w:rPr>
        <w:t>（二）辩手个人得分  共50分</w:t>
      </w:r>
    </w:p>
    <w:p w14:paraId="6EC9563E"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1、语言表达 10分</w:t>
      </w:r>
    </w:p>
    <w:p w14:paraId="3CFE764B"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2、整体意识 10分</w:t>
      </w:r>
    </w:p>
    <w:p w14:paraId="090CF923"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3、辩驳能力 10分</w:t>
      </w:r>
    </w:p>
    <w:p w14:paraId="51BE57AE"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4、语言风度 10分</w:t>
      </w:r>
    </w:p>
    <w:p w14:paraId="0E368F3F"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5、综合印象 10分</w:t>
      </w:r>
    </w:p>
    <w:p w14:paraId="5E221FFA" w14:textId="77777777" w:rsidR="00E11DE8" w:rsidRDefault="005A2056">
      <w:pPr>
        <w:spacing w:after="0" w:line="360" w:lineRule="auto"/>
        <w:rPr>
          <w:rFonts w:ascii="黑体" w:eastAsia="黑体" w:hAnsi="黑体" w:cs="Times New Roman"/>
          <w:sz w:val="30"/>
          <w:szCs w:val="30"/>
        </w:rPr>
      </w:pPr>
      <w:r>
        <w:rPr>
          <w:rFonts w:ascii="黑体" w:eastAsia="黑体" w:hAnsi="黑体" w:cs="Times New Roman" w:hint="eastAsia"/>
          <w:sz w:val="30"/>
          <w:szCs w:val="30"/>
        </w:rPr>
        <w:t>三、胜负判定</w:t>
      </w:r>
    </w:p>
    <w:p w14:paraId="5E31AD95"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1、每场比赛的胜负判断由评委的综合评定决定，分数高者获胜。（评委的打分中去掉一个最高分，去掉一个最低分，将其余分数相加取平均值为该队得分）。</w:t>
      </w:r>
    </w:p>
    <w:p w14:paraId="32DD1F52"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2、如果两队得分相同，则由评判团另行投票，决定胜负。</w:t>
      </w:r>
    </w:p>
    <w:p w14:paraId="68075FBC"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3、优秀/最佳辩手只作为个人奖项的评审依据，与判每场胜负无关。</w:t>
      </w:r>
    </w:p>
    <w:p w14:paraId="7DF08C0E"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4、裁判及评委老师需填写辩手得分作为评选优秀辩手和最佳辩手的依据，如不填写，评分表作废。</w:t>
      </w:r>
    </w:p>
    <w:p w14:paraId="1039F059" w14:textId="77777777" w:rsidR="00E11DE8" w:rsidRDefault="005A2056">
      <w:pPr>
        <w:spacing w:after="0" w:line="360" w:lineRule="auto"/>
        <w:rPr>
          <w:rFonts w:ascii="黑体" w:eastAsia="黑体" w:hAnsi="黑体" w:cs="Times New Roman"/>
          <w:sz w:val="30"/>
          <w:szCs w:val="30"/>
        </w:rPr>
      </w:pPr>
      <w:r>
        <w:rPr>
          <w:rFonts w:ascii="黑体" w:eastAsia="黑体" w:hAnsi="黑体" w:cs="Times New Roman" w:hint="eastAsia"/>
          <w:sz w:val="30"/>
          <w:szCs w:val="30"/>
        </w:rPr>
        <w:t>四、评判及点评参考</w:t>
      </w:r>
    </w:p>
    <w:p w14:paraId="19C6322B"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1、本次比赛评委由组委会聘请和指定。</w:t>
      </w:r>
    </w:p>
    <w:p w14:paraId="637F590F"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lastRenderedPageBreak/>
        <w:t>2、评委概括比赛态势的发展轨迹、评析参赛队整体表现，对辩手个人表现作点评。</w:t>
      </w:r>
    </w:p>
    <w:p w14:paraId="2788928E"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3、评委评分是对辩手和辩论队的辩才、辩论素质、辩论技巧和辩论效果的判断，不涉及比赛观点的立场。</w:t>
      </w:r>
    </w:p>
    <w:p w14:paraId="3D6B1FF6" w14:textId="77777777" w:rsidR="00E11DE8" w:rsidRDefault="005A2056">
      <w:pPr>
        <w:spacing w:after="0" w:line="360" w:lineRule="auto"/>
        <w:rPr>
          <w:rFonts w:ascii="黑体" w:eastAsia="黑体" w:hAnsi="黑体" w:cs="Times New Roman"/>
          <w:sz w:val="30"/>
          <w:szCs w:val="30"/>
        </w:rPr>
      </w:pPr>
      <w:r>
        <w:rPr>
          <w:rFonts w:ascii="黑体" w:eastAsia="黑体" w:hAnsi="黑体" w:cs="Times New Roman" w:hint="eastAsia"/>
          <w:sz w:val="30"/>
          <w:szCs w:val="30"/>
        </w:rPr>
        <w:t>五、参赛须知</w:t>
      </w:r>
    </w:p>
    <w:p w14:paraId="51B5FA0E"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1、各参赛队伍领队、队员仔细阅读本次辩论赛策划案，熟悉有关赛程安排。</w:t>
      </w:r>
    </w:p>
    <w:p w14:paraId="4D46D52F"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2、各参赛队于比赛前20分钟到达比赛现场，以利于组委会对赛程的统筹安排和各场比赛的顺利进行。</w:t>
      </w:r>
    </w:p>
    <w:p w14:paraId="316D4DB5"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3、各参赛队在比赛前做好充分准备，以便于辩手在比赛中发挥自己的最佳水平。</w:t>
      </w:r>
    </w:p>
    <w:p w14:paraId="494AE63B"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4、各参赛队遵守比赛纪律和比赛规则，服从比赛工作人员安排，尊重评委评判，如有意见，请赛后与组委会联系。</w:t>
      </w:r>
    </w:p>
    <w:p w14:paraId="596F383A" w14:textId="77777777" w:rsidR="00E11DE8" w:rsidRDefault="005A2056">
      <w:pPr>
        <w:spacing w:after="0" w:line="360" w:lineRule="auto"/>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5、各参赛队遵守赛事各项时间安排，如有特殊情况，请及时与组委会联系，以便协调安排，确保赛事的顺利进行。</w:t>
      </w:r>
    </w:p>
    <w:p w14:paraId="1ACCFE43" w14:textId="77777777" w:rsidR="00E11DE8" w:rsidRDefault="00E11DE8">
      <w:pPr>
        <w:spacing w:after="0" w:line="360" w:lineRule="auto"/>
        <w:ind w:firstLineChars="200" w:firstLine="560"/>
        <w:rPr>
          <w:rFonts w:asciiTheme="minorEastAsia" w:eastAsiaTheme="minorEastAsia" w:hAnsiTheme="minorEastAsia" w:cs="仿宋"/>
          <w:sz w:val="28"/>
          <w:szCs w:val="28"/>
        </w:rPr>
        <w:sectPr w:rsidR="00E11DE8">
          <w:pgSz w:w="11906" w:h="16838"/>
          <w:pgMar w:top="1440" w:right="1800" w:bottom="1440" w:left="1800" w:header="851" w:footer="992" w:gutter="0"/>
          <w:cols w:space="425"/>
          <w:docGrid w:type="lines" w:linePitch="312"/>
        </w:sectPr>
      </w:pPr>
    </w:p>
    <w:p w14:paraId="4543071D" w14:textId="77777777" w:rsidR="00E11DE8" w:rsidRDefault="005A2056">
      <w:pPr>
        <w:widowControl w:val="0"/>
        <w:adjustRightInd/>
        <w:snapToGrid/>
        <w:spacing w:after="0" w:line="440" w:lineRule="exact"/>
        <w:jc w:val="both"/>
        <w:rPr>
          <w:rFonts w:ascii="仿宋" w:eastAsia="仿宋" w:hAnsi="仿宋" w:cs="仿宋"/>
          <w:sz w:val="30"/>
          <w:szCs w:val="30"/>
        </w:rPr>
      </w:pPr>
      <w:r>
        <w:rPr>
          <w:rFonts w:ascii="仿宋" w:eastAsia="仿宋" w:hAnsi="仿宋" w:cs="仿宋" w:hint="eastAsia"/>
          <w:sz w:val="30"/>
          <w:szCs w:val="30"/>
        </w:rPr>
        <w:lastRenderedPageBreak/>
        <w:t>附件五：</w:t>
      </w:r>
    </w:p>
    <w:p w14:paraId="3774B4E8" w14:textId="77777777" w:rsidR="00E11DE8" w:rsidRDefault="005A2056">
      <w:pPr>
        <w:widowControl w:val="0"/>
        <w:tabs>
          <w:tab w:val="left" w:pos="2250"/>
          <w:tab w:val="left" w:pos="3160"/>
        </w:tabs>
        <w:adjustRightInd/>
        <w:snapToGrid/>
        <w:spacing w:after="0" w:line="360" w:lineRule="auto"/>
        <w:jc w:val="center"/>
        <w:rPr>
          <w:rFonts w:asciiTheme="majorEastAsia" w:eastAsiaTheme="majorEastAsia" w:hAnsiTheme="majorEastAsia" w:cstheme="majorEastAsia"/>
          <w:b/>
          <w:bCs/>
          <w:kern w:val="2"/>
          <w:sz w:val="44"/>
          <w:szCs w:val="44"/>
        </w:rPr>
      </w:pPr>
      <w:r>
        <w:rPr>
          <w:rFonts w:asciiTheme="majorEastAsia" w:eastAsiaTheme="majorEastAsia" w:hAnsiTheme="majorEastAsia" w:cstheme="majorEastAsia" w:hint="eastAsia"/>
          <w:b/>
          <w:bCs/>
          <w:kern w:val="2"/>
          <w:sz w:val="44"/>
          <w:szCs w:val="44"/>
        </w:rPr>
        <w:t>河南师范大学第十三届法律文化节之</w:t>
      </w:r>
    </w:p>
    <w:p w14:paraId="134D0C2A" w14:textId="77777777" w:rsidR="00E11DE8" w:rsidRDefault="005A2056">
      <w:pPr>
        <w:widowControl w:val="0"/>
        <w:tabs>
          <w:tab w:val="left" w:pos="2250"/>
          <w:tab w:val="left" w:pos="3160"/>
        </w:tabs>
        <w:adjustRightInd/>
        <w:snapToGrid/>
        <w:spacing w:after="0" w:line="360" w:lineRule="auto"/>
        <w:jc w:val="center"/>
        <w:rPr>
          <w:rFonts w:asciiTheme="majorEastAsia" w:eastAsiaTheme="majorEastAsia" w:hAnsiTheme="majorEastAsia" w:cstheme="majorEastAsia"/>
          <w:b/>
          <w:bCs/>
          <w:kern w:val="2"/>
          <w:sz w:val="36"/>
          <w:szCs w:val="36"/>
        </w:rPr>
      </w:pPr>
      <w:r>
        <w:rPr>
          <w:rFonts w:asciiTheme="majorEastAsia" w:eastAsiaTheme="majorEastAsia" w:hAnsiTheme="majorEastAsia" w:cstheme="majorEastAsia" w:hint="eastAsia"/>
          <w:b/>
          <w:bCs/>
          <w:kern w:val="2"/>
          <w:sz w:val="44"/>
          <w:szCs w:val="44"/>
        </w:rPr>
        <w:t>“明法杯”法治辩论赛评分表</w:t>
      </w:r>
    </w:p>
    <w:tbl>
      <w:tblPr>
        <w:tblpPr w:leftFromText="180" w:rightFromText="180" w:vertAnchor="text" w:horzAnchor="margin" w:tblpY="158"/>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49"/>
        <w:gridCol w:w="2767"/>
        <w:gridCol w:w="1121"/>
        <w:gridCol w:w="440"/>
        <w:gridCol w:w="1226"/>
        <w:gridCol w:w="1672"/>
      </w:tblGrid>
      <w:tr w:rsidR="00E11DE8" w14:paraId="7ECEB52A" w14:textId="77777777">
        <w:trPr>
          <w:trHeight w:val="769"/>
        </w:trPr>
        <w:tc>
          <w:tcPr>
            <w:tcW w:w="1545" w:type="dxa"/>
            <w:vAlign w:val="center"/>
          </w:tcPr>
          <w:p w14:paraId="0DD85F9B"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比赛时间</w:t>
            </w:r>
          </w:p>
        </w:tc>
        <w:tc>
          <w:tcPr>
            <w:tcW w:w="2816" w:type="dxa"/>
            <w:gridSpan w:val="2"/>
            <w:vAlign w:val="center"/>
          </w:tcPr>
          <w:p w14:paraId="40D88790"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月  日</w:t>
            </w:r>
          </w:p>
        </w:tc>
        <w:tc>
          <w:tcPr>
            <w:tcW w:w="1561" w:type="dxa"/>
            <w:gridSpan w:val="2"/>
            <w:vAlign w:val="center"/>
          </w:tcPr>
          <w:p w14:paraId="4DD57960"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比赛地点</w:t>
            </w:r>
          </w:p>
        </w:tc>
        <w:tc>
          <w:tcPr>
            <w:tcW w:w="2898" w:type="dxa"/>
            <w:gridSpan w:val="2"/>
            <w:vAlign w:val="center"/>
          </w:tcPr>
          <w:p w14:paraId="119E3E74"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r>
      <w:tr w:rsidR="00E11DE8" w14:paraId="53D17D94" w14:textId="77777777">
        <w:trPr>
          <w:trHeight w:val="763"/>
        </w:trPr>
        <w:tc>
          <w:tcPr>
            <w:tcW w:w="1545" w:type="dxa"/>
            <w:vAlign w:val="center"/>
          </w:tcPr>
          <w:p w14:paraId="5B0901F8"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正方</w:t>
            </w:r>
          </w:p>
        </w:tc>
        <w:tc>
          <w:tcPr>
            <w:tcW w:w="2816" w:type="dxa"/>
            <w:gridSpan w:val="2"/>
            <w:vAlign w:val="center"/>
          </w:tcPr>
          <w:p w14:paraId="039D6EB9"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c>
          <w:tcPr>
            <w:tcW w:w="1561" w:type="dxa"/>
            <w:gridSpan w:val="2"/>
            <w:vAlign w:val="center"/>
          </w:tcPr>
          <w:p w14:paraId="49AD6AB3"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反方</w:t>
            </w:r>
          </w:p>
        </w:tc>
        <w:tc>
          <w:tcPr>
            <w:tcW w:w="2898" w:type="dxa"/>
            <w:gridSpan w:val="2"/>
            <w:vAlign w:val="center"/>
          </w:tcPr>
          <w:p w14:paraId="1CE33769"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r>
      <w:tr w:rsidR="00E11DE8" w14:paraId="24AA8D89" w14:textId="77777777">
        <w:trPr>
          <w:trHeight w:val="773"/>
        </w:trPr>
        <w:tc>
          <w:tcPr>
            <w:tcW w:w="4361" w:type="dxa"/>
            <w:gridSpan w:val="3"/>
            <w:vAlign w:val="center"/>
          </w:tcPr>
          <w:p w14:paraId="26CB66B7"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评分项目</w:t>
            </w:r>
          </w:p>
        </w:tc>
        <w:tc>
          <w:tcPr>
            <w:tcW w:w="1121" w:type="dxa"/>
            <w:vAlign w:val="center"/>
          </w:tcPr>
          <w:p w14:paraId="64304D0D"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满分</w:t>
            </w:r>
          </w:p>
        </w:tc>
        <w:tc>
          <w:tcPr>
            <w:tcW w:w="1666" w:type="dxa"/>
            <w:gridSpan w:val="2"/>
            <w:vAlign w:val="center"/>
          </w:tcPr>
          <w:p w14:paraId="2C08CC02"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正方得分</w:t>
            </w:r>
          </w:p>
        </w:tc>
        <w:tc>
          <w:tcPr>
            <w:tcW w:w="1672" w:type="dxa"/>
            <w:vAlign w:val="center"/>
          </w:tcPr>
          <w:p w14:paraId="68872BDC"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反方得分</w:t>
            </w:r>
          </w:p>
        </w:tc>
      </w:tr>
      <w:tr w:rsidR="00E11DE8" w14:paraId="2883E96E" w14:textId="77777777">
        <w:trPr>
          <w:trHeight w:val="769"/>
        </w:trPr>
        <w:tc>
          <w:tcPr>
            <w:tcW w:w="1594" w:type="dxa"/>
            <w:gridSpan w:val="2"/>
            <w:vMerge w:val="restart"/>
            <w:vAlign w:val="center"/>
          </w:tcPr>
          <w:p w14:paraId="3E0488DA" w14:textId="77777777" w:rsidR="00E11DE8" w:rsidRDefault="00E11DE8">
            <w:pPr>
              <w:widowControl w:val="0"/>
              <w:adjustRightInd/>
              <w:snapToGrid/>
              <w:spacing w:after="0" w:line="440" w:lineRule="exact"/>
              <w:rPr>
                <w:rFonts w:ascii="仿宋" w:eastAsia="仿宋" w:hAnsi="仿宋" w:cs="仿宋"/>
                <w:kern w:val="2"/>
                <w:sz w:val="30"/>
                <w:szCs w:val="30"/>
              </w:rPr>
            </w:pPr>
          </w:p>
          <w:p w14:paraId="4F02E2FE" w14:textId="77777777" w:rsidR="00E11DE8" w:rsidRDefault="005A2056">
            <w:pPr>
              <w:widowControl w:val="0"/>
              <w:adjustRightInd/>
              <w:snapToGrid/>
              <w:spacing w:after="0" w:line="440" w:lineRule="exact"/>
              <w:jc w:val="center"/>
              <w:rPr>
                <w:rFonts w:ascii="仿宋" w:eastAsia="仿宋" w:hAnsi="仿宋" w:cs="仿宋"/>
                <w:kern w:val="2"/>
                <w:sz w:val="30"/>
                <w:szCs w:val="30"/>
              </w:rPr>
            </w:pPr>
            <w:r>
              <w:rPr>
                <w:rFonts w:ascii="仿宋" w:eastAsia="仿宋" w:hAnsi="仿宋" w:cs="仿宋" w:hint="eastAsia"/>
                <w:kern w:val="2"/>
                <w:sz w:val="30"/>
                <w:szCs w:val="30"/>
              </w:rPr>
              <w:t>阶段评分</w:t>
            </w:r>
          </w:p>
          <w:p w14:paraId="3CCB1546" w14:textId="77777777" w:rsidR="00E11DE8" w:rsidRDefault="005A2056">
            <w:pPr>
              <w:widowControl w:val="0"/>
              <w:adjustRightInd/>
              <w:snapToGrid/>
              <w:spacing w:after="0" w:line="440" w:lineRule="exact"/>
              <w:jc w:val="center"/>
              <w:rPr>
                <w:rFonts w:ascii="仿宋" w:eastAsia="仿宋" w:hAnsi="仿宋" w:cs="仿宋"/>
                <w:kern w:val="2"/>
                <w:sz w:val="30"/>
                <w:szCs w:val="30"/>
              </w:rPr>
            </w:pPr>
            <w:r>
              <w:rPr>
                <w:rFonts w:ascii="仿宋" w:eastAsia="仿宋" w:hAnsi="仿宋" w:cs="仿宋" w:hint="eastAsia"/>
                <w:kern w:val="2"/>
                <w:sz w:val="30"/>
                <w:szCs w:val="30"/>
              </w:rPr>
              <w:t>（80分）</w:t>
            </w:r>
          </w:p>
        </w:tc>
        <w:tc>
          <w:tcPr>
            <w:tcW w:w="2767" w:type="dxa"/>
            <w:vAlign w:val="center"/>
          </w:tcPr>
          <w:p w14:paraId="55FBE097"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开篇陈词</w:t>
            </w:r>
          </w:p>
        </w:tc>
        <w:tc>
          <w:tcPr>
            <w:tcW w:w="1121" w:type="dxa"/>
            <w:vAlign w:val="center"/>
          </w:tcPr>
          <w:p w14:paraId="3AE3E99B"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15分</w:t>
            </w:r>
          </w:p>
        </w:tc>
        <w:tc>
          <w:tcPr>
            <w:tcW w:w="1666" w:type="dxa"/>
            <w:gridSpan w:val="2"/>
            <w:vAlign w:val="center"/>
          </w:tcPr>
          <w:p w14:paraId="5485B699"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c>
          <w:tcPr>
            <w:tcW w:w="1672" w:type="dxa"/>
            <w:vAlign w:val="center"/>
          </w:tcPr>
          <w:p w14:paraId="28BAFCE0"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r>
      <w:tr w:rsidR="00E11DE8" w14:paraId="263BC033" w14:textId="77777777">
        <w:trPr>
          <w:trHeight w:val="764"/>
        </w:trPr>
        <w:tc>
          <w:tcPr>
            <w:tcW w:w="1594" w:type="dxa"/>
            <w:gridSpan w:val="2"/>
            <w:vMerge/>
            <w:vAlign w:val="center"/>
          </w:tcPr>
          <w:p w14:paraId="679EE272" w14:textId="77777777" w:rsidR="00E11DE8" w:rsidRDefault="00E11DE8">
            <w:pPr>
              <w:widowControl w:val="0"/>
              <w:adjustRightInd/>
              <w:snapToGrid/>
              <w:spacing w:after="0" w:line="720" w:lineRule="auto"/>
              <w:jc w:val="center"/>
              <w:rPr>
                <w:rFonts w:ascii="仿宋" w:eastAsia="仿宋" w:hAnsi="仿宋" w:cs="仿宋"/>
                <w:kern w:val="2"/>
                <w:sz w:val="30"/>
                <w:szCs w:val="30"/>
              </w:rPr>
            </w:pPr>
          </w:p>
        </w:tc>
        <w:tc>
          <w:tcPr>
            <w:tcW w:w="2767" w:type="dxa"/>
            <w:vAlign w:val="center"/>
          </w:tcPr>
          <w:p w14:paraId="5562262D"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攻辩</w:t>
            </w:r>
          </w:p>
        </w:tc>
        <w:tc>
          <w:tcPr>
            <w:tcW w:w="1121" w:type="dxa"/>
            <w:vAlign w:val="center"/>
          </w:tcPr>
          <w:p w14:paraId="315F625E"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20分</w:t>
            </w:r>
          </w:p>
        </w:tc>
        <w:tc>
          <w:tcPr>
            <w:tcW w:w="1666" w:type="dxa"/>
            <w:gridSpan w:val="2"/>
            <w:vAlign w:val="center"/>
          </w:tcPr>
          <w:p w14:paraId="334D77B5"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c>
          <w:tcPr>
            <w:tcW w:w="1672" w:type="dxa"/>
            <w:vAlign w:val="center"/>
          </w:tcPr>
          <w:p w14:paraId="3DF62023"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r>
      <w:tr w:rsidR="00E11DE8" w14:paraId="01A5FDDF" w14:textId="77777777">
        <w:trPr>
          <w:trHeight w:val="775"/>
        </w:trPr>
        <w:tc>
          <w:tcPr>
            <w:tcW w:w="1594" w:type="dxa"/>
            <w:gridSpan w:val="2"/>
            <w:vMerge/>
            <w:vAlign w:val="center"/>
          </w:tcPr>
          <w:p w14:paraId="5D492411" w14:textId="77777777" w:rsidR="00E11DE8" w:rsidRDefault="00E11DE8">
            <w:pPr>
              <w:widowControl w:val="0"/>
              <w:adjustRightInd/>
              <w:snapToGrid/>
              <w:spacing w:after="0" w:line="720" w:lineRule="auto"/>
              <w:jc w:val="center"/>
              <w:rPr>
                <w:rFonts w:ascii="仿宋" w:eastAsia="仿宋" w:hAnsi="仿宋" w:cs="仿宋"/>
                <w:kern w:val="2"/>
                <w:sz w:val="30"/>
                <w:szCs w:val="30"/>
              </w:rPr>
            </w:pPr>
          </w:p>
        </w:tc>
        <w:tc>
          <w:tcPr>
            <w:tcW w:w="2767" w:type="dxa"/>
            <w:vAlign w:val="center"/>
          </w:tcPr>
          <w:p w14:paraId="59F97B36"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攻辩小结</w:t>
            </w:r>
          </w:p>
        </w:tc>
        <w:tc>
          <w:tcPr>
            <w:tcW w:w="1121" w:type="dxa"/>
            <w:vAlign w:val="center"/>
          </w:tcPr>
          <w:p w14:paraId="52F8BB0E"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10分</w:t>
            </w:r>
          </w:p>
        </w:tc>
        <w:tc>
          <w:tcPr>
            <w:tcW w:w="1666" w:type="dxa"/>
            <w:gridSpan w:val="2"/>
            <w:vAlign w:val="center"/>
          </w:tcPr>
          <w:p w14:paraId="2B2CEC44"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c>
          <w:tcPr>
            <w:tcW w:w="1672" w:type="dxa"/>
            <w:vAlign w:val="center"/>
          </w:tcPr>
          <w:p w14:paraId="7570C0EB"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r>
      <w:tr w:rsidR="00E11DE8" w14:paraId="71EF983B" w14:textId="77777777">
        <w:trPr>
          <w:trHeight w:val="757"/>
        </w:trPr>
        <w:tc>
          <w:tcPr>
            <w:tcW w:w="1594" w:type="dxa"/>
            <w:gridSpan w:val="2"/>
            <w:vMerge/>
            <w:vAlign w:val="center"/>
          </w:tcPr>
          <w:p w14:paraId="58090949" w14:textId="77777777" w:rsidR="00E11DE8" w:rsidRDefault="00E11DE8">
            <w:pPr>
              <w:widowControl w:val="0"/>
              <w:adjustRightInd/>
              <w:snapToGrid/>
              <w:spacing w:after="0" w:line="720" w:lineRule="auto"/>
              <w:jc w:val="center"/>
              <w:rPr>
                <w:rFonts w:ascii="仿宋" w:eastAsia="仿宋" w:hAnsi="仿宋" w:cs="仿宋"/>
                <w:kern w:val="2"/>
                <w:sz w:val="30"/>
                <w:szCs w:val="30"/>
              </w:rPr>
            </w:pPr>
          </w:p>
        </w:tc>
        <w:tc>
          <w:tcPr>
            <w:tcW w:w="2767" w:type="dxa"/>
            <w:vAlign w:val="center"/>
          </w:tcPr>
          <w:p w14:paraId="6DB614FA"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自由辩论</w:t>
            </w:r>
          </w:p>
        </w:tc>
        <w:tc>
          <w:tcPr>
            <w:tcW w:w="1121" w:type="dxa"/>
            <w:vAlign w:val="center"/>
          </w:tcPr>
          <w:p w14:paraId="7D4FAFDB"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20分</w:t>
            </w:r>
          </w:p>
        </w:tc>
        <w:tc>
          <w:tcPr>
            <w:tcW w:w="1666" w:type="dxa"/>
            <w:gridSpan w:val="2"/>
            <w:vAlign w:val="center"/>
          </w:tcPr>
          <w:p w14:paraId="751A5A45"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c>
          <w:tcPr>
            <w:tcW w:w="1672" w:type="dxa"/>
            <w:vAlign w:val="center"/>
          </w:tcPr>
          <w:p w14:paraId="0F05F0B2"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r>
      <w:tr w:rsidR="00E11DE8" w14:paraId="5A98EEF6" w14:textId="77777777">
        <w:trPr>
          <w:trHeight w:val="767"/>
        </w:trPr>
        <w:tc>
          <w:tcPr>
            <w:tcW w:w="1594" w:type="dxa"/>
            <w:gridSpan w:val="2"/>
            <w:vMerge/>
            <w:vAlign w:val="center"/>
          </w:tcPr>
          <w:p w14:paraId="0FAFF8C9" w14:textId="77777777" w:rsidR="00E11DE8" w:rsidRDefault="00E11DE8">
            <w:pPr>
              <w:widowControl w:val="0"/>
              <w:adjustRightInd/>
              <w:snapToGrid/>
              <w:spacing w:after="0" w:line="720" w:lineRule="auto"/>
              <w:jc w:val="center"/>
              <w:rPr>
                <w:rFonts w:ascii="仿宋" w:eastAsia="仿宋" w:hAnsi="仿宋" w:cs="仿宋"/>
                <w:kern w:val="2"/>
                <w:sz w:val="30"/>
                <w:szCs w:val="30"/>
              </w:rPr>
            </w:pPr>
          </w:p>
        </w:tc>
        <w:tc>
          <w:tcPr>
            <w:tcW w:w="2767" w:type="dxa"/>
            <w:vAlign w:val="center"/>
          </w:tcPr>
          <w:p w14:paraId="6CE7F97A"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总结陈词</w:t>
            </w:r>
          </w:p>
        </w:tc>
        <w:tc>
          <w:tcPr>
            <w:tcW w:w="1121" w:type="dxa"/>
            <w:vAlign w:val="center"/>
          </w:tcPr>
          <w:p w14:paraId="1A5AC1F2"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15分</w:t>
            </w:r>
          </w:p>
        </w:tc>
        <w:tc>
          <w:tcPr>
            <w:tcW w:w="1666" w:type="dxa"/>
            <w:gridSpan w:val="2"/>
            <w:vAlign w:val="center"/>
          </w:tcPr>
          <w:p w14:paraId="26CF27DF"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c>
          <w:tcPr>
            <w:tcW w:w="1672" w:type="dxa"/>
            <w:vAlign w:val="center"/>
          </w:tcPr>
          <w:p w14:paraId="7439705F"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r>
      <w:tr w:rsidR="00E11DE8" w14:paraId="1496F60B" w14:textId="77777777">
        <w:trPr>
          <w:trHeight w:val="791"/>
        </w:trPr>
        <w:tc>
          <w:tcPr>
            <w:tcW w:w="1594" w:type="dxa"/>
            <w:gridSpan w:val="2"/>
            <w:vMerge w:val="restart"/>
            <w:vAlign w:val="center"/>
          </w:tcPr>
          <w:p w14:paraId="38143659" w14:textId="77777777" w:rsidR="00E11DE8" w:rsidRDefault="00E11DE8">
            <w:pPr>
              <w:widowControl w:val="0"/>
              <w:adjustRightInd/>
              <w:snapToGrid/>
              <w:spacing w:after="0" w:line="440" w:lineRule="exact"/>
              <w:rPr>
                <w:rFonts w:ascii="仿宋" w:eastAsia="仿宋" w:hAnsi="仿宋" w:cs="仿宋"/>
                <w:kern w:val="2"/>
                <w:sz w:val="30"/>
                <w:szCs w:val="30"/>
              </w:rPr>
            </w:pPr>
          </w:p>
          <w:p w14:paraId="7A75CC25" w14:textId="77777777" w:rsidR="00E11DE8" w:rsidRDefault="005A2056">
            <w:pPr>
              <w:widowControl w:val="0"/>
              <w:adjustRightInd/>
              <w:snapToGrid/>
              <w:spacing w:after="0" w:line="440" w:lineRule="exact"/>
              <w:jc w:val="center"/>
              <w:rPr>
                <w:rFonts w:ascii="仿宋" w:eastAsia="仿宋" w:hAnsi="仿宋" w:cs="仿宋"/>
                <w:kern w:val="2"/>
                <w:sz w:val="30"/>
                <w:szCs w:val="30"/>
              </w:rPr>
            </w:pPr>
            <w:r>
              <w:rPr>
                <w:rFonts w:ascii="仿宋" w:eastAsia="仿宋" w:hAnsi="仿宋" w:cs="仿宋" w:hint="eastAsia"/>
                <w:kern w:val="2"/>
                <w:sz w:val="30"/>
                <w:szCs w:val="30"/>
              </w:rPr>
              <w:t>综合得分</w:t>
            </w:r>
          </w:p>
          <w:p w14:paraId="1425A327" w14:textId="77777777" w:rsidR="00E11DE8" w:rsidRDefault="005A2056">
            <w:pPr>
              <w:widowControl w:val="0"/>
              <w:adjustRightInd/>
              <w:snapToGrid/>
              <w:spacing w:after="0" w:line="440" w:lineRule="exact"/>
              <w:jc w:val="center"/>
              <w:rPr>
                <w:rFonts w:ascii="仿宋" w:eastAsia="仿宋" w:hAnsi="仿宋" w:cs="仿宋"/>
                <w:kern w:val="2"/>
                <w:sz w:val="30"/>
                <w:szCs w:val="30"/>
              </w:rPr>
            </w:pPr>
            <w:r>
              <w:rPr>
                <w:rFonts w:ascii="仿宋" w:eastAsia="仿宋" w:hAnsi="仿宋" w:cs="仿宋" w:hint="eastAsia"/>
                <w:kern w:val="2"/>
                <w:sz w:val="30"/>
                <w:szCs w:val="30"/>
              </w:rPr>
              <w:t>(20分)</w:t>
            </w:r>
          </w:p>
        </w:tc>
        <w:tc>
          <w:tcPr>
            <w:tcW w:w="2767" w:type="dxa"/>
            <w:vAlign w:val="center"/>
          </w:tcPr>
          <w:p w14:paraId="02F0BE74"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语气风度</w:t>
            </w:r>
          </w:p>
        </w:tc>
        <w:tc>
          <w:tcPr>
            <w:tcW w:w="1121" w:type="dxa"/>
            <w:vAlign w:val="center"/>
          </w:tcPr>
          <w:p w14:paraId="68C70CDA"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5分</w:t>
            </w:r>
          </w:p>
        </w:tc>
        <w:tc>
          <w:tcPr>
            <w:tcW w:w="1666" w:type="dxa"/>
            <w:gridSpan w:val="2"/>
            <w:vAlign w:val="center"/>
          </w:tcPr>
          <w:p w14:paraId="3745078D"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c>
          <w:tcPr>
            <w:tcW w:w="1672" w:type="dxa"/>
            <w:vAlign w:val="center"/>
          </w:tcPr>
          <w:p w14:paraId="6E3F7C78"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r>
      <w:tr w:rsidR="00E11DE8" w14:paraId="2713CCC8" w14:textId="77777777">
        <w:trPr>
          <w:trHeight w:val="758"/>
        </w:trPr>
        <w:tc>
          <w:tcPr>
            <w:tcW w:w="1594" w:type="dxa"/>
            <w:gridSpan w:val="2"/>
            <w:vMerge/>
            <w:vAlign w:val="center"/>
          </w:tcPr>
          <w:p w14:paraId="7E69AD94" w14:textId="77777777" w:rsidR="00E11DE8" w:rsidRDefault="00E11DE8">
            <w:pPr>
              <w:widowControl w:val="0"/>
              <w:adjustRightInd/>
              <w:snapToGrid/>
              <w:spacing w:after="0" w:line="720" w:lineRule="auto"/>
              <w:jc w:val="center"/>
              <w:rPr>
                <w:rFonts w:ascii="仿宋" w:eastAsia="仿宋" w:hAnsi="仿宋" w:cs="仿宋"/>
                <w:kern w:val="2"/>
                <w:sz w:val="30"/>
                <w:szCs w:val="30"/>
              </w:rPr>
            </w:pPr>
          </w:p>
        </w:tc>
        <w:tc>
          <w:tcPr>
            <w:tcW w:w="2767" w:type="dxa"/>
            <w:vAlign w:val="center"/>
          </w:tcPr>
          <w:p w14:paraId="3734FFB3"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临场应对</w:t>
            </w:r>
          </w:p>
        </w:tc>
        <w:tc>
          <w:tcPr>
            <w:tcW w:w="1121" w:type="dxa"/>
            <w:vAlign w:val="center"/>
          </w:tcPr>
          <w:p w14:paraId="07425677"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5分</w:t>
            </w:r>
          </w:p>
        </w:tc>
        <w:tc>
          <w:tcPr>
            <w:tcW w:w="1666" w:type="dxa"/>
            <w:gridSpan w:val="2"/>
            <w:vAlign w:val="center"/>
          </w:tcPr>
          <w:p w14:paraId="16FBBDF1"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c>
          <w:tcPr>
            <w:tcW w:w="1672" w:type="dxa"/>
            <w:vAlign w:val="center"/>
          </w:tcPr>
          <w:p w14:paraId="52B28E8E"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r>
      <w:tr w:rsidR="00E11DE8" w14:paraId="2F836DE9" w14:textId="77777777">
        <w:trPr>
          <w:trHeight w:val="765"/>
        </w:trPr>
        <w:tc>
          <w:tcPr>
            <w:tcW w:w="1594" w:type="dxa"/>
            <w:gridSpan w:val="2"/>
            <w:vMerge/>
            <w:vAlign w:val="center"/>
          </w:tcPr>
          <w:p w14:paraId="3DA3DD69" w14:textId="77777777" w:rsidR="00E11DE8" w:rsidRDefault="00E11DE8">
            <w:pPr>
              <w:widowControl w:val="0"/>
              <w:adjustRightInd/>
              <w:snapToGrid/>
              <w:spacing w:after="0" w:line="720" w:lineRule="auto"/>
              <w:jc w:val="center"/>
              <w:rPr>
                <w:rFonts w:ascii="仿宋" w:eastAsia="仿宋" w:hAnsi="仿宋" w:cs="仿宋"/>
                <w:kern w:val="2"/>
                <w:sz w:val="30"/>
                <w:szCs w:val="30"/>
              </w:rPr>
            </w:pPr>
          </w:p>
        </w:tc>
        <w:tc>
          <w:tcPr>
            <w:tcW w:w="2767" w:type="dxa"/>
            <w:vAlign w:val="center"/>
          </w:tcPr>
          <w:p w14:paraId="5271ED4B"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团体配合</w:t>
            </w:r>
          </w:p>
        </w:tc>
        <w:tc>
          <w:tcPr>
            <w:tcW w:w="1121" w:type="dxa"/>
            <w:vAlign w:val="center"/>
          </w:tcPr>
          <w:p w14:paraId="77A94284"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5分</w:t>
            </w:r>
          </w:p>
        </w:tc>
        <w:tc>
          <w:tcPr>
            <w:tcW w:w="1666" w:type="dxa"/>
            <w:gridSpan w:val="2"/>
            <w:vAlign w:val="center"/>
          </w:tcPr>
          <w:p w14:paraId="3369ADDA"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c>
          <w:tcPr>
            <w:tcW w:w="1672" w:type="dxa"/>
            <w:vAlign w:val="center"/>
          </w:tcPr>
          <w:p w14:paraId="783F4D3F"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r>
      <w:tr w:rsidR="00E11DE8" w14:paraId="1DBCE22F" w14:textId="77777777">
        <w:trPr>
          <w:trHeight w:val="749"/>
        </w:trPr>
        <w:tc>
          <w:tcPr>
            <w:tcW w:w="1594" w:type="dxa"/>
            <w:gridSpan w:val="2"/>
            <w:vMerge/>
            <w:vAlign w:val="center"/>
          </w:tcPr>
          <w:p w14:paraId="601C5F94" w14:textId="77777777" w:rsidR="00E11DE8" w:rsidRDefault="00E11DE8">
            <w:pPr>
              <w:widowControl w:val="0"/>
              <w:adjustRightInd/>
              <w:snapToGrid/>
              <w:spacing w:after="0" w:line="720" w:lineRule="auto"/>
              <w:jc w:val="center"/>
              <w:rPr>
                <w:rFonts w:ascii="仿宋" w:eastAsia="仿宋" w:hAnsi="仿宋" w:cs="仿宋"/>
                <w:kern w:val="2"/>
                <w:sz w:val="30"/>
                <w:szCs w:val="30"/>
              </w:rPr>
            </w:pPr>
          </w:p>
        </w:tc>
        <w:tc>
          <w:tcPr>
            <w:tcW w:w="2767" w:type="dxa"/>
            <w:vAlign w:val="center"/>
          </w:tcPr>
          <w:p w14:paraId="3B8BAC19"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着装风貌</w:t>
            </w:r>
          </w:p>
        </w:tc>
        <w:tc>
          <w:tcPr>
            <w:tcW w:w="1121" w:type="dxa"/>
            <w:vAlign w:val="center"/>
          </w:tcPr>
          <w:p w14:paraId="7856142B"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5分</w:t>
            </w:r>
          </w:p>
        </w:tc>
        <w:tc>
          <w:tcPr>
            <w:tcW w:w="1666" w:type="dxa"/>
            <w:gridSpan w:val="2"/>
            <w:vAlign w:val="center"/>
          </w:tcPr>
          <w:p w14:paraId="1950B4B4"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c>
          <w:tcPr>
            <w:tcW w:w="1672" w:type="dxa"/>
            <w:vAlign w:val="center"/>
          </w:tcPr>
          <w:p w14:paraId="48311344"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r>
      <w:tr w:rsidR="00E11DE8" w14:paraId="24401305" w14:textId="77777777">
        <w:trPr>
          <w:trHeight w:val="769"/>
        </w:trPr>
        <w:tc>
          <w:tcPr>
            <w:tcW w:w="4361" w:type="dxa"/>
            <w:gridSpan w:val="3"/>
            <w:vAlign w:val="center"/>
          </w:tcPr>
          <w:p w14:paraId="723DEDAD"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团体得分</w:t>
            </w:r>
          </w:p>
        </w:tc>
        <w:tc>
          <w:tcPr>
            <w:tcW w:w="1121" w:type="dxa"/>
            <w:vAlign w:val="center"/>
          </w:tcPr>
          <w:p w14:paraId="4CD4066D"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100分</w:t>
            </w:r>
          </w:p>
        </w:tc>
        <w:tc>
          <w:tcPr>
            <w:tcW w:w="1666" w:type="dxa"/>
            <w:gridSpan w:val="2"/>
            <w:vAlign w:val="center"/>
          </w:tcPr>
          <w:p w14:paraId="7D0751BF"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c>
          <w:tcPr>
            <w:tcW w:w="1672" w:type="dxa"/>
            <w:vAlign w:val="center"/>
          </w:tcPr>
          <w:p w14:paraId="1CD7F789" w14:textId="77777777" w:rsidR="00E11DE8" w:rsidRDefault="00E11DE8">
            <w:pPr>
              <w:widowControl w:val="0"/>
              <w:adjustRightInd/>
              <w:snapToGrid/>
              <w:spacing w:after="0" w:line="480" w:lineRule="auto"/>
              <w:jc w:val="center"/>
              <w:rPr>
                <w:rFonts w:ascii="仿宋" w:eastAsia="仿宋" w:hAnsi="仿宋" w:cs="仿宋"/>
                <w:kern w:val="2"/>
                <w:sz w:val="30"/>
                <w:szCs w:val="30"/>
              </w:rPr>
            </w:pPr>
          </w:p>
        </w:tc>
      </w:tr>
      <w:tr w:rsidR="00E11DE8" w14:paraId="603390B1" w14:textId="77777777">
        <w:trPr>
          <w:trHeight w:val="765"/>
        </w:trPr>
        <w:tc>
          <w:tcPr>
            <w:tcW w:w="4361" w:type="dxa"/>
            <w:gridSpan w:val="3"/>
            <w:vAlign w:val="center"/>
          </w:tcPr>
          <w:p w14:paraId="49266EE6" w14:textId="77777777" w:rsidR="00E11DE8" w:rsidRDefault="005A2056">
            <w:pPr>
              <w:widowControl w:val="0"/>
              <w:adjustRightInd/>
              <w:snapToGrid/>
              <w:spacing w:after="0" w:line="480" w:lineRule="auto"/>
              <w:jc w:val="center"/>
              <w:rPr>
                <w:rFonts w:ascii="仿宋" w:eastAsia="仿宋" w:hAnsi="仿宋" w:cs="仿宋"/>
                <w:kern w:val="2"/>
                <w:sz w:val="30"/>
                <w:szCs w:val="30"/>
              </w:rPr>
            </w:pPr>
            <w:r>
              <w:rPr>
                <w:rFonts w:ascii="仿宋" w:eastAsia="仿宋" w:hAnsi="仿宋" w:cs="仿宋" w:hint="eastAsia"/>
                <w:kern w:val="2"/>
                <w:sz w:val="30"/>
                <w:szCs w:val="30"/>
              </w:rPr>
              <w:t>本场最佳/优秀辩手（1名）</w:t>
            </w:r>
          </w:p>
        </w:tc>
        <w:tc>
          <w:tcPr>
            <w:tcW w:w="4459" w:type="dxa"/>
            <w:gridSpan w:val="4"/>
            <w:vAlign w:val="center"/>
          </w:tcPr>
          <w:p w14:paraId="62793D5A" w14:textId="77777777" w:rsidR="00E11DE8" w:rsidRDefault="005A2056">
            <w:pPr>
              <w:widowControl w:val="0"/>
              <w:adjustRightInd/>
              <w:snapToGrid/>
              <w:spacing w:after="0" w:line="480" w:lineRule="auto"/>
              <w:jc w:val="both"/>
              <w:rPr>
                <w:rFonts w:ascii="仿宋" w:eastAsia="仿宋" w:hAnsi="仿宋" w:cs="仿宋"/>
                <w:kern w:val="2"/>
                <w:sz w:val="30"/>
                <w:szCs w:val="30"/>
              </w:rPr>
            </w:pPr>
            <w:r>
              <w:rPr>
                <w:rFonts w:ascii="仿宋" w:eastAsia="仿宋" w:hAnsi="仿宋" w:cs="仿宋" w:hint="eastAsia"/>
                <w:kern w:val="2"/>
                <w:sz w:val="30"/>
                <w:szCs w:val="30"/>
              </w:rPr>
              <w:t>□正 □反 辩位：   得分：</w:t>
            </w:r>
          </w:p>
        </w:tc>
      </w:tr>
    </w:tbl>
    <w:p w14:paraId="3542BED4" w14:textId="77777777" w:rsidR="00E11DE8" w:rsidRDefault="00E11DE8">
      <w:pPr>
        <w:widowControl w:val="0"/>
        <w:adjustRightInd/>
        <w:snapToGrid/>
        <w:spacing w:after="0" w:line="440" w:lineRule="exact"/>
        <w:ind w:firstLine="570"/>
        <w:jc w:val="both"/>
        <w:rPr>
          <w:rFonts w:ascii="宋体" w:eastAsiaTheme="minorEastAsia" w:hAnsi="宋体" w:cstheme="minorBidi"/>
          <w:kern w:val="2"/>
          <w:sz w:val="28"/>
          <w:szCs w:val="28"/>
        </w:rPr>
        <w:sectPr w:rsidR="00E11DE8">
          <w:pgSz w:w="11906" w:h="16838"/>
          <w:pgMar w:top="1440" w:right="1800" w:bottom="1440" w:left="1800" w:header="851" w:footer="992" w:gutter="0"/>
          <w:cols w:space="425"/>
          <w:docGrid w:type="lines" w:linePitch="312"/>
        </w:sectPr>
      </w:pPr>
    </w:p>
    <w:p w14:paraId="5C9F8D67" w14:textId="77777777" w:rsidR="00E11DE8" w:rsidRDefault="005A2056">
      <w:pPr>
        <w:spacing w:line="440" w:lineRule="exact"/>
        <w:rPr>
          <w:rFonts w:ascii="仿宋" w:eastAsia="仿宋" w:hAnsi="仿宋" w:cs="仿宋"/>
          <w:sz w:val="30"/>
          <w:szCs w:val="30"/>
        </w:rPr>
      </w:pPr>
      <w:r>
        <w:rPr>
          <w:rFonts w:ascii="仿宋" w:eastAsia="仿宋" w:hAnsi="仿宋" w:cs="仿宋" w:hint="eastAsia"/>
          <w:sz w:val="30"/>
          <w:szCs w:val="30"/>
        </w:rPr>
        <w:lastRenderedPageBreak/>
        <w:t>附件六：</w:t>
      </w:r>
    </w:p>
    <w:p w14:paraId="70007FB5" w14:textId="77777777" w:rsidR="00E11DE8" w:rsidRDefault="005A2056">
      <w:pPr>
        <w:spacing w:line="360" w:lineRule="auto"/>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河南师范大学第十三届法律文化节之</w:t>
      </w:r>
    </w:p>
    <w:p w14:paraId="5E30340B" w14:textId="77777777" w:rsidR="00E11DE8" w:rsidRDefault="005A2056">
      <w:pPr>
        <w:spacing w:line="360" w:lineRule="auto"/>
        <w:jc w:val="center"/>
        <w:rPr>
          <w:rFonts w:ascii="方正小标宋简体" w:eastAsia="方正小标宋简体" w:hAnsi="宋体"/>
          <w:sz w:val="36"/>
          <w:szCs w:val="36"/>
        </w:rPr>
      </w:pPr>
      <w:r>
        <w:rPr>
          <w:rFonts w:asciiTheme="majorEastAsia" w:eastAsiaTheme="majorEastAsia" w:hAnsiTheme="majorEastAsia" w:cstheme="majorEastAsia" w:hint="eastAsia"/>
          <w:b/>
          <w:bCs/>
          <w:sz w:val="44"/>
          <w:szCs w:val="44"/>
        </w:rPr>
        <w:t>“明法杯”法治辩论赛报名表</w:t>
      </w:r>
    </w:p>
    <w:tbl>
      <w:tblPr>
        <w:tblStyle w:val="a7"/>
        <w:tblW w:w="0" w:type="auto"/>
        <w:jc w:val="center"/>
        <w:tblLook w:val="04A0" w:firstRow="1" w:lastRow="0" w:firstColumn="1" w:lastColumn="0" w:noHBand="0" w:noVBand="1"/>
      </w:tblPr>
      <w:tblGrid>
        <w:gridCol w:w="1526"/>
        <w:gridCol w:w="1072"/>
        <w:gridCol w:w="1138"/>
        <w:gridCol w:w="2062"/>
        <w:gridCol w:w="2724"/>
      </w:tblGrid>
      <w:tr w:rsidR="00E11DE8" w14:paraId="7D0A9A2E" w14:textId="77777777">
        <w:trPr>
          <w:jc w:val="center"/>
        </w:trPr>
        <w:tc>
          <w:tcPr>
            <w:tcW w:w="1526" w:type="dxa"/>
            <w:vAlign w:val="center"/>
          </w:tcPr>
          <w:p w14:paraId="7A497C69" w14:textId="77777777" w:rsidR="00E11DE8" w:rsidRDefault="005A2056">
            <w:pPr>
              <w:jc w:val="center"/>
              <w:rPr>
                <w:rFonts w:ascii="仿宋" w:eastAsia="仿宋" w:hAnsi="仿宋" w:cs="仿宋"/>
                <w:sz w:val="30"/>
                <w:szCs w:val="30"/>
              </w:rPr>
            </w:pPr>
            <w:r>
              <w:rPr>
                <w:rFonts w:ascii="仿宋" w:eastAsia="仿宋" w:hAnsi="仿宋" w:cs="仿宋" w:hint="eastAsia"/>
                <w:sz w:val="30"/>
                <w:szCs w:val="30"/>
              </w:rPr>
              <w:t>学院</w:t>
            </w:r>
          </w:p>
        </w:tc>
        <w:tc>
          <w:tcPr>
            <w:tcW w:w="6996" w:type="dxa"/>
            <w:gridSpan w:val="4"/>
            <w:vAlign w:val="center"/>
          </w:tcPr>
          <w:p w14:paraId="7036AFFE" w14:textId="77777777" w:rsidR="00E11DE8" w:rsidRDefault="00E11DE8">
            <w:pPr>
              <w:jc w:val="center"/>
              <w:rPr>
                <w:rFonts w:ascii="仿宋" w:eastAsia="仿宋" w:hAnsi="仿宋" w:cs="仿宋"/>
                <w:sz w:val="30"/>
                <w:szCs w:val="30"/>
              </w:rPr>
            </w:pPr>
          </w:p>
        </w:tc>
      </w:tr>
      <w:tr w:rsidR="00E11DE8" w14:paraId="61FA2D99" w14:textId="77777777">
        <w:trPr>
          <w:jc w:val="center"/>
        </w:trPr>
        <w:tc>
          <w:tcPr>
            <w:tcW w:w="1526" w:type="dxa"/>
            <w:vAlign w:val="center"/>
          </w:tcPr>
          <w:p w14:paraId="1AC9E11B" w14:textId="77777777" w:rsidR="00E11DE8" w:rsidRDefault="005A2056">
            <w:pPr>
              <w:jc w:val="center"/>
              <w:rPr>
                <w:rFonts w:ascii="仿宋" w:eastAsia="仿宋" w:hAnsi="仿宋" w:cs="仿宋"/>
                <w:sz w:val="30"/>
                <w:szCs w:val="30"/>
              </w:rPr>
            </w:pPr>
            <w:r>
              <w:rPr>
                <w:rFonts w:ascii="仿宋" w:eastAsia="仿宋" w:hAnsi="仿宋" w:cs="仿宋" w:hint="eastAsia"/>
                <w:sz w:val="30"/>
                <w:szCs w:val="30"/>
              </w:rPr>
              <w:t>队名</w:t>
            </w:r>
          </w:p>
        </w:tc>
        <w:tc>
          <w:tcPr>
            <w:tcW w:w="6996" w:type="dxa"/>
            <w:gridSpan w:val="4"/>
            <w:vAlign w:val="center"/>
          </w:tcPr>
          <w:p w14:paraId="4DCD8F2A" w14:textId="77777777" w:rsidR="00E11DE8" w:rsidRDefault="00E11DE8">
            <w:pPr>
              <w:jc w:val="center"/>
              <w:rPr>
                <w:rFonts w:ascii="仿宋" w:eastAsia="仿宋" w:hAnsi="仿宋" w:cs="仿宋"/>
                <w:sz w:val="30"/>
                <w:szCs w:val="30"/>
              </w:rPr>
            </w:pPr>
          </w:p>
        </w:tc>
      </w:tr>
      <w:tr w:rsidR="00E11DE8" w14:paraId="203C822C" w14:textId="77777777">
        <w:trPr>
          <w:jc w:val="center"/>
        </w:trPr>
        <w:tc>
          <w:tcPr>
            <w:tcW w:w="1526" w:type="dxa"/>
            <w:vAlign w:val="center"/>
          </w:tcPr>
          <w:p w14:paraId="55B443A3" w14:textId="77777777" w:rsidR="00E11DE8" w:rsidRDefault="005A2056">
            <w:pPr>
              <w:jc w:val="center"/>
              <w:rPr>
                <w:rFonts w:ascii="仿宋" w:eastAsia="仿宋" w:hAnsi="仿宋" w:cs="仿宋"/>
                <w:sz w:val="30"/>
                <w:szCs w:val="30"/>
              </w:rPr>
            </w:pPr>
            <w:r>
              <w:rPr>
                <w:rFonts w:ascii="仿宋" w:eastAsia="仿宋" w:hAnsi="仿宋" w:cs="仿宋" w:hint="eastAsia"/>
                <w:sz w:val="30"/>
                <w:szCs w:val="30"/>
              </w:rPr>
              <w:t>队长</w:t>
            </w:r>
          </w:p>
        </w:tc>
        <w:tc>
          <w:tcPr>
            <w:tcW w:w="1072" w:type="dxa"/>
            <w:vAlign w:val="center"/>
          </w:tcPr>
          <w:p w14:paraId="7F93A41F" w14:textId="77777777" w:rsidR="00E11DE8" w:rsidRDefault="00E11DE8">
            <w:pPr>
              <w:jc w:val="center"/>
              <w:rPr>
                <w:rFonts w:ascii="仿宋" w:eastAsia="仿宋" w:hAnsi="仿宋" w:cs="仿宋"/>
                <w:sz w:val="30"/>
                <w:szCs w:val="30"/>
              </w:rPr>
            </w:pPr>
          </w:p>
        </w:tc>
        <w:tc>
          <w:tcPr>
            <w:tcW w:w="3200" w:type="dxa"/>
            <w:gridSpan w:val="2"/>
            <w:vAlign w:val="center"/>
          </w:tcPr>
          <w:p w14:paraId="5E0C2648" w14:textId="77777777" w:rsidR="00E11DE8" w:rsidRDefault="005A2056">
            <w:pPr>
              <w:jc w:val="center"/>
              <w:rPr>
                <w:rFonts w:ascii="仿宋" w:eastAsia="仿宋" w:hAnsi="仿宋" w:cs="仿宋"/>
                <w:sz w:val="30"/>
                <w:szCs w:val="30"/>
              </w:rPr>
            </w:pPr>
            <w:r>
              <w:rPr>
                <w:rFonts w:ascii="仿宋" w:eastAsia="仿宋" w:hAnsi="仿宋" w:cs="仿宋" w:hint="eastAsia"/>
                <w:sz w:val="30"/>
                <w:szCs w:val="30"/>
              </w:rPr>
              <w:t>队长联系方式</w:t>
            </w:r>
          </w:p>
        </w:tc>
        <w:tc>
          <w:tcPr>
            <w:tcW w:w="2724" w:type="dxa"/>
            <w:vAlign w:val="center"/>
          </w:tcPr>
          <w:p w14:paraId="13257D16" w14:textId="77777777" w:rsidR="00E11DE8" w:rsidRDefault="00E11DE8">
            <w:pPr>
              <w:jc w:val="center"/>
              <w:rPr>
                <w:rFonts w:ascii="仿宋" w:eastAsia="仿宋" w:hAnsi="仿宋" w:cs="仿宋"/>
                <w:sz w:val="30"/>
                <w:szCs w:val="30"/>
              </w:rPr>
            </w:pPr>
          </w:p>
        </w:tc>
      </w:tr>
      <w:tr w:rsidR="00E11DE8" w14:paraId="35C030F2" w14:textId="77777777">
        <w:trPr>
          <w:jc w:val="center"/>
        </w:trPr>
        <w:tc>
          <w:tcPr>
            <w:tcW w:w="1526" w:type="dxa"/>
            <w:vAlign w:val="center"/>
          </w:tcPr>
          <w:p w14:paraId="4C5A88E8" w14:textId="77777777" w:rsidR="00E11DE8" w:rsidRDefault="00E11DE8">
            <w:pPr>
              <w:jc w:val="center"/>
              <w:rPr>
                <w:rFonts w:ascii="仿宋" w:eastAsia="仿宋" w:hAnsi="仿宋" w:cs="仿宋"/>
                <w:sz w:val="30"/>
                <w:szCs w:val="30"/>
              </w:rPr>
            </w:pPr>
          </w:p>
        </w:tc>
        <w:tc>
          <w:tcPr>
            <w:tcW w:w="1072" w:type="dxa"/>
            <w:vAlign w:val="center"/>
          </w:tcPr>
          <w:p w14:paraId="48430B97" w14:textId="77777777" w:rsidR="00E11DE8" w:rsidRDefault="005A2056">
            <w:pPr>
              <w:jc w:val="center"/>
              <w:rPr>
                <w:rFonts w:ascii="仿宋" w:eastAsia="仿宋" w:hAnsi="仿宋" w:cs="仿宋"/>
                <w:sz w:val="30"/>
                <w:szCs w:val="30"/>
              </w:rPr>
            </w:pPr>
            <w:r>
              <w:rPr>
                <w:rFonts w:ascii="仿宋" w:eastAsia="仿宋" w:hAnsi="仿宋" w:cs="仿宋" w:hint="eastAsia"/>
                <w:sz w:val="30"/>
                <w:szCs w:val="30"/>
              </w:rPr>
              <w:t>姓名</w:t>
            </w:r>
          </w:p>
        </w:tc>
        <w:tc>
          <w:tcPr>
            <w:tcW w:w="1138" w:type="dxa"/>
            <w:vAlign w:val="center"/>
          </w:tcPr>
          <w:p w14:paraId="4F207B7E" w14:textId="77777777" w:rsidR="00E11DE8" w:rsidRDefault="005A2056">
            <w:pPr>
              <w:jc w:val="center"/>
              <w:rPr>
                <w:rFonts w:ascii="仿宋" w:eastAsia="仿宋" w:hAnsi="仿宋" w:cs="仿宋"/>
                <w:sz w:val="30"/>
                <w:szCs w:val="30"/>
              </w:rPr>
            </w:pPr>
            <w:r>
              <w:rPr>
                <w:rFonts w:ascii="仿宋" w:eastAsia="仿宋" w:hAnsi="仿宋" w:cs="仿宋" w:hint="eastAsia"/>
                <w:sz w:val="30"/>
                <w:szCs w:val="30"/>
              </w:rPr>
              <w:t>年级</w:t>
            </w:r>
          </w:p>
        </w:tc>
        <w:tc>
          <w:tcPr>
            <w:tcW w:w="2062" w:type="dxa"/>
            <w:vAlign w:val="center"/>
          </w:tcPr>
          <w:p w14:paraId="2C2E703C" w14:textId="77777777" w:rsidR="00E11DE8" w:rsidRDefault="005A2056">
            <w:pPr>
              <w:jc w:val="center"/>
              <w:rPr>
                <w:rFonts w:ascii="仿宋" w:eastAsia="仿宋" w:hAnsi="仿宋" w:cs="仿宋"/>
                <w:sz w:val="30"/>
                <w:szCs w:val="30"/>
              </w:rPr>
            </w:pPr>
            <w:r>
              <w:rPr>
                <w:rFonts w:ascii="仿宋" w:eastAsia="仿宋" w:hAnsi="仿宋" w:cs="仿宋" w:hint="eastAsia"/>
                <w:sz w:val="30"/>
                <w:szCs w:val="30"/>
              </w:rPr>
              <w:t>学号</w:t>
            </w:r>
          </w:p>
        </w:tc>
        <w:tc>
          <w:tcPr>
            <w:tcW w:w="2724" w:type="dxa"/>
            <w:vAlign w:val="center"/>
          </w:tcPr>
          <w:p w14:paraId="0C947103" w14:textId="77777777" w:rsidR="00E11DE8" w:rsidRDefault="005A2056">
            <w:pPr>
              <w:jc w:val="center"/>
              <w:rPr>
                <w:rFonts w:ascii="仿宋" w:eastAsia="仿宋" w:hAnsi="仿宋" w:cs="仿宋"/>
                <w:sz w:val="30"/>
                <w:szCs w:val="30"/>
              </w:rPr>
            </w:pPr>
            <w:r>
              <w:rPr>
                <w:rFonts w:ascii="仿宋" w:eastAsia="仿宋" w:hAnsi="仿宋" w:cs="仿宋" w:hint="eastAsia"/>
                <w:sz w:val="30"/>
                <w:szCs w:val="30"/>
              </w:rPr>
              <w:t>联系方式</w:t>
            </w:r>
          </w:p>
        </w:tc>
      </w:tr>
      <w:tr w:rsidR="00E11DE8" w14:paraId="17FC9C01" w14:textId="77777777">
        <w:trPr>
          <w:jc w:val="center"/>
        </w:trPr>
        <w:tc>
          <w:tcPr>
            <w:tcW w:w="1526" w:type="dxa"/>
            <w:vAlign w:val="center"/>
          </w:tcPr>
          <w:p w14:paraId="292277E0" w14:textId="77777777" w:rsidR="00E11DE8" w:rsidRDefault="005A2056">
            <w:pPr>
              <w:jc w:val="center"/>
              <w:rPr>
                <w:rFonts w:ascii="仿宋" w:eastAsia="仿宋" w:hAnsi="仿宋" w:cs="仿宋"/>
                <w:sz w:val="30"/>
                <w:szCs w:val="30"/>
              </w:rPr>
            </w:pPr>
            <w:r>
              <w:rPr>
                <w:rFonts w:ascii="仿宋" w:eastAsia="仿宋" w:hAnsi="仿宋" w:cs="仿宋" w:hint="eastAsia"/>
                <w:sz w:val="30"/>
                <w:szCs w:val="30"/>
              </w:rPr>
              <w:t>一辩</w:t>
            </w:r>
          </w:p>
        </w:tc>
        <w:tc>
          <w:tcPr>
            <w:tcW w:w="1072" w:type="dxa"/>
            <w:vAlign w:val="center"/>
          </w:tcPr>
          <w:p w14:paraId="2A5D9C8D" w14:textId="77777777" w:rsidR="00E11DE8" w:rsidRDefault="00E11DE8">
            <w:pPr>
              <w:jc w:val="center"/>
              <w:rPr>
                <w:rFonts w:ascii="仿宋" w:eastAsia="仿宋" w:hAnsi="仿宋" w:cs="仿宋"/>
                <w:sz w:val="30"/>
                <w:szCs w:val="30"/>
              </w:rPr>
            </w:pPr>
          </w:p>
        </w:tc>
        <w:tc>
          <w:tcPr>
            <w:tcW w:w="1138" w:type="dxa"/>
            <w:vAlign w:val="center"/>
          </w:tcPr>
          <w:p w14:paraId="644B8E55" w14:textId="77777777" w:rsidR="00E11DE8" w:rsidRDefault="00E11DE8">
            <w:pPr>
              <w:jc w:val="center"/>
              <w:rPr>
                <w:rFonts w:ascii="仿宋" w:eastAsia="仿宋" w:hAnsi="仿宋" w:cs="仿宋"/>
                <w:sz w:val="30"/>
                <w:szCs w:val="30"/>
              </w:rPr>
            </w:pPr>
          </w:p>
        </w:tc>
        <w:tc>
          <w:tcPr>
            <w:tcW w:w="2062" w:type="dxa"/>
            <w:vAlign w:val="center"/>
          </w:tcPr>
          <w:p w14:paraId="41A04D29" w14:textId="77777777" w:rsidR="00E11DE8" w:rsidRDefault="00E11DE8">
            <w:pPr>
              <w:jc w:val="center"/>
              <w:rPr>
                <w:rFonts w:ascii="仿宋" w:eastAsia="仿宋" w:hAnsi="仿宋" w:cs="仿宋"/>
                <w:sz w:val="30"/>
                <w:szCs w:val="30"/>
              </w:rPr>
            </w:pPr>
          </w:p>
        </w:tc>
        <w:tc>
          <w:tcPr>
            <w:tcW w:w="2724" w:type="dxa"/>
            <w:vAlign w:val="center"/>
          </w:tcPr>
          <w:p w14:paraId="3DBD0885" w14:textId="77777777" w:rsidR="00E11DE8" w:rsidRDefault="00E11DE8">
            <w:pPr>
              <w:jc w:val="center"/>
              <w:rPr>
                <w:rFonts w:ascii="仿宋" w:eastAsia="仿宋" w:hAnsi="仿宋" w:cs="仿宋"/>
                <w:sz w:val="30"/>
                <w:szCs w:val="30"/>
              </w:rPr>
            </w:pPr>
          </w:p>
        </w:tc>
      </w:tr>
      <w:tr w:rsidR="00E11DE8" w14:paraId="629AD29A" w14:textId="77777777">
        <w:trPr>
          <w:jc w:val="center"/>
        </w:trPr>
        <w:tc>
          <w:tcPr>
            <w:tcW w:w="1526" w:type="dxa"/>
            <w:vAlign w:val="center"/>
          </w:tcPr>
          <w:p w14:paraId="50F982FE" w14:textId="77777777" w:rsidR="00E11DE8" w:rsidRDefault="005A2056">
            <w:pPr>
              <w:jc w:val="center"/>
              <w:rPr>
                <w:rFonts w:ascii="仿宋" w:eastAsia="仿宋" w:hAnsi="仿宋" w:cs="仿宋"/>
                <w:sz w:val="30"/>
                <w:szCs w:val="30"/>
              </w:rPr>
            </w:pPr>
            <w:r>
              <w:rPr>
                <w:rFonts w:ascii="仿宋" w:eastAsia="仿宋" w:hAnsi="仿宋" w:cs="仿宋" w:hint="eastAsia"/>
                <w:sz w:val="30"/>
                <w:szCs w:val="30"/>
              </w:rPr>
              <w:t>二辩</w:t>
            </w:r>
          </w:p>
        </w:tc>
        <w:tc>
          <w:tcPr>
            <w:tcW w:w="1072" w:type="dxa"/>
            <w:vAlign w:val="center"/>
          </w:tcPr>
          <w:p w14:paraId="0F231FB2" w14:textId="77777777" w:rsidR="00E11DE8" w:rsidRDefault="00E11DE8">
            <w:pPr>
              <w:jc w:val="center"/>
              <w:rPr>
                <w:rFonts w:ascii="仿宋" w:eastAsia="仿宋" w:hAnsi="仿宋" w:cs="仿宋"/>
                <w:sz w:val="30"/>
                <w:szCs w:val="30"/>
              </w:rPr>
            </w:pPr>
          </w:p>
        </w:tc>
        <w:tc>
          <w:tcPr>
            <w:tcW w:w="1138" w:type="dxa"/>
            <w:vAlign w:val="center"/>
          </w:tcPr>
          <w:p w14:paraId="5183A5D6" w14:textId="77777777" w:rsidR="00E11DE8" w:rsidRDefault="00E11DE8">
            <w:pPr>
              <w:jc w:val="center"/>
              <w:rPr>
                <w:rFonts w:ascii="仿宋" w:eastAsia="仿宋" w:hAnsi="仿宋" w:cs="仿宋"/>
                <w:sz w:val="30"/>
                <w:szCs w:val="30"/>
              </w:rPr>
            </w:pPr>
          </w:p>
        </w:tc>
        <w:tc>
          <w:tcPr>
            <w:tcW w:w="2062" w:type="dxa"/>
            <w:vAlign w:val="center"/>
          </w:tcPr>
          <w:p w14:paraId="427DE918" w14:textId="77777777" w:rsidR="00E11DE8" w:rsidRDefault="00E11DE8">
            <w:pPr>
              <w:jc w:val="center"/>
              <w:rPr>
                <w:rFonts w:ascii="仿宋" w:eastAsia="仿宋" w:hAnsi="仿宋" w:cs="仿宋"/>
                <w:sz w:val="30"/>
                <w:szCs w:val="30"/>
              </w:rPr>
            </w:pPr>
          </w:p>
        </w:tc>
        <w:tc>
          <w:tcPr>
            <w:tcW w:w="2724" w:type="dxa"/>
            <w:vAlign w:val="center"/>
          </w:tcPr>
          <w:p w14:paraId="73641C33" w14:textId="77777777" w:rsidR="00E11DE8" w:rsidRDefault="00E11DE8">
            <w:pPr>
              <w:jc w:val="center"/>
              <w:rPr>
                <w:rFonts w:ascii="仿宋" w:eastAsia="仿宋" w:hAnsi="仿宋" w:cs="仿宋"/>
                <w:sz w:val="30"/>
                <w:szCs w:val="30"/>
              </w:rPr>
            </w:pPr>
          </w:p>
        </w:tc>
      </w:tr>
      <w:tr w:rsidR="00E11DE8" w14:paraId="10B71E5F" w14:textId="77777777">
        <w:trPr>
          <w:jc w:val="center"/>
        </w:trPr>
        <w:tc>
          <w:tcPr>
            <w:tcW w:w="1526" w:type="dxa"/>
            <w:vAlign w:val="center"/>
          </w:tcPr>
          <w:p w14:paraId="688E445F" w14:textId="77777777" w:rsidR="00E11DE8" w:rsidRDefault="005A2056">
            <w:pPr>
              <w:jc w:val="center"/>
              <w:rPr>
                <w:rFonts w:ascii="仿宋" w:eastAsia="仿宋" w:hAnsi="仿宋" w:cs="仿宋"/>
                <w:sz w:val="30"/>
                <w:szCs w:val="30"/>
              </w:rPr>
            </w:pPr>
            <w:r>
              <w:rPr>
                <w:rFonts w:ascii="仿宋" w:eastAsia="仿宋" w:hAnsi="仿宋" w:cs="仿宋" w:hint="eastAsia"/>
                <w:sz w:val="30"/>
                <w:szCs w:val="30"/>
              </w:rPr>
              <w:t>三辩</w:t>
            </w:r>
          </w:p>
        </w:tc>
        <w:tc>
          <w:tcPr>
            <w:tcW w:w="1072" w:type="dxa"/>
            <w:vAlign w:val="center"/>
          </w:tcPr>
          <w:p w14:paraId="34E1D5F7" w14:textId="77777777" w:rsidR="00E11DE8" w:rsidRDefault="00E11DE8">
            <w:pPr>
              <w:jc w:val="center"/>
              <w:rPr>
                <w:rFonts w:ascii="仿宋" w:eastAsia="仿宋" w:hAnsi="仿宋" w:cs="仿宋"/>
                <w:sz w:val="30"/>
                <w:szCs w:val="30"/>
              </w:rPr>
            </w:pPr>
          </w:p>
        </w:tc>
        <w:tc>
          <w:tcPr>
            <w:tcW w:w="1138" w:type="dxa"/>
            <w:vAlign w:val="center"/>
          </w:tcPr>
          <w:p w14:paraId="56DA3C52" w14:textId="77777777" w:rsidR="00E11DE8" w:rsidRDefault="00E11DE8">
            <w:pPr>
              <w:jc w:val="center"/>
              <w:rPr>
                <w:rFonts w:ascii="仿宋" w:eastAsia="仿宋" w:hAnsi="仿宋" w:cs="仿宋"/>
                <w:sz w:val="30"/>
                <w:szCs w:val="30"/>
              </w:rPr>
            </w:pPr>
          </w:p>
        </w:tc>
        <w:tc>
          <w:tcPr>
            <w:tcW w:w="2062" w:type="dxa"/>
            <w:vAlign w:val="center"/>
          </w:tcPr>
          <w:p w14:paraId="0D48FC98" w14:textId="77777777" w:rsidR="00E11DE8" w:rsidRDefault="00E11DE8">
            <w:pPr>
              <w:jc w:val="center"/>
              <w:rPr>
                <w:rFonts w:ascii="仿宋" w:eastAsia="仿宋" w:hAnsi="仿宋" w:cs="仿宋"/>
                <w:sz w:val="30"/>
                <w:szCs w:val="30"/>
              </w:rPr>
            </w:pPr>
          </w:p>
        </w:tc>
        <w:tc>
          <w:tcPr>
            <w:tcW w:w="2724" w:type="dxa"/>
            <w:vAlign w:val="center"/>
          </w:tcPr>
          <w:p w14:paraId="440F0EC9" w14:textId="77777777" w:rsidR="00E11DE8" w:rsidRDefault="00E11DE8">
            <w:pPr>
              <w:jc w:val="center"/>
              <w:rPr>
                <w:rFonts w:ascii="仿宋" w:eastAsia="仿宋" w:hAnsi="仿宋" w:cs="仿宋"/>
                <w:sz w:val="30"/>
                <w:szCs w:val="30"/>
              </w:rPr>
            </w:pPr>
          </w:p>
        </w:tc>
      </w:tr>
      <w:tr w:rsidR="00E11DE8" w14:paraId="17D99BB5" w14:textId="77777777">
        <w:trPr>
          <w:jc w:val="center"/>
        </w:trPr>
        <w:tc>
          <w:tcPr>
            <w:tcW w:w="1526" w:type="dxa"/>
            <w:vAlign w:val="center"/>
          </w:tcPr>
          <w:p w14:paraId="5C14E4D2" w14:textId="77777777" w:rsidR="00E11DE8" w:rsidRDefault="005A2056">
            <w:pPr>
              <w:jc w:val="center"/>
              <w:rPr>
                <w:rFonts w:ascii="仿宋" w:eastAsia="仿宋" w:hAnsi="仿宋" w:cs="仿宋"/>
                <w:sz w:val="30"/>
                <w:szCs w:val="30"/>
              </w:rPr>
            </w:pPr>
            <w:r>
              <w:rPr>
                <w:rFonts w:ascii="仿宋" w:eastAsia="仿宋" w:hAnsi="仿宋" w:cs="仿宋" w:hint="eastAsia"/>
                <w:sz w:val="30"/>
                <w:szCs w:val="30"/>
              </w:rPr>
              <w:t>四辨</w:t>
            </w:r>
          </w:p>
        </w:tc>
        <w:tc>
          <w:tcPr>
            <w:tcW w:w="1072" w:type="dxa"/>
            <w:vAlign w:val="center"/>
          </w:tcPr>
          <w:p w14:paraId="289B42FA" w14:textId="77777777" w:rsidR="00E11DE8" w:rsidRDefault="00E11DE8">
            <w:pPr>
              <w:jc w:val="center"/>
              <w:rPr>
                <w:rFonts w:ascii="仿宋" w:eastAsia="仿宋" w:hAnsi="仿宋" w:cs="仿宋"/>
                <w:sz w:val="30"/>
                <w:szCs w:val="30"/>
              </w:rPr>
            </w:pPr>
          </w:p>
        </w:tc>
        <w:tc>
          <w:tcPr>
            <w:tcW w:w="1138" w:type="dxa"/>
            <w:vAlign w:val="center"/>
          </w:tcPr>
          <w:p w14:paraId="67653FDE" w14:textId="77777777" w:rsidR="00E11DE8" w:rsidRDefault="00E11DE8">
            <w:pPr>
              <w:jc w:val="center"/>
              <w:rPr>
                <w:rFonts w:ascii="仿宋" w:eastAsia="仿宋" w:hAnsi="仿宋" w:cs="仿宋"/>
                <w:sz w:val="30"/>
                <w:szCs w:val="30"/>
              </w:rPr>
            </w:pPr>
          </w:p>
        </w:tc>
        <w:tc>
          <w:tcPr>
            <w:tcW w:w="2062" w:type="dxa"/>
            <w:vAlign w:val="center"/>
          </w:tcPr>
          <w:p w14:paraId="325019B1" w14:textId="77777777" w:rsidR="00E11DE8" w:rsidRDefault="00E11DE8">
            <w:pPr>
              <w:jc w:val="center"/>
              <w:rPr>
                <w:rFonts w:ascii="仿宋" w:eastAsia="仿宋" w:hAnsi="仿宋" w:cs="仿宋"/>
                <w:sz w:val="30"/>
                <w:szCs w:val="30"/>
              </w:rPr>
            </w:pPr>
          </w:p>
        </w:tc>
        <w:tc>
          <w:tcPr>
            <w:tcW w:w="2724" w:type="dxa"/>
            <w:vAlign w:val="center"/>
          </w:tcPr>
          <w:p w14:paraId="45F6604F" w14:textId="77777777" w:rsidR="00E11DE8" w:rsidRDefault="00E11DE8">
            <w:pPr>
              <w:jc w:val="center"/>
              <w:rPr>
                <w:rFonts w:ascii="仿宋" w:eastAsia="仿宋" w:hAnsi="仿宋" w:cs="仿宋"/>
                <w:sz w:val="30"/>
                <w:szCs w:val="30"/>
              </w:rPr>
            </w:pPr>
          </w:p>
        </w:tc>
      </w:tr>
      <w:tr w:rsidR="00E11DE8" w14:paraId="78481CBC" w14:textId="77777777">
        <w:trPr>
          <w:jc w:val="center"/>
        </w:trPr>
        <w:tc>
          <w:tcPr>
            <w:tcW w:w="1526" w:type="dxa"/>
            <w:vAlign w:val="center"/>
          </w:tcPr>
          <w:p w14:paraId="12371C8A" w14:textId="77777777" w:rsidR="00E11DE8" w:rsidRDefault="005A2056">
            <w:pPr>
              <w:jc w:val="center"/>
              <w:rPr>
                <w:rFonts w:ascii="仿宋" w:eastAsia="仿宋" w:hAnsi="仿宋" w:cs="仿宋"/>
                <w:sz w:val="30"/>
                <w:szCs w:val="30"/>
              </w:rPr>
            </w:pPr>
            <w:r>
              <w:rPr>
                <w:rFonts w:ascii="仿宋" w:eastAsia="仿宋" w:hAnsi="仿宋" w:cs="仿宋" w:hint="eastAsia"/>
                <w:sz w:val="30"/>
                <w:szCs w:val="30"/>
              </w:rPr>
              <w:t>替补</w:t>
            </w:r>
          </w:p>
        </w:tc>
        <w:tc>
          <w:tcPr>
            <w:tcW w:w="1072" w:type="dxa"/>
            <w:vAlign w:val="center"/>
          </w:tcPr>
          <w:p w14:paraId="674E8CEF" w14:textId="77777777" w:rsidR="00E11DE8" w:rsidRDefault="00E11DE8">
            <w:pPr>
              <w:jc w:val="center"/>
              <w:rPr>
                <w:rFonts w:ascii="仿宋" w:eastAsia="仿宋" w:hAnsi="仿宋" w:cs="仿宋"/>
                <w:sz w:val="30"/>
                <w:szCs w:val="30"/>
              </w:rPr>
            </w:pPr>
          </w:p>
        </w:tc>
        <w:tc>
          <w:tcPr>
            <w:tcW w:w="1138" w:type="dxa"/>
            <w:vAlign w:val="center"/>
          </w:tcPr>
          <w:p w14:paraId="4B818C82" w14:textId="77777777" w:rsidR="00E11DE8" w:rsidRDefault="00E11DE8">
            <w:pPr>
              <w:jc w:val="center"/>
              <w:rPr>
                <w:rFonts w:ascii="仿宋" w:eastAsia="仿宋" w:hAnsi="仿宋" w:cs="仿宋"/>
                <w:sz w:val="30"/>
                <w:szCs w:val="30"/>
              </w:rPr>
            </w:pPr>
          </w:p>
        </w:tc>
        <w:tc>
          <w:tcPr>
            <w:tcW w:w="2062" w:type="dxa"/>
            <w:vAlign w:val="center"/>
          </w:tcPr>
          <w:p w14:paraId="43F82F58" w14:textId="77777777" w:rsidR="00E11DE8" w:rsidRDefault="00E11DE8">
            <w:pPr>
              <w:jc w:val="center"/>
              <w:rPr>
                <w:rFonts w:ascii="仿宋" w:eastAsia="仿宋" w:hAnsi="仿宋" w:cs="仿宋"/>
                <w:sz w:val="30"/>
                <w:szCs w:val="30"/>
              </w:rPr>
            </w:pPr>
          </w:p>
        </w:tc>
        <w:tc>
          <w:tcPr>
            <w:tcW w:w="2724" w:type="dxa"/>
            <w:vAlign w:val="center"/>
          </w:tcPr>
          <w:p w14:paraId="233D0DD3" w14:textId="77777777" w:rsidR="00E11DE8" w:rsidRDefault="00E11DE8">
            <w:pPr>
              <w:jc w:val="center"/>
              <w:rPr>
                <w:rFonts w:ascii="仿宋" w:eastAsia="仿宋" w:hAnsi="仿宋" w:cs="仿宋"/>
                <w:sz w:val="30"/>
                <w:szCs w:val="30"/>
              </w:rPr>
            </w:pPr>
          </w:p>
        </w:tc>
      </w:tr>
      <w:tr w:rsidR="00E11DE8" w14:paraId="29F3184A" w14:textId="77777777">
        <w:trPr>
          <w:jc w:val="center"/>
        </w:trPr>
        <w:tc>
          <w:tcPr>
            <w:tcW w:w="1526" w:type="dxa"/>
            <w:vAlign w:val="center"/>
          </w:tcPr>
          <w:p w14:paraId="01834446" w14:textId="77777777" w:rsidR="00E11DE8" w:rsidRDefault="005A2056">
            <w:pPr>
              <w:jc w:val="center"/>
              <w:rPr>
                <w:rFonts w:ascii="仿宋" w:eastAsia="仿宋" w:hAnsi="仿宋" w:cs="仿宋"/>
                <w:sz w:val="30"/>
                <w:szCs w:val="30"/>
              </w:rPr>
            </w:pPr>
            <w:r>
              <w:rPr>
                <w:rFonts w:ascii="仿宋" w:eastAsia="仿宋" w:hAnsi="仿宋" w:cs="仿宋" w:hint="eastAsia"/>
                <w:sz w:val="30"/>
                <w:szCs w:val="30"/>
              </w:rPr>
              <w:t>替补</w:t>
            </w:r>
          </w:p>
        </w:tc>
        <w:tc>
          <w:tcPr>
            <w:tcW w:w="1072" w:type="dxa"/>
            <w:vAlign w:val="center"/>
          </w:tcPr>
          <w:p w14:paraId="23DEDB2B" w14:textId="77777777" w:rsidR="00E11DE8" w:rsidRDefault="00E11DE8">
            <w:pPr>
              <w:jc w:val="center"/>
              <w:rPr>
                <w:rFonts w:ascii="仿宋" w:eastAsia="仿宋" w:hAnsi="仿宋" w:cs="仿宋"/>
                <w:sz w:val="30"/>
                <w:szCs w:val="30"/>
              </w:rPr>
            </w:pPr>
          </w:p>
        </w:tc>
        <w:tc>
          <w:tcPr>
            <w:tcW w:w="1138" w:type="dxa"/>
            <w:vAlign w:val="center"/>
          </w:tcPr>
          <w:p w14:paraId="378ABAC4" w14:textId="77777777" w:rsidR="00E11DE8" w:rsidRDefault="00E11DE8">
            <w:pPr>
              <w:jc w:val="center"/>
              <w:rPr>
                <w:rFonts w:ascii="仿宋" w:eastAsia="仿宋" w:hAnsi="仿宋" w:cs="仿宋"/>
                <w:sz w:val="30"/>
                <w:szCs w:val="30"/>
              </w:rPr>
            </w:pPr>
          </w:p>
        </w:tc>
        <w:tc>
          <w:tcPr>
            <w:tcW w:w="2062" w:type="dxa"/>
            <w:vAlign w:val="center"/>
          </w:tcPr>
          <w:p w14:paraId="602BD4BE" w14:textId="77777777" w:rsidR="00E11DE8" w:rsidRDefault="00E11DE8">
            <w:pPr>
              <w:jc w:val="center"/>
              <w:rPr>
                <w:rFonts w:ascii="仿宋" w:eastAsia="仿宋" w:hAnsi="仿宋" w:cs="仿宋"/>
                <w:sz w:val="30"/>
                <w:szCs w:val="30"/>
              </w:rPr>
            </w:pPr>
          </w:p>
        </w:tc>
        <w:tc>
          <w:tcPr>
            <w:tcW w:w="2724" w:type="dxa"/>
            <w:vAlign w:val="center"/>
          </w:tcPr>
          <w:p w14:paraId="0C8D75F6" w14:textId="77777777" w:rsidR="00E11DE8" w:rsidRDefault="00E11DE8">
            <w:pPr>
              <w:jc w:val="center"/>
              <w:rPr>
                <w:rFonts w:ascii="仿宋" w:eastAsia="仿宋" w:hAnsi="仿宋" w:cs="仿宋"/>
                <w:sz w:val="30"/>
                <w:szCs w:val="30"/>
              </w:rPr>
            </w:pPr>
          </w:p>
        </w:tc>
      </w:tr>
      <w:tr w:rsidR="00E11DE8" w14:paraId="0491E392" w14:textId="77777777">
        <w:trPr>
          <w:jc w:val="center"/>
        </w:trPr>
        <w:tc>
          <w:tcPr>
            <w:tcW w:w="1526" w:type="dxa"/>
            <w:vAlign w:val="center"/>
          </w:tcPr>
          <w:p w14:paraId="6DF79204" w14:textId="77777777" w:rsidR="00E11DE8" w:rsidRDefault="005A2056">
            <w:pPr>
              <w:jc w:val="center"/>
              <w:rPr>
                <w:rFonts w:ascii="仿宋" w:eastAsia="仿宋" w:hAnsi="仿宋" w:cs="仿宋"/>
                <w:sz w:val="30"/>
                <w:szCs w:val="30"/>
              </w:rPr>
            </w:pPr>
            <w:r>
              <w:rPr>
                <w:rFonts w:ascii="仿宋" w:eastAsia="仿宋" w:hAnsi="仿宋" w:cs="仿宋" w:hint="eastAsia"/>
                <w:sz w:val="30"/>
                <w:szCs w:val="30"/>
              </w:rPr>
              <w:t>学生代表</w:t>
            </w:r>
          </w:p>
        </w:tc>
        <w:tc>
          <w:tcPr>
            <w:tcW w:w="1072" w:type="dxa"/>
            <w:vAlign w:val="center"/>
          </w:tcPr>
          <w:p w14:paraId="4DA99A10" w14:textId="77777777" w:rsidR="00E11DE8" w:rsidRDefault="00E11DE8">
            <w:pPr>
              <w:jc w:val="center"/>
              <w:rPr>
                <w:rFonts w:ascii="仿宋" w:eastAsia="仿宋" w:hAnsi="仿宋" w:cs="仿宋"/>
                <w:sz w:val="30"/>
                <w:szCs w:val="30"/>
              </w:rPr>
            </w:pPr>
          </w:p>
        </w:tc>
        <w:tc>
          <w:tcPr>
            <w:tcW w:w="1138" w:type="dxa"/>
            <w:vAlign w:val="center"/>
          </w:tcPr>
          <w:p w14:paraId="7E884654" w14:textId="77777777" w:rsidR="00E11DE8" w:rsidRDefault="00E11DE8">
            <w:pPr>
              <w:jc w:val="center"/>
              <w:rPr>
                <w:rFonts w:ascii="仿宋" w:eastAsia="仿宋" w:hAnsi="仿宋" w:cs="仿宋"/>
                <w:sz w:val="30"/>
                <w:szCs w:val="30"/>
              </w:rPr>
            </w:pPr>
          </w:p>
        </w:tc>
        <w:tc>
          <w:tcPr>
            <w:tcW w:w="2062" w:type="dxa"/>
            <w:vAlign w:val="center"/>
          </w:tcPr>
          <w:p w14:paraId="4CFF01A5" w14:textId="77777777" w:rsidR="00E11DE8" w:rsidRDefault="00E11DE8">
            <w:pPr>
              <w:jc w:val="center"/>
              <w:rPr>
                <w:rFonts w:ascii="仿宋" w:eastAsia="仿宋" w:hAnsi="仿宋" w:cs="仿宋"/>
                <w:sz w:val="30"/>
                <w:szCs w:val="30"/>
              </w:rPr>
            </w:pPr>
          </w:p>
        </w:tc>
        <w:tc>
          <w:tcPr>
            <w:tcW w:w="2724" w:type="dxa"/>
            <w:vAlign w:val="center"/>
          </w:tcPr>
          <w:p w14:paraId="6DEEFDF7" w14:textId="77777777" w:rsidR="00E11DE8" w:rsidRDefault="00E11DE8">
            <w:pPr>
              <w:jc w:val="center"/>
              <w:rPr>
                <w:rFonts w:ascii="仿宋" w:eastAsia="仿宋" w:hAnsi="仿宋" w:cs="仿宋"/>
                <w:sz w:val="30"/>
                <w:szCs w:val="30"/>
              </w:rPr>
            </w:pPr>
          </w:p>
        </w:tc>
      </w:tr>
      <w:tr w:rsidR="00E11DE8" w14:paraId="2B683EDB" w14:textId="77777777">
        <w:trPr>
          <w:trHeight w:val="612"/>
          <w:jc w:val="center"/>
        </w:trPr>
        <w:tc>
          <w:tcPr>
            <w:tcW w:w="1526" w:type="dxa"/>
            <w:vAlign w:val="center"/>
          </w:tcPr>
          <w:p w14:paraId="6BD40ECF" w14:textId="77777777" w:rsidR="00E11DE8" w:rsidRDefault="005A2056">
            <w:pPr>
              <w:jc w:val="center"/>
              <w:rPr>
                <w:rFonts w:ascii="仿宋" w:eastAsia="仿宋" w:hAnsi="仿宋" w:cs="仿宋"/>
                <w:sz w:val="28"/>
                <w:szCs w:val="28"/>
              </w:rPr>
            </w:pPr>
            <w:r>
              <w:rPr>
                <w:rFonts w:ascii="仿宋" w:eastAsia="仿宋" w:hAnsi="仿宋" w:cs="仿宋" w:hint="eastAsia"/>
                <w:sz w:val="28"/>
                <w:szCs w:val="28"/>
              </w:rPr>
              <w:t>参赛经历</w:t>
            </w:r>
          </w:p>
        </w:tc>
        <w:tc>
          <w:tcPr>
            <w:tcW w:w="6996" w:type="dxa"/>
            <w:gridSpan w:val="4"/>
            <w:vAlign w:val="center"/>
          </w:tcPr>
          <w:p w14:paraId="414912EF" w14:textId="77777777" w:rsidR="00E11DE8" w:rsidRDefault="00E11DE8">
            <w:pPr>
              <w:jc w:val="center"/>
              <w:rPr>
                <w:rFonts w:ascii="仿宋" w:eastAsia="仿宋" w:hAnsi="仿宋" w:cs="仿宋"/>
                <w:sz w:val="30"/>
                <w:szCs w:val="30"/>
              </w:rPr>
            </w:pPr>
          </w:p>
        </w:tc>
      </w:tr>
    </w:tbl>
    <w:p w14:paraId="59401DD7" w14:textId="77777777" w:rsidR="00E11DE8" w:rsidRDefault="00E11DE8">
      <w:pPr>
        <w:spacing w:line="440" w:lineRule="exact"/>
        <w:rPr>
          <w:rFonts w:ascii="宋体" w:hAnsi="宋体"/>
          <w:sz w:val="28"/>
          <w:szCs w:val="28"/>
        </w:rPr>
      </w:pPr>
    </w:p>
    <w:p w14:paraId="0BC5A97C" w14:textId="77777777" w:rsidR="00E11DE8" w:rsidRDefault="005A2056">
      <w:pPr>
        <w:rPr>
          <w:rFonts w:ascii="仿宋" w:eastAsia="仿宋" w:hAnsi="仿宋"/>
          <w:sz w:val="28"/>
          <w:szCs w:val="28"/>
        </w:rPr>
      </w:pPr>
      <w:r>
        <w:rPr>
          <w:rFonts w:ascii="仿宋" w:eastAsia="仿宋" w:hAnsi="仿宋" w:hint="eastAsia"/>
          <w:sz w:val="28"/>
          <w:szCs w:val="28"/>
        </w:rPr>
        <w:t>注：1、报名表请发至辩论赛专用邮箱。</w:t>
      </w:r>
    </w:p>
    <w:p w14:paraId="3903AE7F" w14:textId="77777777" w:rsidR="00E11DE8" w:rsidRDefault="005A2056">
      <w:pPr>
        <w:spacing w:after="0" w:line="360" w:lineRule="auto"/>
        <w:ind w:firstLineChars="300" w:firstLine="840"/>
        <w:rPr>
          <w:rFonts w:ascii="仿宋" w:eastAsia="仿宋" w:hAnsi="仿宋"/>
          <w:sz w:val="28"/>
          <w:szCs w:val="28"/>
        </w:rPr>
      </w:pPr>
      <w:r>
        <w:rPr>
          <w:rFonts w:ascii="仿宋" w:eastAsia="仿宋" w:hAnsi="仿宋" w:hint="eastAsia"/>
          <w:sz w:val="28"/>
          <w:szCs w:val="28"/>
        </w:rPr>
        <w:t>邮箱地址：hsdfxymfbbls@163.com</w:t>
      </w:r>
    </w:p>
    <w:p w14:paraId="5D4A1DAB" w14:textId="77777777" w:rsidR="00E11DE8" w:rsidRDefault="005A2056">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请</w:t>
      </w:r>
      <w:r>
        <w:rPr>
          <w:rFonts w:ascii="仿宋" w:eastAsia="仿宋" w:hAnsi="仿宋" w:hint="eastAsia"/>
          <w:sz w:val="28"/>
          <w:szCs w:val="28"/>
        </w:rPr>
        <w:t>完整准确</w:t>
      </w:r>
      <w:r>
        <w:rPr>
          <w:rFonts w:ascii="仿宋" w:eastAsia="仿宋" w:hAnsi="仿宋"/>
          <w:sz w:val="28"/>
          <w:szCs w:val="28"/>
        </w:rPr>
        <w:t>填写正式辩手</w:t>
      </w:r>
      <w:r>
        <w:rPr>
          <w:rFonts w:ascii="仿宋" w:eastAsia="仿宋" w:hAnsi="仿宋" w:hint="eastAsia"/>
          <w:sz w:val="28"/>
          <w:szCs w:val="28"/>
        </w:rPr>
        <w:t>、</w:t>
      </w:r>
      <w:r>
        <w:rPr>
          <w:rFonts w:ascii="仿宋" w:eastAsia="仿宋" w:hAnsi="仿宋"/>
          <w:sz w:val="28"/>
          <w:szCs w:val="28"/>
        </w:rPr>
        <w:t>替补辩手的信息。</w:t>
      </w:r>
    </w:p>
    <w:p w14:paraId="7F6119A9" w14:textId="77777777" w:rsidR="00E11DE8" w:rsidRDefault="005A2056">
      <w:pPr>
        <w:ind w:firstLineChars="200" w:firstLine="560"/>
        <w:rPr>
          <w:rFonts w:ascii="仿宋" w:eastAsia="仿宋" w:hAnsi="仿宋" w:cs="黑体"/>
          <w:sz w:val="30"/>
          <w:szCs w:val="30"/>
        </w:rPr>
      </w:pPr>
      <w:r>
        <w:rPr>
          <w:rFonts w:ascii="仿宋" w:eastAsia="仿宋" w:hAnsi="仿宋" w:hint="eastAsia"/>
          <w:sz w:val="28"/>
          <w:szCs w:val="28"/>
        </w:rPr>
        <w:t>3、如填报错误、不实信息，将取消该队参赛资格。</w:t>
      </w:r>
    </w:p>
    <w:p w14:paraId="4B2261DA" w14:textId="77777777" w:rsidR="00E11DE8" w:rsidRDefault="00E11DE8">
      <w:pPr>
        <w:spacing w:after="0" w:line="360" w:lineRule="auto"/>
        <w:ind w:firstLineChars="200" w:firstLine="562"/>
        <w:rPr>
          <w:rFonts w:ascii="宋体" w:eastAsia="宋体" w:hAnsi="宋体" w:cs="Times New Roman"/>
          <w:b/>
          <w:sz w:val="28"/>
          <w:szCs w:val="28"/>
        </w:rPr>
      </w:pPr>
    </w:p>
    <w:sectPr w:rsidR="00E11DE8" w:rsidSect="00E11D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A8706" w14:textId="77777777" w:rsidR="0038291F" w:rsidRDefault="0038291F" w:rsidP="002A425D">
      <w:pPr>
        <w:spacing w:after="0"/>
      </w:pPr>
      <w:r>
        <w:separator/>
      </w:r>
    </w:p>
  </w:endnote>
  <w:endnote w:type="continuationSeparator" w:id="0">
    <w:p w14:paraId="19F92910" w14:textId="77777777" w:rsidR="0038291F" w:rsidRDefault="0038291F" w:rsidP="002A42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新魏">
    <w:altName w:val="微软雅黑 Light"/>
    <w:panose1 w:val="02010800040101010101"/>
    <w:charset w:val="86"/>
    <w:family w:val="auto"/>
    <w:pitch w:val="variable"/>
    <w:sig w:usb0="00000001" w:usb1="080F0000" w:usb2="00000010" w:usb3="00000000" w:csb0="00040000" w:csb1="00000000"/>
  </w:font>
  <w:font w:name="方正小标宋简体">
    <w:altName w:val="宋体"/>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900EF" w14:textId="77777777" w:rsidR="0038291F" w:rsidRDefault="0038291F" w:rsidP="002A425D">
      <w:pPr>
        <w:spacing w:after="0"/>
      </w:pPr>
      <w:r>
        <w:separator/>
      </w:r>
    </w:p>
  </w:footnote>
  <w:footnote w:type="continuationSeparator" w:id="0">
    <w:p w14:paraId="239A5F56" w14:textId="77777777" w:rsidR="0038291F" w:rsidRDefault="0038291F" w:rsidP="002A425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6CFA12"/>
    <w:multiLevelType w:val="singleLevel"/>
    <w:tmpl w:val="C06CFA12"/>
    <w:lvl w:ilvl="0">
      <w:start w:val="4"/>
      <w:numFmt w:val="chineseCounting"/>
      <w:suff w:val="nothing"/>
      <w:lvlText w:val="%1、"/>
      <w:lvlJc w:val="left"/>
      <w:rPr>
        <w:rFonts w:hint="eastAsia"/>
      </w:rPr>
    </w:lvl>
  </w:abstractNum>
  <w:abstractNum w:abstractNumId="1">
    <w:nsid w:val="D5BC0BF6"/>
    <w:multiLevelType w:val="singleLevel"/>
    <w:tmpl w:val="D5BC0BF6"/>
    <w:lvl w:ilvl="0">
      <w:start w:val="2"/>
      <w:numFmt w:val="decimal"/>
      <w:lvlText w:val="%1."/>
      <w:lvlJc w:val="left"/>
      <w:pPr>
        <w:tabs>
          <w:tab w:val="left" w:pos="312"/>
        </w:tabs>
      </w:pPr>
    </w:lvl>
  </w:abstractNum>
  <w:abstractNum w:abstractNumId="2">
    <w:nsid w:val="288E2D10"/>
    <w:multiLevelType w:val="singleLevel"/>
    <w:tmpl w:val="288E2D10"/>
    <w:lvl w:ilvl="0">
      <w:start w:val="2"/>
      <w:numFmt w:val="decimal"/>
      <w:suff w:val="nothing"/>
      <w:lvlText w:val="（%1）"/>
      <w:lvlJc w:val="left"/>
    </w:lvl>
  </w:abstractNum>
  <w:abstractNum w:abstractNumId="3">
    <w:nsid w:val="2BED91B4"/>
    <w:multiLevelType w:val="singleLevel"/>
    <w:tmpl w:val="2BED91B4"/>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6C322B7"/>
    <w:rsid w:val="000002E9"/>
    <w:rsid w:val="00001603"/>
    <w:rsid w:val="00045164"/>
    <w:rsid w:val="000611E3"/>
    <w:rsid w:val="00084494"/>
    <w:rsid w:val="00090FB1"/>
    <w:rsid w:val="00095574"/>
    <w:rsid w:val="000A2CB0"/>
    <w:rsid w:val="000A6021"/>
    <w:rsid w:val="00106791"/>
    <w:rsid w:val="00113B40"/>
    <w:rsid w:val="00130011"/>
    <w:rsid w:val="00150D91"/>
    <w:rsid w:val="001557CD"/>
    <w:rsid w:val="0016429F"/>
    <w:rsid w:val="001949D8"/>
    <w:rsid w:val="001A59BF"/>
    <w:rsid w:val="001A7171"/>
    <w:rsid w:val="001D40E8"/>
    <w:rsid w:val="0020150A"/>
    <w:rsid w:val="0020448B"/>
    <w:rsid w:val="002075BB"/>
    <w:rsid w:val="00207FAC"/>
    <w:rsid w:val="002160D1"/>
    <w:rsid w:val="002265B0"/>
    <w:rsid w:val="0025098C"/>
    <w:rsid w:val="00261249"/>
    <w:rsid w:val="00284C59"/>
    <w:rsid w:val="00286EEC"/>
    <w:rsid w:val="00287AC7"/>
    <w:rsid w:val="00295805"/>
    <w:rsid w:val="002A425D"/>
    <w:rsid w:val="002E3B1F"/>
    <w:rsid w:val="00304FDD"/>
    <w:rsid w:val="00306CC4"/>
    <w:rsid w:val="00316991"/>
    <w:rsid w:val="0033174B"/>
    <w:rsid w:val="0033279A"/>
    <w:rsid w:val="00363A61"/>
    <w:rsid w:val="00371027"/>
    <w:rsid w:val="00372301"/>
    <w:rsid w:val="0038291F"/>
    <w:rsid w:val="003966F5"/>
    <w:rsid w:val="00396F0C"/>
    <w:rsid w:val="003B3BAC"/>
    <w:rsid w:val="003B6620"/>
    <w:rsid w:val="003E071E"/>
    <w:rsid w:val="003E2EEB"/>
    <w:rsid w:val="00425896"/>
    <w:rsid w:val="00425CFC"/>
    <w:rsid w:val="004357DE"/>
    <w:rsid w:val="00454A76"/>
    <w:rsid w:val="004636ED"/>
    <w:rsid w:val="004652C3"/>
    <w:rsid w:val="00467657"/>
    <w:rsid w:val="004718AC"/>
    <w:rsid w:val="00493145"/>
    <w:rsid w:val="004A1A27"/>
    <w:rsid w:val="004B0DAF"/>
    <w:rsid w:val="004D2DAB"/>
    <w:rsid w:val="004F7282"/>
    <w:rsid w:val="0051287A"/>
    <w:rsid w:val="00513D2D"/>
    <w:rsid w:val="005152C5"/>
    <w:rsid w:val="00543268"/>
    <w:rsid w:val="00552BFA"/>
    <w:rsid w:val="0056658B"/>
    <w:rsid w:val="005710C7"/>
    <w:rsid w:val="00581B5B"/>
    <w:rsid w:val="0059467D"/>
    <w:rsid w:val="005A2056"/>
    <w:rsid w:val="005A2B6B"/>
    <w:rsid w:val="005A7777"/>
    <w:rsid w:val="005B31EE"/>
    <w:rsid w:val="005C65E6"/>
    <w:rsid w:val="005E13B7"/>
    <w:rsid w:val="005E7B9F"/>
    <w:rsid w:val="0060137B"/>
    <w:rsid w:val="00625AC7"/>
    <w:rsid w:val="006351A2"/>
    <w:rsid w:val="006453BD"/>
    <w:rsid w:val="006824CB"/>
    <w:rsid w:val="006A39D8"/>
    <w:rsid w:val="006E59E7"/>
    <w:rsid w:val="00780757"/>
    <w:rsid w:val="00783610"/>
    <w:rsid w:val="007F2129"/>
    <w:rsid w:val="008221A3"/>
    <w:rsid w:val="008536D6"/>
    <w:rsid w:val="0085525B"/>
    <w:rsid w:val="008B1F5E"/>
    <w:rsid w:val="008D7D84"/>
    <w:rsid w:val="008E3BB6"/>
    <w:rsid w:val="009220D5"/>
    <w:rsid w:val="00953B6E"/>
    <w:rsid w:val="00964B79"/>
    <w:rsid w:val="0097156C"/>
    <w:rsid w:val="009746E6"/>
    <w:rsid w:val="00974DCC"/>
    <w:rsid w:val="009B5801"/>
    <w:rsid w:val="009B5F2E"/>
    <w:rsid w:val="009F2D42"/>
    <w:rsid w:val="00A1628C"/>
    <w:rsid w:val="00A467C7"/>
    <w:rsid w:val="00A80BE5"/>
    <w:rsid w:val="00A863DE"/>
    <w:rsid w:val="00AC6AB6"/>
    <w:rsid w:val="00AF10E5"/>
    <w:rsid w:val="00B13234"/>
    <w:rsid w:val="00B14A97"/>
    <w:rsid w:val="00B21DE0"/>
    <w:rsid w:val="00B4174B"/>
    <w:rsid w:val="00B419C2"/>
    <w:rsid w:val="00B4676F"/>
    <w:rsid w:val="00B55E53"/>
    <w:rsid w:val="00B57754"/>
    <w:rsid w:val="00B62B0C"/>
    <w:rsid w:val="00B63D36"/>
    <w:rsid w:val="00B73520"/>
    <w:rsid w:val="00B7662C"/>
    <w:rsid w:val="00B80E8A"/>
    <w:rsid w:val="00B81181"/>
    <w:rsid w:val="00B84B47"/>
    <w:rsid w:val="00BA397B"/>
    <w:rsid w:val="00BA538E"/>
    <w:rsid w:val="00BC662C"/>
    <w:rsid w:val="00C10EA6"/>
    <w:rsid w:val="00C16CCD"/>
    <w:rsid w:val="00C74486"/>
    <w:rsid w:val="00C7617F"/>
    <w:rsid w:val="00C821E4"/>
    <w:rsid w:val="00CE3A0A"/>
    <w:rsid w:val="00CE447F"/>
    <w:rsid w:val="00CE7D6A"/>
    <w:rsid w:val="00CF22AE"/>
    <w:rsid w:val="00CF6407"/>
    <w:rsid w:val="00D2428B"/>
    <w:rsid w:val="00D32850"/>
    <w:rsid w:val="00D40CE7"/>
    <w:rsid w:val="00D51274"/>
    <w:rsid w:val="00D52E04"/>
    <w:rsid w:val="00D7523A"/>
    <w:rsid w:val="00D873FD"/>
    <w:rsid w:val="00D93D08"/>
    <w:rsid w:val="00D96750"/>
    <w:rsid w:val="00DA3493"/>
    <w:rsid w:val="00DD06F8"/>
    <w:rsid w:val="00E0437D"/>
    <w:rsid w:val="00E10DDF"/>
    <w:rsid w:val="00E11DE8"/>
    <w:rsid w:val="00E2466F"/>
    <w:rsid w:val="00E2618A"/>
    <w:rsid w:val="00E4107D"/>
    <w:rsid w:val="00E505DB"/>
    <w:rsid w:val="00E55218"/>
    <w:rsid w:val="00E63F11"/>
    <w:rsid w:val="00E80E1D"/>
    <w:rsid w:val="00EA6026"/>
    <w:rsid w:val="00EE035D"/>
    <w:rsid w:val="00EE38B5"/>
    <w:rsid w:val="00EF24BB"/>
    <w:rsid w:val="00F3643D"/>
    <w:rsid w:val="00F61C47"/>
    <w:rsid w:val="00FC0E47"/>
    <w:rsid w:val="00FD7673"/>
    <w:rsid w:val="00FF6CDC"/>
    <w:rsid w:val="016B5C53"/>
    <w:rsid w:val="01826C84"/>
    <w:rsid w:val="01BD5D62"/>
    <w:rsid w:val="04593D24"/>
    <w:rsid w:val="067069FC"/>
    <w:rsid w:val="09F80E49"/>
    <w:rsid w:val="0A4023C8"/>
    <w:rsid w:val="0AA127EF"/>
    <w:rsid w:val="0AAA159A"/>
    <w:rsid w:val="0C396E44"/>
    <w:rsid w:val="0C47499B"/>
    <w:rsid w:val="13D70AAE"/>
    <w:rsid w:val="157415BB"/>
    <w:rsid w:val="160B3983"/>
    <w:rsid w:val="1660475D"/>
    <w:rsid w:val="1AD34B71"/>
    <w:rsid w:val="1BB64505"/>
    <w:rsid w:val="2256151C"/>
    <w:rsid w:val="248357D8"/>
    <w:rsid w:val="28956D9E"/>
    <w:rsid w:val="28ED4F37"/>
    <w:rsid w:val="28EE6238"/>
    <w:rsid w:val="29F616B0"/>
    <w:rsid w:val="2D2E4E7F"/>
    <w:rsid w:val="310C1632"/>
    <w:rsid w:val="328120E9"/>
    <w:rsid w:val="370629CA"/>
    <w:rsid w:val="3768111A"/>
    <w:rsid w:val="3D1F71F5"/>
    <w:rsid w:val="3E636CFE"/>
    <w:rsid w:val="3E76305F"/>
    <w:rsid w:val="3F002AE1"/>
    <w:rsid w:val="402F5DFD"/>
    <w:rsid w:val="41ED448D"/>
    <w:rsid w:val="420D19F0"/>
    <w:rsid w:val="43EE3C53"/>
    <w:rsid w:val="47A015CE"/>
    <w:rsid w:val="48355F6C"/>
    <w:rsid w:val="48773278"/>
    <w:rsid w:val="49416256"/>
    <w:rsid w:val="4B1C623D"/>
    <w:rsid w:val="4D1D46C0"/>
    <w:rsid w:val="4DBF2673"/>
    <w:rsid w:val="4E644C9D"/>
    <w:rsid w:val="4FDC7FC7"/>
    <w:rsid w:val="508C6619"/>
    <w:rsid w:val="50B539B4"/>
    <w:rsid w:val="52E84A64"/>
    <w:rsid w:val="53F24BC5"/>
    <w:rsid w:val="587A0D12"/>
    <w:rsid w:val="66C322B7"/>
    <w:rsid w:val="671F0B09"/>
    <w:rsid w:val="685C4E0D"/>
    <w:rsid w:val="6B616271"/>
    <w:rsid w:val="6D013A40"/>
    <w:rsid w:val="75207DD9"/>
    <w:rsid w:val="75C46B88"/>
    <w:rsid w:val="763860A0"/>
    <w:rsid w:val="767639B3"/>
    <w:rsid w:val="77AD02E0"/>
    <w:rsid w:val="7C255F9E"/>
    <w:rsid w:val="7F2A1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BF7FE4"/>
  <w15:docId w15:val="{8FA13FFF-192B-4D8C-AC47-5D19C488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DE8"/>
    <w:pPr>
      <w:adjustRightInd w:val="0"/>
      <w:snapToGrid w:val="0"/>
      <w:spacing w:after="200"/>
    </w:pPr>
    <w:rPr>
      <w:rFonts w:ascii="Tahoma" w:eastAsia="微软雅黑" w:hAnsi="Tahoma" w:cs="宋体"/>
      <w:sz w:val="22"/>
      <w:szCs w:val="22"/>
    </w:rPr>
  </w:style>
  <w:style w:type="paragraph" w:styleId="1">
    <w:name w:val="heading 1"/>
    <w:basedOn w:val="a"/>
    <w:next w:val="a"/>
    <w:link w:val="1Char"/>
    <w:qFormat/>
    <w:rsid w:val="00E11DE8"/>
    <w:pPr>
      <w:keepNext/>
      <w:keepLines/>
      <w:spacing w:after="0" w:line="360" w:lineRule="auto"/>
      <w:ind w:firstLineChars="200" w:firstLine="200"/>
      <w:outlineLvl w:val="0"/>
    </w:pPr>
    <w:rPr>
      <w:rFonts w:eastAsiaTheme="majorEastAsia"/>
      <w:b/>
      <w:bCs/>
      <w:kern w:val="44"/>
      <w:sz w:val="28"/>
      <w:szCs w:val="44"/>
    </w:rPr>
  </w:style>
  <w:style w:type="paragraph" w:styleId="2">
    <w:name w:val="heading 2"/>
    <w:basedOn w:val="a"/>
    <w:next w:val="a"/>
    <w:link w:val="2Char"/>
    <w:uiPriority w:val="9"/>
    <w:qFormat/>
    <w:rsid w:val="00E11DE8"/>
    <w:pPr>
      <w:adjustRightInd/>
      <w:snapToGrid/>
      <w:spacing w:before="100" w:beforeAutospacing="1" w:after="100" w:afterAutospacing="1"/>
      <w:outlineLvl w:val="1"/>
    </w:pPr>
    <w:rPr>
      <w:rFonts w:ascii="宋体" w:eastAsia="宋体" w:hAnsi="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E11DE8"/>
    <w:pPr>
      <w:ind w:leftChars="2500" w:left="100"/>
    </w:pPr>
  </w:style>
  <w:style w:type="paragraph" w:styleId="a4">
    <w:name w:val="Balloon Text"/>
    <w:basedOn w:val="a"/>
    <w:link w:val="Char0"/>
    <w:qFormat/>
    <w:rsid w:val="00E11DE8"/>
    <w:pPr>
      <w:spacing w:after="0"/>
    </w:pPr>
    <w:rPr>
      <w:sz w:val="18"/>
      <w:szCs w:val="18"/>
    </w:rPr>
  </w:style>
  <w:style w:type="paragraph" w:styleId="a5">
    <w:name w:val="footer"/>
    <w:basedOn w:val="a"/>
    <w:link w:val="Char1"/>
    <w:qFormat/>
    <w:rsid w:val="00E11DE8"/>
    <w:pPr>
      <w:tabs>
        <w:tab w:val="center" w:pos="4153"/>
        <w:tab w:val="right" w:pos="8306"/>
      </w:tabs>
    </w:pPr>
    <w:rPr>
      <w:sz w:val="18"/>
      <w:szCs w:val="18"/>
    </w:rPr>
  </w:style>
  <w:style w:type="paragraph" w:styleId="a6">
    <w:name w:val="header"/>
    <w:basedOn w:val="a"/>
    <w:link w:val="Char2"/>
    <w:qFormat/>
    <w:rsid w:val="00E11DE8"/>
    <w:pPr>
      <w:pBdr>
        <w:bottom w:val="single" w:sz="6" w:space="1" w:color="auto"/>
      </w:pBdr>
      <w:tabs>
        <w:tab w:val="center" w:pos="4153"/>
        <w:tab w:val="right" w:pos="8306"/>
      </w:tabs>
      <w:jc w:val="center"/>
    </w:pPr>
    <w:rPr>
      <w:sz w:val="18"/>
      <w:szCs w:val="18"/>
    </w:rPr>
  </w:style>
  <w:style w:type="table" w:styleId="a7">
    <w:name w:val="Table Grid"/>
    <w:basedOn w:val="a1"/>
    <w:qFormat/>
    <w:rsid w:val="00E11DE8"/>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qFormat/>
    <w:rsid w:val="00E11DE8"/>
    <w:rPr>
      <w:rFonts w:ascii="Tahoma" w:eastAsia="微软雅黑" w:hAnsi="Tahoma" w:cs="宋体"/>
      <w:sz w:val="18"/>
      <w:szCs w:val="18"/>
    </w:rPr>
  </w:style>
  <w:style w:type="character" w:customStyle="1" w:styleId="Char2">
    <w:name w:val="页眉 Char"/>
    <w:basedOn w:val="a0"/>
    <w:link w:val="a6"/>
    <w:qFormat/>
    <w:rsid w:val="00E11DE8"/>
    <w:rPr>
      <w:rFonts w:ascii="Tahoma" w:eastAsia="微软雅黑" w:hAnsi="Tahoma" w:cs="宋体"/>
      <w:sz w:val="18"/>
      <w:szCs w:val="18"/>
    </w:rPr>
  </w:style>
  <w:style w:type="character" w:customStyle="1" w:styleId="Char1">
    <w:name w:val="页脚 Char"/>
    <w:basedOn w:val="a0"/>
    <w:link w:val="a5"/>
    <w:qFormat/>
    <w:rsid w:val="00E11DE8"/>
    <w:rPr>
      <w:rFonts w:ascii="Tahoma" w:eastAsia="微软雅黑" w:hAnsi="Tahoma" w:cs="宋体"/>
      <w:sz w:val="18"/>
      <w:szCs w:val="18"/>
    </w:rPr>
  </w:style>
  <w:style w:type="character" w:customStyle="1" w:styleId="2Char">
    <w:name w:val="标题 2 Char"/>
    <w:basedOn w:val="a0"/>
    <w:link w:val="2"/>
    <w:uiPriority w:val="9"/>
    <w:qFormat/>
    <w:rsid w:val="00E11DE8"/>
    <w:rPr>
      <w:rFonts w:ascii="宋体" w:hAnsi="宋体" w:cs="宋体"/>
      <w:b/>
      <w:bCs/>
      <w:sz w:val="36"/>
      <w:szCs w:val="36"/>
    </w:rPr>
  </w:style>
  <w:style w:type="paragraph" w:styleId="a8">
    <w:name w:val="List Paragraph"/>
    <w:basedOn w:val="a"/>
    <w:uiPriority w:val="99"/>
    <w:unhideWhenUsed/>
    <w:qFormat/>
    <w:rsid w:val="00E11DE8"/>
    <w:pPr>
      <w:ind w:firstLineChars="200" w:firstLine="420"/>
    </w:pPr>
  </w:style>
  <w:style w:type="character" w:customStyle="1" w:styleId="1Char">
    <w:name w:val="标题 1 Char"/>
    <w:basedOn w:val="a0"/>
    <w:link w:val="1"/>
    <w:qFormat/>
    <w:rsid w:val="00E11DE8"/>
    <w:rPr>
      <w:rFonts w:ascii="Tahoma" w:eastAsiaTheme="majorEastAsia" w:hAnsi="Tahoma" w:cs="宋体"/>
      <w:b/>
      <w:bCs/>
      <w:kern w:val="44"/>
      <w:sz w:val="28"/>
      <w:szCs w:val="44"/>
    </w:rPr>
  </w:style>
  <w:style w:type="character" w:customStyle="1" w:styleId="Char">
    <w:name w:val="日期 Char"/>
    <w:basedOn w:val="a0"/>
    <w:link w:val="a3"/>
    <w:qFormat/>
    <w:rsid w:val="00E11DE8"/>
    <w:rPr>
      <w:rFonts w:ascii="Tahoma" w:eastAsia="微软雅黑" w:hAnsi="Tahoma" w:cs="宋体"/>
      <w:sz w:val="22"/>
      <w:szCs w:val="22"/>
    </w:rPr>
  </w:style>
  <w:style w:type="character" w:customStyle="1" w:styleId="NormalCharacter">
    <w:name w:val="NormalCharacter"/>
    <w:qFormat/>
    <w:rsid w:val="00E11DE8"/>
    <w:rPr>
      <w:rFonts w:ascii="Calibri" w:eastAsia="宋体"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25</Pages>
  <Words>1325</Words>
  <Characters>7557</Characters>
  <Application>Microsoft Office Word</Application>
  <DocSecurity>0</DocSecurity>
  <Lines>62</Lines>
  <Paragraphs>17</Paragraphs>
  <ScaleCrop>false</ScaleCrop>
  <Company/>
  <LinksUpToDate>false</LinksUpToDate>
  <CharactersWithSpaces>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Wu、晨宇✨</dc:creator>
  <cp:lastModifiedBy>chenyuxiang</cp:lastModifiedBy>
  <cp:revision>96</cp:revision>
  <cp:lastPrinted>2021-10-28T10:08:00Z</cp:lastPrinted>
  <dcterms:created xsi:type="dcterms:W3CDTF">2021-10-27T07:05:00Z</dcterms:created>
  <dcterms:modified xsi:type="dcterms:W3CDTF">2021-11-02T02:12:00Z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y fmtid="{D5CDD505-2E9C-101B-9397-08002B2CF9AE}" pid="3" name="ICV">
    <vt:lpwstr>D7E94ADFE2C248FF99A96F4BB6445EE1</vt:lpwstr>
  </property>
</Properties>
</file>