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201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6</w:t>
      </w:r>
      <w:r>
        <w:rPr>
          <w:rFonts w:hint="eastAsia" w:ascii="方正小标宋简体" w:hAnsi="宋体" w:eastAsia="方正小标宋简体"/>
          <w:sz w:val="44"/>
          <w:szCs w:val="44"/>
        </w:rPr>
        <w:t>-201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7</w:t>
      </w:r>
      <w:r>
        <w:rPr>
          <w:rFonts w:hint="eastAsia" w:ascii="方正小标宋简体" w:hAnsi="宋体" w:eastAsia="方正小标宋简体"/>
          <w:sz w:val="44"/>
          <w:szCs w:val="44"/>
        </w:rPr>
        <w:t>年度新乡市科技计划项目</w:t>
      </w:r>
    </w:p>
    <w:p>
      <w:pPr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年度总结</w:t>
      </w:r>
      <w:r>
        <w:rPr>
          <w:rFonts w:hint="eastAsia" w:ascii="方正小标宋简体" w:hAnsi="宋体" w:eastAsia="方正小标宋简体"/>
          <w:sz w:val="44"/>
          <w:szCs w:val="44"/>
        </w:rPr>
        <w:t>报告</w:t>
      </w:r>
    </w:p>
    <w:tbl>
      <w:tblPr>
        <w:tblStyle w:val="8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6"/>
        <w:gridCol w:w="4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2"/>
          </w:tcPr>
          <w:p>
            <w:pPr>
              <w:spacing w:line="360" w:lineRule="auto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项目类别：</w:t>
            </w:r>
            <w:r>
              <w:rPr>
                <w:rFonts w:hint="eastAsia" w:ascii="黑体" w:hAnsi="黑体" w:eastAsia="黑体" w:cs="宋体"/>
                <w:bCs/>
                <w:sz w:val="28"/>
                <w:szCs w:val="28"/>
                <w:lang w:val="en-US" w:eastAsia="zh-CN"/>
              </w:rPr>
              <w:t>新乡市科技攻关计划项目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2"/>
          </w:tcPr>
          <w:p>
            <w:pPr>
              <w:spacing w:line="360" w:lineRule="auto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项目名称及编号：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2"/>
          </w:tcPr>
          <w:p>
            <w:pPr>
              <w:spacing w:line="360" w:lineRule="auto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承担单位：</w:t>
            </w:r>
            <w:r>
              <w:rPr>
                <w:rFonts w:hint="eastAsia" w:ascii="黑体" w:hAnsi="黑体" w:eastAsia="黑体" w:cs="宋体"/>
                <w:bCs/>
                <w:sz w:val="28"/>
                <w:szCs w:val="28"/>
                <w:lang w:val="en-US" w:eastAsia="zh-CN"/>
              </w:rPr>
              <w:t>河南师范大学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2"/>
          </w:tcPr>
          <w:p>
            <w:pPr>
              <w:spacing w:line="360" w:lineRule="auto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项目联系人及电话：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8" w:hRule="atLeast"/>
          <w:jc w:val="center"/>
        </w:trPr>
        <w:tc>
          <w:tcPr>
            <w:tcW w:w="8522" w:type="dxa"/>
            <w:gridSpan w:val="2"/>
          </w:tcPr>
          <w:p>
            <w:pPr>
              <w:pStyle w:val="5"/>
              <w:shd w:val="clear" w:color="auto" w:fill="FFFFFF"/>
              <w:spacing w:before="0" w:beforeAutospacing="0" w:after="0" w:afterAutospacing="0"/>
              <w:rPr>
                <w:rFonts w:ascii="黑体" w:hAnsi="黑体" w:eastAsia="黑体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kern w:val="2"/>
                <w:sz w:val="30"/>
                <w:szCs w:val="30"/>
              </w:rPr>
              <w:t>项目执行情况：</w:t>
            </w:r>
          </w:p>
          <w:p>
            <w:pPr>
              <w:pStyle w:val="5"/>
              <w:shd w:val="clear" w:color="auto" w:fill="FFFFFF"/>
              <w:spacing w:before="0" w:beforeAutospacing="0" w:after="0" w:afterAutospacing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一</w:t>
            </w:r>
            <w:r>
              <w:rPr>
                <w:rFonts w:ascii="黑体" w:hAnsi="黑体" w:eastAsia="黑体"/>
                <w:sz w:val="28"/>
                <w:szCs w:val="28"/>
              </w:rPr>
              <w:t>、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项目计划进度完成情况</w:t>
            </w:r>
            <w:r>
              <w:rPr>
                <w:rFonts w:hint="eastAsia" w:ascii="仿宋_GB2312"/>
                <w:sz w:val="28"/>
                <w:szCs w:val="28"/>
              </w:rPr>
              <w:t>（前期工作进展；前期工作成效）</w:t>
            </w:r>
          </w:p>
          <w:p>
            <w:pPr>
              <w:pStyle w:val="5"/>
              <w:shd w:val="clear" w:color="auto" w:fill="FFFFFF"/>
              <w:spacing w:before="0" w:beforeAutospacing="0" w:after="0" w:afterAutospacing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二</w:t>
            </w:r>
            <w:r>
              <w:rPr>
                <w:rFonts w:ascii="黑体" w:hAnsi="黑体" w:eastAsia="黑体"/>
                <w:sz w:val="28"/>
                <w:szCs w:val="28"/>
              </w:rPr>
              <w:t>、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项目资金落实与使用情况（见表一</w:t>
            </w:r>
            <w:r>
              <w:rPr>
                <w:rFonts w:ascii="黑体" w:hAnsi="黑体" w:eastAsia="黑体"/>
                <w:sz w:val="28"/>
                <w:szCs w:val="28"/>
              </w:rPr>
              <w:t>）</w:t>
            </w:r>
          </w:p>
          <w:p>
            <w:pPr>
              <w:pStyle w:val="5"/>
              <w:shd w:val="clear" w:color="auto" w:fill="FFFFFF"/>
              <w:spacing w:before="0" w:beforeAutospacing="0" w:after="0" w:afterAutospacing="0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本项目执行期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年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月至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月。市科技项目拨款共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万元，已使用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万元。本项目计划投资为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万元，截至目前完成投资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万元。</w:t>
            </w:r>
          </w:p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三、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技术指标完成情况</w:t>
            </w:r>
          </w:p>
          <w:p>
            <w:pPr>
              <w:ind w:firstLine="560" w:firstLineChars="200"/>
              <w:rPr>
                <w:rFonts w:ascii="仿宋_GB2312" w:hAnsi="黑体" w:cs="宋体"/>
                <w:bCs/>
                <w:sz w:val="28"/>
                <w:szCs w:val="28"/>
              </w:rPr>
            </w:pPr>
            <w:r>
              <w:rPr>
                <w:rFonts w:hint="eastAsia" w:ascii="仿宋_GB2312" w:hAnsi="黑体" w:cs="宋体"/>
                <w:bCs/>
                <w:sz w:val="28"/>
                <w:szCs w:val="28"/>
              </w:rPr>
              <w:t>项目技术指标（对照《</w:t>
            </w:r>
            <w:r>
              <w:rPr>
                <w:rFonts w:ascii="仿宋_GB2312" w:hAnsi="黑体" w:cs="宋体"/>
                <w:bCs/>
                <w:sz w:val="28"/>
                <w:szCs w:val="28"/>
              </w:rPr>
              <w:t>项目合同任务书》）</w:t>
            </w:r>
          </w:p>
          <w:p>
            <w:pPr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四</w:t>
            </w:r>
            <w:r>
              <w:rPr>
                <w:rFonts w:ascii="黑体" w:hAnsi="黑体" w:eastAsia="黑体" w:cs="宋体"/>
                <w:sz w:val="28"/>
                <w:szCs w:val="28"/>
              </w:rPr>
              <w:t>、</w:t>
            </w:r>
            <w:r>
              <w:rPr>
                <w:rFonts w:hint="eastAsia" w:ascii="黑体" w:hAnsi="黑体" w:eastAsia="黑体" w:cs="宋体"/>
                <w:sz w:val="28"/>
                <w:szCs w:val="28"/>
              </w:rPr>
              <w:t>经济和社会效益指标完成情况</w:t>
            </w:r>
          </w:p>
          <w:p>
            <w:pPr>
              <w:ind w:firstLine="560" w:firstLineChars="2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1.截至</w:t>
            </w:r>
            <w:r>
              <w:rPr>
                <w:rFonts w:ascii="仿宋_GB2312"/>
                <w:sz w:val="28"/>
                <w:szCs w:val="28"/>
              </w:rPr>
              <w:t>目前</w:t>
            </w:r>
            <w:r>
              <w:rPr>
                <w:rFonts w:hint="eastAsia" w:ascii="仿宋_GB2312"/>
                <w:sz w:val="28"/>
                <w:szCs w:val="28"/>
              </w:rPr>
              <w:t>已实现销售收入</w:t>
            </w:r>
            <w:r>
              <w:rPr>
                <w:rFonts w:hint="eastAsia" w:ascii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/>
                <w:sz w:val="28"/>
                <w:szCs w:val="28"/>
              </w:rPr>
              <w:t>万元，利税</w:t>
            </w:r>
            <w:r>
              <w:rPr>
                <w:rFonts w:hint="eastAsia" w:ascii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/>
                <w:sz w:val="28"/>
                <w:szCs w:val="28"/>
              </w:rPr>
              <w:t>万元。</w:t>
            </w:r>
          </w:p>
          <w:p>
            <w:pPr>
              <w:ind w:firstLine="560" w:firstLineChars="200"/>
              <w:rPr>
                <w:rFonts w:ascii="仿宋_GB2312" w:hAnsi="仿宋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2.增加就业岗位</w:t>
            </w:r>
            <w:r>
              <w:rPr>
                <w:rFonts w:ascii="仿宋_GB2312" w:hAnsi="仿宋" w:cs="宋体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hAnsi="仿宋" w:cs="宋体"/>
                <w:sz w:val="28"/>
                <w:szCs w:val="28"/>
              </w:rPr>
              <w:t>个。</w:t>
            </w:r>
          </w:p>
          <w:p>
            <w:pPr>
              <w:ind w:firstLine="560" w:firstLineChars="2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3.其他</w:t>
            </w:r>
            <w:r>
              <w:rPr>
                <w:rFonts w:ascii="仿宋_GB2312" w:hAnsi="仿宋" w:cs="宋体"/>
                <w:sz w:val="28"/>
                <w:szCs w:val="28"/>
                <w:u w:val="single"/>
              </w:rPr>
              <w:t xml:space="preserve">                                          </w:t>
            </w:r>
            <w:r>
              <w:rPr>
                <w:rFonts w:ascii="仿宋_GB2312" w:hAnsi="仿宋" w:cs="宋体"/>
                <w:sz w:val="28"/>
                <w:szCs w:val="28"/>
              </w:rPr>
              <w:t>。</w:t>
            </w:r>
          </w:p>
          <w:p>
            <w:pPr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ascii="黑体" w:hAnsi="黑体" w:eastAsia="黑体" w:cs="宋体"/>
                <w:sz w:val="28"/>
                <w:szCs w:val="28"/>
              </w:rPr>
              <w:t>五、项目已取得的阶段性成果</w:t>
            </w:r>
          </w:p>
          <w:p>
            <w:pPr>
              <w:ind w:firstLine="560" w:firstLineChars="200"/>
              <w:rPr>
                <w:rFonts w:ascii="仿宋_GB2312" w:hAnsi="仿宋" w:cs="宋体"/>
                <w:sz w:val="24"/>
              </w:rPr>
            </w:pPr>
            <w:r>
              <w:rPr>
                <w:rFonts w:ascii="仿宋_GB2312" w:hAnsi="仿宋" w:cs="宋体"/>
                <w:sz w:val="28"/>
                <w:szCs w:val="28"/>
              </w:rPr>
              <w:t>1</w:t>
            </w:r>
            <w:r>
              <w:rPr>
                <w:rFonts w:hint="eastAsia" w:ascii="仿宋_GB2312" w:hAnsi="仿宋" w:cs="宋体"/>
                <w:sz w:val="28"/>
                <w:szCs w:val="28"/>
              </w:rPr>
              <w:t>.项目截至目前共申请有关专利</w:t>
            </w:r>
            <w:r>
              <w:rPr>
                <w:rFonts w:ascii="仿宋_GB2312" w:hAnsi="仿宋" w:cs="宋体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" w:cs="宋体"/>
                <w:sz w:val="28"/>
                <w:szCs w:val="28"/>
              </w:rPr>
              <w:t>个（其中发明专利</w:t>
            </w:r>
            <w:r>
              <w:rPr>
                <w:rFonts w:ascii="仿宋_GB2312" w:hAnsi="仿宋" w:cs="宋体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" w:cs="宋体"/>
                <w:sz w:val="28"/>
                <w:szCs w:val="28"/>
              </w:rPr>
              <w:t>个</w:t>
            </w:r>
            <w:r>
              <w:rPr>
                <w:rFonts w:ascii="仿宋_GB2312" w:hAnsi="仿宋" w:cs="宋体"/>
                <w:sz w:val="28"/>
                <w:szCs w:val="28"/>
              </w:rPr>
              <w:t>）</w:t>
            </w:r>
            <w:r>
              <w:rPr>
                <w:rFonts w:hint="eastAsia" w:ascii="仿宋_GB2312" w:hAnsi="仿宋" w:cs="宋体"/>
                <w:sz w:val="28"/>
                <w:szCs w:val="28"/>
              </w:rPr>
              <w:t>，</w:t>
            </w:r>
            <w:r>
              <w:rPr>
                <w:rFonts w:ascii="仿宋_GB2312" w:hAnsi="仿宋" w:cs="宋体"/>
                <w:sz w:val="28"/>
                <w:szCs w:val="28"/>
              </w:rPr>
              <w:t>发表论文</w:t>
            </w:r>
            <w:r>
              <w:rPr>
                <w:rFonts w:ascii="仿宋_GB2312" w:hAnsi="仿宋" w:cs="宋体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" w:cs="宋体"/>
                <w:sz w:val="28"/>
                <w:szCs w:val="28"/>
              </w:rPr>
              <w:t>篇；</w:t>
            </w:r>
          </w:p>
          <w:p>
            <w:pPr>
              <w:ind w:firstLine="560" w:firstLineChars="200"/>
              <w:rPr>
                <w:rFonts w:ascii="仿宋_GB2312" w:hAnsi="仿宋" w:cs="宋体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sz w:val="28"/>
                <w:szCs w:val="28"/>
              </w:rPr>
              <w:t>2.截至目前制定</w:t>
            </w:r>
            <w:r>
              <w:rPr>
                <w:rFonts w:ascii="仿宋_GB2312" w:hAnsi="仿宋" w:cs="宋体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hAnsi="仿宋" w:cs="宋体"/>
                <w:sz w:val="28"/>
                <w:szCs w:val="28"/>
              </w:rPr>
              <w:t>篇</w:t>
            </w:r>
            <w:r>
              <w:rPr>
                <w:rFonts w:hint="eastAsia" w:ascii="仿宋_GB2312" w:hAnsi="仿宋" w:cs="宋体"/>
                <w:sz w:val="28"/>
                <w:szCs w:val="28"/>
              </w:rPr>
              <w:t>行业标准或</w:t>
            </w:r>
            <w:r>
              <w:rPr>
                <w:rFonts w:ascii="仿宋_GB2312" w:hAnsi="仿宋" w:cs="宋体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hAnsi="仿宋" w:cs="宋体"/>
                <w:sz w:val="28"/>
                <w:szCs w:val="28"/>
              </w:rPr>
              <w:t>篇</w:t>
            </w:r>
            <w:r>
              <w:rPr>
                <w:rFonts w:hint="eastAsia" w:ascii="仿宋_GB2312" w:hAnsi="仿宋" w:cs="宋体"/>
                <w:sz w:val="28"/>
                <w:szCs w:val="28"/>
              </w:rPr>
              <w:t>企业标准或其他</w:t>
            </w:r>
            <w:r>
              <w:rPr>
                <w:rFonts w:ascii="仿宋_GB2312" w:hAnsi="仿宋" w:cs="宋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hAnsi="仿宋" w:cs="宋体"/>
                <w:sz w:val="28"/>
                <w:szCs w:val="28"/>
              </w:rPr>
              <w:t>；</w:t>
            </w:r>
          </w:p>
          <w:p>
            <w:pPr>
              <w:ind w:firstLine="560" w:firstLineChars="200"/>
              <w:rPr>
                <w:rFonts w:ascii="仿宋_GB2312" w:hAnsi="仿宋" w:cs="宋体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sz w:val="28"/>
                <w:szCs w:val="28"/>
              </w:rPr>
              <w:t>3.截至目前项目取得</w:t>
            </w:r>
            <w:r>
              <w:rPr>
                <w:rFonts w:ascii="仿宋_GB2312" w:hAnsi="仿宋" w:cs="宋体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仿宋_GB2312" w:hAnsi="仿宋" w:cs="宋体"/>
                <w:sz w:val="28"/>
                <w:szCs w:val="28"/>
              </w:rPr>
              <w:t>奖项。</w:t>
            </w:r>
          </w:p>
          <w:p>
            <w:pPr>
              <w:rPr>
                <w:rFonts w:ascii="仿宋_GB2312" w:hAnsi="仿宋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cs="宋体"/>
                <w:sz w:val="28"/>
                <w:szCs w:val="28"/>
              </w:rPr>
              <w:t>4.其他：</w:t>
            </w:r>
            <w:r>
              <w:rPr>
                <w:rFonts w:ascii="仿宋_GB2312" w:hAnsi="仿宋" w:cs="宋体"/>
                <w:sz w:val="28"/>
                <w:szCs w:val="28"/>
                <w:u w:val="single"/>
              </w:rPr>
              <w:t xml:space="preserve">                                       </w:t>
            </w:r>
            <w:r>
              <w:rPr>
                <w:rFonts w:ascii="仿宋_GB2312" w:hAnsi="仿宋" w:cs="宋体"/>
                <w:sz w:val="28"/>
                <w:szCs w:val="28"/>
              </w:rPr>
              <w:t>。</w:t>
            </w:r>
          </w:p>
          <w:p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六、项目实施过程中存在的问题及困难等</w:t>
            </w:r>
          </w:p>
          <w:p>
            <w:pPr>
              <w:spacing w:line="560" w:lineRule="exact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七</w:t>
            </w:r>
            <w:r>
              <w:rPr>
                <w:rFonts w:ascii="黑体" w:hAnsi="黑体" w:eastAsia="黑体" w:cs="宋体"/>
                <w:sz w:val="28"/>
                <w:szCs w:val="28"/>
              </w:rPr>
              <w:t>、</w:t>
            </w:r>
            <w:r>
              <w:rPr>
                <w:rFonts w:hint="eastAsia" w:ascii="黑体" w:hAnsi="黑体" w:eastAsia="黑体" w:cs="宋体"/>
                <w:sz w:val="28"/>
                <w:szCs w:val="28"/>
              </w:rPr>
              <w:t>按照《项目任务合同书》要求，项目</w:t>
            </w:r>
            <w:r>
              <w:rPr>
                <w:rFonts w:hint="eastAsia" w:ascii="黑体" w:hAnsi="黑体" w:eastAsia="黑体" w:cs="宋体"/>
                <w:sz w:val="28"/>
                <w:szCs w:val="28"/>
                <w:u w:val="single"/>
              </w:rPr>
              <w:t xml:space="preserve"> </w:t>
            </w:r>
            <w:r>
              <w:rPr>
                <w:rFonts w:ascii="黑体" w:hAnsi="黑体" w:eastAsia="黑体" w:cs="宋体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黑体" w:hAnsi="黑体" w:eastAsia="黑体" w:cs="宋体"/>
                <w:sz w:val="28"/>
                <w:szCs w:val="28"/>
              </w:rPr>
              <w:t>（是/否</w:t>
            </w:r>
            <w:r>
              <w:rPr>
                <w:rFonts w:ascii="黑体" w:hAnsi="黑体" w:eastAsia="黑体" w:cs="宋体"/>
                <w:sz w:val="28"/>
                <w:szCs w:val="28"/>
              </w:rPr>
              <w:t>）</w:t>
            </w:r>
          </w:p>
          <w:p>
            <w:pPr>
              <w:spacing w:line="560" w:lineRule="exact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按期结项。</w:t>
            </w:r>
          </w:p>
          <w:p>
            <w:pPr>
              <w:spacing w:line="560" w:lineRule="exact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否</w:t>
            </w:r>
            <w:r>
              <w:rPr>
                <w:rFonts w:ascii="仿宋_GB2312"/>
                <w:sz w:val="30"/>
                <w:szCs w:val="30"/>
              </w:rPr>
              <w:t>请说明原因：</w:t>
            </w:r>
          </w:p>
          <w:p>
            <w:pPr>
              <w:spacing w:line="560" w:lineRule="exact"/>
              <w:rPr>
                <w:rFonts w:ascii="仿宋_GB2312"/>
                <w:szCs w:val="32"/>
              </w:rPr>
            </w:pPr>
          </w:p>
          <w:p>
            <w:pPr>
              <w:spacing w:line="560" w:lineRule="exact"/>
              <w:rPr>
                <w:rFonts w:ascii="仿宋_GB231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八、项目重大变更事项说明</w:t>
            </w:r>
            <w:r>
              <w:rPr>
                <w:rFonts w:ascii="仿宋" w:hAnsi="仿宋" w:eastAsia="仿宋"/>
                <w:sz w:val="28"/>
                <w:szCs w:val="28"/>
              </w:rPr>
              <w:t>（变更承担单位、变更课题负责人、变更预期成果形式、调整研究内容、调整经费预算等）</w:t>
            </w:r>
          </w:p>
          <w:p>
            <w:pPr>
              <w:spacing w:line="560" w:lineRule="exact"/>
              <w:rPr>
                <w:rFonts w:ascii="仿宋" w:hAnsi="仿宋" w:eastAsia="仿宋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Cs w:val="32"/>
              </w:rPr>
            </w:pPr>
          </w:p>
          <w:p>
            <w:pPr>
              <w:spacing w:line="560" w:lineRule="exact"/>
              <w:rPr>
                <w:rFonts w:ascii="黑体" w:hAnsi="黑体" w:eastAsia="黑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  <w:jc w:val="center"/>
        </w:trPr>
        <w:tc>
          <w:tcPr>
            <w:tcW w:w="4016" w:type="dxa"/>
          </w:tcPr>
          <w:p>
            <w:pPr>
              <w:pStyle w:val="5"/>
              <w:shd w:val="clear" w:color="auto" w:fill="FFFFFF"/>
              <w:spacing w:line="300" w:lineRule="atLeast"/>
              <w:rPr>
                <w:rFonts w:ascii="仿宋" w:hAnsi="仿宋" w:eastAsia="仿宋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32"/>
                <w:szCs w:val="32"/>
              </w:rPr>
              <w:t>项目承担单位意见：</w:t>
            </w:r>
          </w:p>
          <w:p>
            <w:pPr>
              <w:pStyle w:val="5"/>
              <w:shd w:val="clear" w:color="auto" w:fill="FFFFFF"/>
              <w:spacing w:line="300" w:lineRule="atLeast"/>
              <w:rPr>
                <w:rFonts w:ascii="仿宋" w:hAnsi="仿宋" w:eastAsia="仿宋"/>
                <w:color w:val="000000"/>
                <w:kern w:val="2"/>
                <w:sz w:val="32"/>
                <w:szCs w:val="32"/>
              </w:rPr>
            </w:pPr>
          </w:p>
          <w:p>
            <w:pPr>
              <w:pStyle w:val="5"/>
              <w:shd w:val="clear" w:color="auto" w:fill="FFFFFF"/>
              <w:spacing w:line="300" w:lineRule="atLeast"/>
              <w:rPr>
                <w:rFonts w:ascii="仿宋" w:hAnsi="仿宋" w:eastAsia="仿宋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32"/>
                <w:szCs w:val="32"/>
              </w:rPr>
              <w:t xml:space="preserve">        </w:t>
            </w:r>
            <w:r>
              <w:rPr>
                <w:rFonts w:hint="eastAsia" w:ascii="仿宋" w:hAnsi="仿宋" w:eastAsia="仿宋"/>
                <w:color w:val="000000"/>
                <w:kern w:val="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kern w:val="2"/>
                <w:sz w:val="32"/>
                <w:szCs w:val="32"/>
              </w:rPr>
              <w:t>（盖章）</w:t>
            </w:r>
          </w:p>
          <w:p>
            <w:pPr>
              <w:spacing w:line="560" w:lineRule="exact"/>
              <w:rPr>
                <w:rFonts w:ascii="仿宋_GB2312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 xml:space="preserve">            年  月 </w:t>
            </w:r>
            <w:r>
              <w:rPr>
                <w:rFonts w:ascii="仿宋" w:hAnsi="仿宋" w:eastAsia="仿宋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Cs w:val="32"/>
              </w:rPr>
              <w:t xml:space="preserve"> 日</w:t>
            </w:r>
          </w:p>
        </w:tc>
        <w:tc>
          <w:tcPr>
            <w:tcW w:w="4506" w:type="dxa"/>
          </w:tcPr>
          <w:p>
            <w:pPr>
              <w:pStyle w:val="5"/>
              <w:shd w:val="clear" w:color="auto" w:fill="FFFFFF"/>
              <w:spacing w:line="300" w:lineRule="atLeast"/>
              <w:rPr>
                <w:rFonts w:ascii="仿宋" w:hAnsi="仿宋" w:eastAsia="仿宋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32"/>
                <w:szCs w:val="32"/>
              </w:rPr>
              <w:t>项目主管部门意见：</w:t>
            </w:r>
          </w:p>
          <w:p>
            <w:pPr>
              <w:pStyle w:val="5"/>
              <w:shd w:val="clear" w:color="auto" w:fill="FFFFFF"/>
              <w:spacing w:line="300" w:lineRule="atLeast"/>
              <w:rPr>
                <w:rFonts w:ascii="仿宋" w:hAnsi="仿宋" w:eastAsia="仿宋"/>
                <w:color w:val="000000"/>
                <w:kern w:val="2"/>
                <w:sz w:val="32"/>
                <w:szCs w:val="32"/>
              </w:rPr>
            </w:pPr>
          </w:p>
          <w:p>
            <w:pPr>
              <w:pStyle w:val="5"/>
              <w:shd w:val="clear" w:color="auto" w:fill="FFFFFF"/>
              <w:spacing w:line="300" w:lineRule="atLeast"/>
              <w:ind w:firstLine="1920" w:firstLineChars="600"/>
              <w:rPr>
                <w:rFonts w:ascii="仿宋" w:hAnsi="仿宋" w:eastAsia="仿宋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32"/>
                <w:szCs w:val="32"/>
              </w:rPr>
              <w:t>（盖章）</w:t>
            </w:r>
          </w:p>
          <w:p>
            <w:pPr>
              <w:spacing w:line="560" w:lineRule="exact"/>
              <w:rPr>
                <w:rFonts w:ascii="仿宋_GB2312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 xml:space="preserve">         年   月 </w:t>
            </w:r>
            <w:r>
              <w:rPr>
                <w:rFonts w:ascii="仿宋" w:hAnsi="仿宋" w:eastAsia="仿宋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Cs w:val="32"/>
              </w:rPr>
              <w:t xml:space="preserve"> 日</w:t>
            </w:r>
          </w:p>
        </w:tc>
      </w:tr>
    </w:tbl>
    <w:p>
      <w:pPr>
        <w:widowControl/>
        <w:jc w:val="left"/>
        <w:rPr>
          <w:rFonts w:ascii="仿宋_GB2312" w:hAnsi="宋体" w:cs="宋体"/>
          <w:szCs w:val="32"/>
        </w:rPr>
      </w:pPr>
      <w:r>
        <w:rPr>
          <w:rFonts w:ascii="仿宋_GB2312" w:hAnsi="宋体"/>
          <w:szCs w:val="32"/>
        </w:rPr>
        <w:br w:type="page"/>
      </w:r>
      <w:r>
        <w:rPr>
          <w:rFonts w:hint="eastAsia" w:ascii="仿宋_GB2312" w:hAnsi="宋体"/>
          <w:sz w:val="28"/>
          <w:szCs w:val="28"/>
        </w:rPr>
        <w:t>表一：</w:t>
      </w:r>
    </w:p>
    <w:tbl>
      <w:tblPr>
        <w:tblStyle w:val="7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1260"/>
        <w:gridCol w:w="1420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472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jc w:val="both"/>
              <w:rPr>
                <w:rFonts w:ascii="Times New Roman" w:hAnsi="Times New Roman" w:eastAsia="黑体"/>
                <w:position w:val="6"/>
                <w:sz w:val="28"/>
              </w:rPr>
            </w:pPr>
            <w:r>
              <w:rPr>
                <w:rFonts w:ascii="仿宋_GB2312" w:hAnsi="Times New Roman" w:eastAsia="仿宋_GB2312"/>
                <w:spacing w:val="-4"/>
                <w:kern w:val="2"/>
                <w:sz w:val="28"/>
                <w:szCs w:val="28"/>
              </w:rPr>
              <w:br w:type="page"/>
            </w:r>
            <w:r>
              <w:rPr>
                <w:rFonts w:hint="eastAsia" w:ascii="Times New Roman" w:hAnsi="Times New Roman" w:eastAsia="黑体"/>
                <w:position w:val="6"/>
                <w:sz w:val="28"/>
                <w:szCs w:val="28"/>
              </w:rPr>
              <w:t>项目资金落实与使用情况</w:t>
            </w:r>
            <w:r>
              <w:rPr>
                <w:rFonts w:hint="eastAsia" w:ascii="Times New Roman" w:hAnsi="Times New Roman" w:eastAsia="黑体"/>
                <w:position w:val="6"/>
                <w:szCs w:val="21"/>
              </w:rPr>
              <w:t>（截至201</w:t>
            </w:r>
            <w:r>
              <w:rPr>
                <w:rFonts w:hint="eastAsia" w:ascii="Times New Roman" w:hAnsi="Times New Roman" w:eastAsia="黑体"/>
                <w:position w:val="6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黑体"/>
                <w:position w:val="6"/>
                <w:szCs w:val="21"/>
              </w:rPr>
              <w:t>年</w:t>
            </w:r>
            <w:r>
              <w:rPr>
                <w:rFonts w:hint="eastAsia" w:ascii="Times New Roman" w:hAnsi="Times New Roman" w:eastAsia="黑体"/>
                <w:position w:val="6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黑体"/>
                <w:position w:val="6"/>
                <w:szCs w:val="21"/>
              </w:rPr>
              <w:t>月3</w:t>
            </w:r>
            <w:r>
              <w:rPr>
                <w:rFonts w:hint="eastAsia" w:ascii="Times New Roman" w:hAnsi="Times New Roman" w:eastAsia="黑体"/>
                <w:position w:val="6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黑体"/>
                <w:position w:val="6"/>
                <w:szCs w:val="21"/>
              </w:rPr>
              <w:t>日</w:t>
            </w:r>
            <w:r>
              <w:rPr>
                <w:rFonts w:ascii="Times New Roman" w:hAnsi="Times New Roman" w:eastAsia="黑体"/>
                <w:position w:val="6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472" w:type="dxa"/>
            <w:gridSpan w:val="4"/>
            <w:tcBorders>
              <w:top w:val="single" w:color="auto" w:sz="2" w:space="0"/>
              <w:left w:val="single" w:color="auto" w:sz="12" w:space="0"/>
              <w:bottom w:val="nil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jc w:val="both"/>
              <w:rPr>
                <w:rFonts w:ascii="Times New Roman" w:hAnsi="Times New Roman" w:eastAsia="黑体"/>
                <w:position w:val="6"/>
                <w:szCs w:val="21"/>
              </w:rPr>
            </w:pPr>
            <w:r>
              <w:rPr>
                <w:rFonts w:hint="eastAsia" w:ascii="Times New Roman" w:hAnsi="Times New Roman" w:eastAsia="黑体"/>
                <w:position w:val="6"/>
                <w:szCs w:val="21"/>
              </w:rPr>
              <w:t>1．经费投入计划</w:t>
            </w:r>
            <w:r>
              <w:rPr>
                <w:rFonts w:ascii="Times New Roman" w:hAnsi="Times New Roman" w:eastAsia="黑体"/>
                <w:position w:val="6"/>
                <w:szCs w:val="21"/>
              </w:rPr>
              <w:t xml:space="preserve">                   </w:t>
            </w:r>
            <w:r>
              <w:rPr>
                <w:rFonts w:hint="eastAsia" w:ascii="Times New Roman" w:hAnsi="Times New Roman" w:eastAsia="黑体"/>
                <w:position w:val="6"/>
                <w:szCs w:val="21"/>
              </w:rPr>
              <w:t xml:space="preserve">                     </w:t>
            </w:r>
            <w:r>
              <w:rPr>
                <w:rFonts w:ascii="Times New Roman" w:hAnsi="Times New Roman" w:eastAsia="黑体"/>
                <w:position w:val="6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黑体"/>
                <w:position w:val="6"/>
                <w:szCs w:val="21"/>
              </w:rPr>
              <w:t xml:space="preserve"> </w:t>
            </w:r>
            <w:r>
              <w:rPr>
                <w:rFonts w:ascii="Times New Roman" w:hAnsi="Times New Roman" w:eastAsia="黑体"/>
                <w:position w:val="6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黑体"/>
                <w:position w:val="6"/>
                <w:szCs w:val="21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240" w:type="dxa"/>
            <w:tcBorders>
              <w:top w:val="single" w:color="auto" w:sz="8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napToGrid w:val="0"/>
              <w:spacing w:line="360" w:lineRule="exact"/>
              <w:rPr>
                <w:rFonts w:ascii="Times New Roman" w:hAnsi="Times New Roman" w:eastAsia="仿宋_GB2312"/>
                <w:b/>
                <w:position w:val="6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position w:val="6"/>
                <w:szCs w:val="21"/>
              </w:rPr>
              <w:t xml:space="preserve">    </w:t>
            </w:r>
          </w:p>
        </w:tc>
        <w:tc>
          <w:tcPr>
            <w:tcW w:w="2680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position w:val="6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position w:val="6"/>
                <w:szCs w:val="21"/>
              </w:rPr>
              <w:t>计划数</w:t>
            </w:r>
          </w:p>
        </w:tc>
        <w:tc>
          <w:tcPr>
            <w:tcW w:w="2552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b/>
                <w:position w:val="6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position w:val="6"/>
                <w:szCs w:val="21"/>
              </w:rPr>
              <w:t>实际数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3240" w:type="dxa"/>
            <w:tcBorders>
              <w:top w:val="single" w:color="auto" w:sz="8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napToGrid w:val="0"/>
              <w:spacing w:line="360" w:lineRule="exact"/>
              <w:rPr>
                <w:rFonts w:ascii="Times New Roman" w:hAnsi="Times New Roman" w:eastAsia="仿宋_GB2312"/>
                <w:b/>
                <w:position w:val="6"/>
                <w:szCs w:val="21"/>
              </w:rPr>
            </w:pPr>
            <w:r>
              <w:rPr>
                <w:rFonts w:ascii="Times New Roman" w:hAnsi="Times New Roman" w:eastAsia="仿宋_GB2312"/>
                <w:b/>
                <w:position w:val="6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/>
                <w:b/>
                <w:position w:val="6"/>
                <w:szCs w:val="21"/>
              </w:rPr>
              <w:t>总   额</w:t>
            </w:r>
          </w:p>
        </w:tc>
        <w:tc>
          <w:tcPr>
            <w:tcW w:w="2680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position w:val="6"/>
                <w:szCs w:val="21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b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napToGrid w:val="0"/>
              <w:spacing w:line="360" w:lineRule="exact"/>
              <w:ind w:firstLine="420" w:firstLineChars="200"/>
              <w:rPr>
                <w:rFonts w:ascii="Times New Roman" w:hAnsi="Times New Roman" w:eastAsia="仿宋_GB2312"/>
                <w:color w:val="000000"/>
                <w:position w:val="6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position w:val="6"/>
                <w:szCs w:val="21"/>
              </w:rPr>
              <w:t>其中：市科技项目经费</w:t>
            </w:r>
          </w:p>
        </w:tc>
        <w:tc>
          <w:tcPr>
            <w:tcW w:w="2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position w:val="6"/>
                <w:szCs w:val="21"/>
              </w:rPr>
            </w:pP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napToGrid w:val="0"/>
              <w:spacing w:line="360" w:lineRule="exact"/>
              <w:ind w:firstLine="1041" w:firstLineChars="496"/>
              <w:rPr>
                <w:rFonts w:ascii="Times New Roman" w:hAnsi="Times New Roman" w:eastAsia="仿宋_GB2312"/>
                <w:color w:val="000000"/>
                <w:position w:val="6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position w:val="6"/>
                <w:szCs w:val="21"/>
              </w:rPr>
              <w:t>承担单位自筹</w:t>
            </w:r>
          </w:p>
        </w:tc>
        <w:tc>
          <w:tcPr>
            <w:tcW w:w="2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position w:val="6"/>
                <w:szCs w:val="21"/>
              </w:rPr>
            </w:pP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napToGrid w:val="0"/>
              <w:spacing w:line="360" w:lineRule="exact"/>
              <w:ind w:firstLine="1045" w:firstLineChars="498"/>
              <w:rPr>
                <w:rFonts w:ascii="Times New Roman" w:hAnsi="Times New Roman" w:eastAsia="仿宋_GB2312"/>
                <w:color w:val="000000"/>
                <w:position w:val="6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position w:val="6"/>
                <w:szCs w:val="21"/>
              </w:rPr>
              <w:t>银行贷款</w:t>
            </w:r>
          </w:p>
        </w:tc>
        <w:tc>
          <w:tcPr>
            <w:tcW w:w="2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position w:val="6"/>
                <w:szCs w:val="21"/>
              </w:rPr>
            </w:pP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40" w:type="dxa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vAlign w:val="center"/>
          </w:tcPr>
          <w:p>
            <w:pPr>
              <w:pStyle w:val="2"/>
              <w:snapToGrid w:val="0"/>
              <w:spacing w:line="360" w:lineRule="exact"/>
              <w:ind w:firstLine="1045" w:firstLineChars="498"/>
              <w:rPr>
                <w:rFonts w:ascii="Times New Roman" w:hAnsi="Times New Roman" w:eastAsia="仿宋_GB2312"/>
                <w:color w:val="000000"/>
                <w:position w:val="6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position w:val="6"/>
                <w:szCs w:val="21"/>
              </w:rPr>
              <w:t>其他经费</w:t>
            </w:r>
          </w:p>
        </w:tc>
        <w:tc>
          <w:tcPr>
            <w:tcW w:w="268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pStyle w:val="2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position w:val="6"/>
                <w:szCs w:val="21"/>
              </w:rPr>
            </w:pP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b/>
                <w:color w:val="000000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472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rPr>
                <w:rFonts w:ascii="Times New Roman" w:hAnsi="Times New Roman" w:eastAsia="黑体"/>
                <w:position w:val="6"/>
                <w:szCs w:val="21"/>
              </w:rPr>
            </w:pPr>
            <w:r>
              <w:rPr>
                <w:rFonts w:hint="eastAsia" w:ascii="Times New Roman" w:hAnsi="Times New Roman" w:eastAsia="黑体"/>
                <w:position w:val="6"/>
                <w:szCs w:val="21"/>
              </w:rPr>
              <w:t xml:space="preserve">2．经费支出情况   </w:t>
            </w:r>
            <w:r>
              <w:rPr>
                <w:rFonts w:ascii="Times New Roman" w:hAnsi="Times New Roman" w:eastAsia="黑体"/>
                <w:position w:val="6"/>
                <w:szCs w:val="21"/>
              </w:rPr>
              <w:t xml:space="preserve"> </w:t>
            </w:r>
            <w:r>
              <w:rPr>
                <w:rFonts w:hint="eastAsia" w:ascii="Times New Roman" w:hAnsi="Times New Roman" w:eastAsia="黑体"/>
                <w:position w:val="6"/>
                <w:szCs w:val="21"/>
              </w:rPr>
              <w:t xml:space="preserve">                           </w:t>
            </w:r>
            <w:r>
              <w:rPr>
                <w:rFonts w:ascii="Times New Roman" w:hAnsi="Times New Roman" w:eastAsia="黑体"/>
                <w:position w:val="6"/>
                <w:szCs w:val="21"/>
              </w:rPr>
              <w:t xml:space="preserve">        </w:t>
            </w:r>
            <w:r>
              <w:rPr>
                <w:rFonts w:hint="eastAsia" w:ascii="Times New Roman" w:hAnsi="Times New Roman" w:eastAsia="黑体"/>
                <w:position w:val="6"/>
                <w:szCs w:val="21"/>
                <w:lang w:val="en-US" w:eastAsia="zh-CN"/>
              </w:rPr>
              <w:t xml:space="preserve">              </w:t>
            </w:r>
            <w:r>
              <w:rPr>
                <w:rFonts w:ascii="Times New Roman" w:hAnsi="Times New Roman" w:eastAsia="黑体"/>
                <w:position w:val="6"/>
                <w:szCs w:val="21"/>
              </w:rPr>
              <w:t xml:space="preserve"> </w:t>
            </w:r>
            <w:r>
              <w:rPr>
                <w:rFonts w:hint="eastAsia" w:ascii="Times New Roman" w:hAnsi="Times New Roman" w:eastAsia="黑体"/>
                <w:position w:val="6"/>
                <w:szCs w:val="21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4500" w:type="dxa"/>
            <w:gridSpan w:val="2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b/>
                <w:position w:val="6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position w:val="6"/>
                <w:szCs w:val="21"/>
              </w:rPr>
              <w:t>科目</w:t>
            </w:r>
          </w:p>
        </w:tc>
        <w:tc>
          <w:tcPr>
            <w:tcW w:w="14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b/>
                <w:position w:val="6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position w:val="6"/>
                <w:szCs w:val="21"/>
              </w:rPr>
              <w:t>金额</w:t>
            </w:r>
          </w:p>
        </w:tc>
        <w:tc>
          <w:tcPr>
            <w:tcW w:w="25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b/>
                <w:position w:val="6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position w:val="6"/>
                <w:szCs w:val="21"/>
              </w:rPr>
              <w:t>其中：市拨款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50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楷体_GB2312" w:eastAsia="楷体_GB2312"/>
                <w:b/>
                <w:sz w:val="21"/>
                <w:szCs w:val="21"/>
              </w:rPr>
            </w:pPr>
            <w:r>
              <w:rPr>
                <w:rFonts w:hint="eastAsia" w:ascii="楷体_GB2312" w:eastAsia="楷体_GB2312"/>
                <w:b/>
                <w:sz w:val="21"/>
                <w:szCs w:val="21"/>
              </w:rPr>
              <w:t>一、生产建设支出</w:t>
            </w: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/>
                <w:sz w:val="21"/>
                <w:szCs w:val="21"/>
              </w:rPr>
              <w:t xml:space="preserve"> </w:t>
            </w: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0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楷体_GB2312" w:eastAsia="楷体_GB2312"/>
                <w:b/>
                <w:sz w:val="21"/>
                <w:szCs w:val="21"/>
              </w:rPr>
            </w:pPr>
            <w:r>
              <w:rPr>
                <w:rFonts w:hint="eastAsia" w:ascii="楷体_GB2312" w:eastAsia="楷体_GB2312"/>
                <w:b/>
                <w:sz w:val="21"/>
                <w:szCs w:val="21"/>
              </w:rPr>
              <w:t>二、研发费用小计</w:t>
            </w: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/>
                <w:sz w:val="21"/>
                <w:szCs w:val="21"/>
              </w:rPr>
              <w:t xml:space="preserve"> </w:t>
            </w: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0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1、设备费</w:t>
            </w: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/>
                <w:sz w:val="21"/>
                <w:szCs w:val="21"/>
              </w:rPr>
              <w:t xml:space="preserve"> </w:t>
            </w: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0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2、材料费</w:t>
            </w: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0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3、测试化验加工费</w:t>
            </w: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/>
                <w:sz w:val="21"/>
                <w:szCs w:val="21"/>
              </w:rPr>
              <w:t xml:space="preserve"> </w:t>
            </w: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0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4、燃料动力费</w:t>
            </w: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/>
                <w:sz w:val="21"/>
                <w:szCs w:val="21"/>
              </w:rPr>
              <w:t xml:space="preserve"> </w:t>
            </w: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0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5、差旅费</w:t>
            </w: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/>
                <w:sz w:val="21"/>
                <w:szCs w:val="21"/>
              </w:rPr>
              <w:t xml:space="preserve"> </w:t>
            </w: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0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6、会议费</w:t>
            </w: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/>
                <w:sz w:val="21"/>
                <w:szCs w:val="21"/>
              </w:rPr>
              <w:t xml:space="preserve"> </w:t>
            </w: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0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7、国际合作与交流</w:t>
            </w: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/>
                <w:sz w:val="21"/>
                <w:szCs w:val="21"/>
              </w:rPr>
              <w:t xml:space="preserve"> </w:t>
            </w: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0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8、出版/文献/信息传播/知识产权事务费</w:t>
            </w: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/>
                <w:sz w:val="21"/>
                <w:szCs w:val="21"/>
              </w:rPr>
              <w:t xml:space="preserve"> </w:t>
            </w: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0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9、劳务费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6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/>
                <w:sz w:val="21"/>
                <w:szCs w:val="21"/>
              </w:rPr>
              <w:t xml:space="preserve"> 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6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00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10、专家咨询费</w:t>
            </w:r>
          </w:p>
        </w:tc>
        <w:tc>
          <w:tcPr>
            <w:tcW w:w="1420" w:type="dxa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/>
                <w:sz w:val="21"/>
                <w:szCs w:val="21"/>
              </w:rPr>
              <w:t xml:space="preserve"> </w:t>
            </w:r>
          </w:p>
        </w:tc>
        <w:tc>
          <w:tcPr>
            <w:tcW w:w="2552" w:type="dxa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00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6" w:space="0"/>
            </w:tcBorders>
          </w:tcPr>
          <w:p>
            <w:pPr>
              <w:spacing w:line="4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11、管理费</w:t>
            </w:r>
          </w:p>
        </w:tc>
        <w:tc>
          <w:tcPr>
            <w:tcW w:w="1420" w:type="dxa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/>
                <w:sz w:val="21"/>
                <w:szCs w:val="21"/>
              </w:rPr>
              <w:t xml:space="preserve"> </w:t>
            </w:r>
          </w:p>
        </w:tc>
        <w:tc>
          <w:tcPr>
            <w:tcW w:w="2552" w:type="dxa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00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6" w:space="0"/>
            </w:tcBorders>
          </w:tcPr>
          <w:p>
            <w:pPr>
              <w:spacing w:line="4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12、其它</w:t>
            </w:r>
          </w:p>
        </w:tc>
        <w:tc>
          <w:tcPr>
            <w:tcW w:w="1420" w:type="dxa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00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6" w:space="0"/>
            </w:tcBorders>
          </w:tcPr>
          <w:p>
            <w:pPr>
              <w:spacing w:line="400" w:lineRule="exact"/>
              <w:rPr>
                <w:rFonts w:ascii="楷体_GB2312" w:eastAsia="楷体_GB2312"/>
                <w:b/>
                <w:sz w:val="21"/>
                <w:szCs w:val="21"/>
              </w:rPr>
            </w:pPr>
            <w:r>
              <w:rPr>
                <w:rFonts w:hint="eastAsia" w:ascii="楷体_GB2312" w:eastAsia="楷体_GB2312"/>
                <w:b/>
                <w:sz w:val="21"/>
                <w:szCs w:val="21"/>
              </w:rPr>
              <w:t>三、其他支出</w:t>
            </w:r>
          </w:p>
        </w:tc>
        <w:tc>
          <w:tcPr>
            <w:tcW w:w="1420" w:type="dxa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500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firstLine="422" w:firstLineChars="200"/>
              <w:rPr>
                <w:rFonts w:ascii="楷体_GB2312" w:eastAsia="楷体_GB2312"/>
                <w:b/>
                <w:sz w:val="21"/>
                <w:szCs w:val="21"/>
              </w:rPr>
            </w:pPr>
            <w:r>
              <w:rPr>
                <w:rFonts w:hint="eastAsia" w:ascii="楷体_GB2312" w:eastAsia="楷体_GB2312"/>
                <w:b/>
                <w:sz w:val="21"/>
                <w:szCs w:val="21"/>
              </w:rPr>
              <w:t>合  计</w:t>
            </w:r>
          </w:p>
        </w:tc>
        <w:tc>
          <w:tcPr>
            <w:tcW w:w="1420" w:type="dxa"/>
            <w:tcBorders>
              <w:top w:val="single" w:color="auto" w:sz="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/>
                <w:sz w:val="21"/>
                <w:szCs w:val="21"/>
              </w:rPr>
              <w:t xml:space="preserve"> </w:t>
            </w:r>
          </w:p>
        </w:tc>
        <w:tc>
          <w:tcPr>
            <w:tcW w:w="2552" w:type="dxa"/>
            <w:tcBorders>
              <w:top w:val="single" w:color="auto" w:sz="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/>
                <w:sz w:val="21"/>
                <w:szCs w:val="21"/>
              </w:rPr>
              <w:t xml:space="preserve"> </w:t>
            </w:r>
          </w:p>
        </w:tc>
      </w:tr>
    </w:tbl>
    <w:p>
      <w:pPr>
        <w:spacing w:line="360" w:lineRule="auto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GungsuhChe">
    <w:altName w:val="Malgun Gothic"/>
    <w:panose1 w:val="02030609000101010101"/>
    <w:charset w:val="81"/>
    <w:family w:val="modern"/>
    <w:pitch w:val="default"/>
    <w:sig w:usb0="00000000" w:usb1="00000000" w:usb2="00000030" w:usb3="00000000" w:csb0="4008009F" w:csb1="DFD7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3059"/>
    <w:rsid w:val="0004618E"/>
    <w:rsid w:val="00046492"/>
    <w:rsid w:val="0009481C"/>
    <w:rsid w:val="000E1E8E"/>
    <w:rsid w:val="000F2548"/>
    <w:rsid w:val="001F0BA0"/>
    <w:rsid w:val="00286C70"/>
    <w:rsid w:val="002B1B48"/>
    <w:rsid w:val="002F7BCF"/>
    <w:rsid w:val="00346B7B"/>
    <w:rsid w:val="00353105"/>
    <w:rsid w:val="003A1B4B"/>
    <w:rsid w:val="003C4775"/>
    <w:rsid w:val="0040268B"/>
    <w:rsid w:val="00403F49"/>
    <w:rsid w:val="00487F9E"/>
    <w:rsid w:val="004B2097"/>
    <w:rsid w:val="004B45FD"/>
    <w:rsid w:val="004C33B1"/>
    <w:rsid w:val="00511FE5"/>
    <w:rsid w:val="005B425F"/>
    <w:rsid w:val="005D2502"/>
    <w:rsid w:val="005E135A"/>
    <w:rsid w:val="006826A4"/>
    <w:rsid w:val="00686817"/>
    <w:rsid w:val="00686B57"/>
    <w:rsid w:val="006B54EF"/>
    <w:rsid w:val="00724E70"/>
    <w:rsid w:val="007261DD"/>
    <w:rsid w:val="00770714"/>
    <w:rsid w:val="00863059"/>
    <w:rsid w:val="008D2E45"/>
    <w:rsid w:val="00910FF8"/>
    <w:rsid w:val="00922CA4"/>
    <w:rsid w:val="00945B8C"/>
    <w:rsid w:val="009463D2"/>
    <w:rsid w:val="00946881"/>
    <w:rsid w:val="009666E9"/>
    <w:rsid w:val="0096705C"/>
    <w:rsid w:val="009B1DE7"/>
    <w:rsid w:val="009C3C0E"/>
    <w:rsid w:val="009C6AA4"/>
    <w:rsid w:val="00A80F1F"/>
    <w:rsid w:val="00AA1282"/>
    <w:rsid w:val="00AB49A5"/>
    <w:rsid w:val="00AE5A43"/>
    <w:rsid w:val="00B46F8E"/>
    <w:rsid w:val="00C07AE0"/>
    <w:rsid w:val="00C30C98"/>
    <w:rsid w:val="00C5549C"/>
    <w:rsid w:val="00CB243F"/>
    <w:rsid w:val="00D53FB8"/>
    <w:rsid w:val="00D748F6"/>
    <w:rsid w:val="00D81169"/>
    <w:rsid w:val="00D8519E"/>
    <w:rsid w:val="00D919E7"/>
    <w:rsid w:val="00DD400F"/>
    <w:rsid w:val="00F14A61"/>
    <w:rsid w:val="00F636B3"/>
    <w:rsid w:val="00F93A9E"/>
    <w:rsid w:val="00FA3D4D"/>
    <w:rsid w:val="00FB7685"/>
    <w:rsid w:val="17204105"/>
    <w:rsid w:val="1EE321C5"/>
    <w:rsid w:val="23555B87"/>
    <w:rsid w:val="33514116"/>
    <w:rsid w:val="3BC012ED"/>
    <w:rsid w:val="3C62673C"/>
    <w:rsid w:val="3F47392D"/>
    <w:rsid w:val="3F7562FC"/>
    <w:rsid w:val="3FCD4D1F"/>
    <w:rsid w:val="4C5F428B"/>
    <w:rsid w:val="4F724391"/>
    <w:rsid w:val="615767B2"/>
    <w:rsid w:val="69560A00"/>
    <w:rsid w:val="70D94B8B"/>
    <w:rsid w:val="7444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pPr>
      <w:widowControl/>
      <w:jc w:val="left"/>
    </w:pPr>
    <w:rPr>
      <w:rFonts w:ascii="宋体" w:hAnsi="Courier New" w:eastAsia="宋体"/>
      <w:color w:val="auto"/>
      <w:kern w:val="0"/>
      <w:sz w:val="21"/>
      <w:szCs w:val="20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auto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theme="minorBidi"/>
      <w:color w:val="auto"/>
      <w:kern w:val="0"/>
      <w:sz w:val="22"/>
      <w:szCs w:val="22"/>
    </w:rPr>
  </w:style>
  <w:style w:type="character" w:customStyle="1" w:styleId="12">
    <w:name w:val="纯文本 Char"/>
    <w:basedOn w:val="6"/>
    <w:link w:val="2"/>
    <w:qFormat/>
    <w:uiPriority w:val="0"/>
    <w:rPr>
      <w:rFonts w:ascii="宋体" w:hAnsi="Courier New" w:eastAsia="宋体" w:cs="Times New Roman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176</Words>
  <Characters>1007</Characters>
  <Lines>8</Lines>
  <Paragraphs>2</Paragraphs>
  <ScaleCrop>false</ScaleCrop>
  <LinksUpToDate>false</LinksUpToDate>
  <CharactersWithSpaces>1181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2016-07-13T02:37:00Z</dcterms:created>
  <dc:creator>User</dc:creator>
  <cp:lastModifiedBy>太极道莫曰</cp:lastModifiedBy>
  <dcterms:modified xsi:type="dcterms:W3CDTF">2018-01-05T01:05:54Z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