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20" w:lineRule="atLeast"/>
        <w:jc w:val="center"/>
        <w:rPr>
          <w:rFonts w:hint="eastAsia" w:asciiTheme="majorEastAsia" w:hAnsiTheme="majorEastAsia" w:eastAsiaTheme="majorEastAsia"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kern w:val="0"/>
          <w:sz w:val="36"/>
          <w:szCs w:val="36"/>
          <w:lang w:val="en-US" w:eastAsia="zh-CN"/>
        </w:rPr>
        <w:t>文学院2019年</w:t>
      </w:r>
      <w:r>
        <w:rPr>
          <w:rFonts w:hint="eastAsia" w:asciiTheme="majorEastAsia" w:hAnsiTheme="majorEastAsia" w:eastAsiaTheme="majorEastAsia"/>
          <w:kern w:val="0"/>
          <w:sz w:val="36"/>
          <w:szCs w:val="36"/>
          <w:lang w:val="en-US" w:eastAsia="zh-CN"/>
        </w:rPr>
        <w:t>201</w:t>
      </w:r>
      <w:r>
        <w:rPr>
          <w:rFonts w:hint="eastAsia" w:asciiTheme="majorEastAsia" w:hAnsiTheme="majorEastAsia" w:eastAsiaTheme="majorEastAsia"/>
          <w:kern w:val="0"/>
          <w:sz w:val="36"/>
          <w:szCs w:val="36"/>
          <w:lang w:val="en-US" w:eastAsia="zh-CN"/>
        </w:rPr>
        <w:t>7</w:t>
      </w:r>
      <w:r>
        <w:rPr>
          <w:rFonts w:hint="eastAsia" w:asciiTheme="majorEastAsia" w:hAnsiTheme="majorEastAsia" w:eastAsiaTheme="majorEastAsia"/>
          <w:kern w:val="0"/>
          <w:sz w:val="36"/>
          <w:szCs w:val="36"/>
          <w:lang w:val="en-US" w:eastAsia="zh-CN"/>
        </w:rPr>
        <w:t>级学生学业奖学金名单汇总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一等：（</w:t>
      </w:r>
      <w:r>
        <w:rPr>
          <w:rFonts w:hint="eastAsia"/>
          <w:sz w:val="28"/>
          <w:szCs w:val="28"/>
          <w:lang w:val="en-US" w:eastAsia="zh-CN"/>
        </w:rPr>
        <w:t>24人）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张颖 李羚 徐孟歌 张佳琪 胡艳萍 王爽爽 程成 窦颖 郝同鑫 何晴 田媛 黄林枫 王玥 焦洁 张晨 石家欣 刘亚楠 郭闻天 苏博 敬潇 靳春歌 汤利萍 肖蒙 常雪菡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二等：（</w:t>
      </w:r>
      <w:r>
        <w:rPr>
          <w:rFonts w:hint="eastAsia"/>
          <w:sz w:val="28"/>
          <w:szCs w:val="28"/>
          <w:lang w:val="en-US" w:eastAsia="zh-CN"/>
        </w:rPr>
        <w:t>18人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张灵利 陈琛 张桂延 郭鑫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 xml:space="preserve">鑫 陈楠楠 张慧 马伟 赵佩瑶 彭思林 姬雪芳 栗玉娴 常雪梅 董京京 刘迪 林畅 刘沛沛 卢姣 张婷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三等：（</w:t>
      </w:r>
      <w:r>
        <w:rPr>
          <w:rFonts w:hint="eastAsia"/>
          <w:sz w:val="28"/>
          <w:szCs w:val="28"/>
          <w:lang w:val="en-US" w:eastAsia="zh-CN"/>
        </w:rPr>
        <w:t>9人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顾艳君  单敬霞 徐云洋 王璐阳 朱冰玉 王梦然 李雪 张培娇 李婷婷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C46A5"/>
    <w:rsid w:val="06953AD5"/>
    <w:rsid w:val="27DD33E3"/>
    <w:rsid w:val="7ADC4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2019-09-20T07:38:00Z</dcterms:created>
  <dc:creator>Administrator</dc:creator>
  <cp:lastModifiedBy>Administrator</cp:lastModifiedBy>
  <dcterms:modified xsi:type="dcterms:W3CDTF">2019-09-20T08:31:13Z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