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snapToGrid/>
        <w:spacing w:before="157" w:beforeLines="50" w:after="157" w:afterLines="50" w:line="47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“疆心比心·情系师大”</w:t>
      </w:r>
    </w:p>
    <w:p>
      <w:pPr>
        <w:keepNext w:val="0"/>
        <w:keepLines w:val="0"/>
        <w:pageBreakBefore w:val="0"/>
        <w:kinsoku/>
        <w:wordWrap/>
        <w:overflowPunct/>
        <w:topLinePunct w:val="0"/>
        <w:autoSpaceDE/>
        <w:autoSpaceDN/>
        <w:bidi w:val="0"/>
        <w:adjustRightInd/>
        <w:snapToGrid/>
        <w:spacing w:before="157" w:beforeLines="50" w:after="157" w:afterLines="50" w:line="470" w:lineRule="exac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民族团结特色活动实施方案</w:t>
      </w:r>
    </w:p>
    <w:p>
      <w:pPr>
        <w:keepNext w:val="0"/>
        <w:keepLines w:val="0"/>
        <w:pageBreakBefore w:val="0"/>
        <w:widowControl/>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为深入贯彻习近平总书记在中央民族工作会议的重要讲话精神，进一步铸牢中华民族共同体意识，构筑中华民族共有精神家园，我校拟开展第六届“疆心比心·情系师大”</w:t>
      </w:r>
      <w:r>
        <w:rPr>
          <w:rFonts w:hint="eastAsia" w:ascii="宋体" w:hAnsi="宋体" w:eastAsia="宋体" w:cs="宋体"/>
          <w:sz w:val="24"/>
          <w:szCs w:val="24"/>
          <w:lang w:val="en-US" w:eastAsia="zh-CN"/>
        </w:rPr>
        <w:t>系列</w:t>
      </w:r>
      <w:r>
        <w:rPr>
          <w:rFonts w:hint="eastAsia" w:ascii="宋体" w:hAnsi="宋体" w:eastAsia="宋体" w:cs="宋体"/>
          <w:sz w:val="24"/>
          <w:szCs w:val="24"/>
        </w:rPr>
        <w:t xml:space="preserve">民族团结特色活动，活动方案如下。 </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一、活动主题</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疆心比心·情系师大</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二、主办单位</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党委学工部 学生处</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三、承办单位</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外国语学院 </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四、活动时间</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2021年12月——2022年6月</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五、参与对象</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全体在校本科生</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六、活动内容</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（一）“疆山毓秀·平语近人”朗诵比赛</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活动时间：2021年12月</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活动地点：线上</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深入学习习近平总书记关于民族团结的名言金句，以朗诵比赛的形式表达学习感悟，强化学生的政治理论学习意识和文化自信，进一步铸牢中华民族共同体意识，同时，营造良好校园民族团结氛围。</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具体要求：</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学院（部）自行组织活动进行初赛选拔并推荐1-2名学生参加复赛，报名表并于2021年12月17日下午18时前发至邮箱2053607559@qq.com，“邮件主题”处注明“XX学院（部）‘疆山毓秀·平语近人’民族团结普通话朗诵比赛”字样，活动参与人员加入朗诵比赛复赛群。</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校级复赛以线上录制视频的形式展开，由外国语学院招募30名普通话发音良好的同学作为指导老师，一对一协助选手修改朗诵稿、纠正普通话发音。视频开始要有简单的问候和自我介绍，朗诵习近平总书记关于民族团结的节选内容，可添加指导老师和参赛人员之间互帮互助过程的小花絮。</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作品要求：尺寸为横屏16：9，MP4格式，分辨率不低于1080*1920，视频长度3-5分钟，出镜人员服装不限。视频于12月</w:t>
      </w:r>
      <w:r>
        <w:rPr>
          <w:rFonts w:hint="eastAsia" w:ascii="宋体" w:hAnsi="宋体" w:eastAsia="宋体" w:cs="宋体"/>
          <w:sz w:val="24"/>
          <w:szCs w:val="24"/>
          <w:lang w:val="en-US" w:eastAsia="zh-CN"/>
        </w:rPr>
        <w:t>2</w:t>
      </w:r>
      <w:r>
        <w:rPr>
          <w:rFonts w:hint="eastAsia" w:ascii="宋体" w:hAnsi="宋体" w:eastAsia="宋体" w:cs="宋体"/>
          <w:sz w:val="24"/>
          <w:szCs w:val="24"/>
        </w:rPr>
        <w:t>7日中午12：</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"mailto:00前发至邮箱2482828171@qq.com" </w:instrText>
      </w:r>
      <w:r>
        <w:rPr>
          <w:rFonts w:hint="eastAsia" w:ascii="宋体" w:hAnsi="宋体" w:eastAsia="宋体" w:cs="宋体"/>
          <w:sz w:val="24"/>
          <w:szCs w:val="24"/>
        </w:rPr>
        <w:fldChar w:fldCharType="separate"/>
      </w:r>
      <w:r>
        <w:rPr>
          <w:rStyle w:val="6"/>
          <w:rFonts w:hint="eastAsia" w:ascii="宋体" w:hAnsi="宋体" w:eastAsia="宋体" w:cs="宋体"/>
          <w:sz w:val="24"/>
          <w:szCs w:val="24"/>
        </w:rPr>
        <w:t>00前发至邮箱2482828171@qq.com</w:t>
      </w:r>
      <w:r>
        <w:rPr>
          <w:rStyle w:val="6"/>
          <w:rFonts w:hint="eastAsia" w:ascii="宋体" w:hAnsi="宋体" w:eastAsia="宋体" w:cs="宋体"/>
          <w:sz w:val="24"/>
          <w:szCs w:val="24"/>
        </w:rPr>
        <w:fldChar w:fldCharType="end"/>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得分前12名的选手及指导老师颁发特等奖、一等奖、二等奖、三等奖证书。</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（二）“疆爱相授·以教树人”暖心课堂</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活动时间：2021年12月（线上）</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2022年3月— 6月（线下）</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活动地点：网络课堂（线上）、东区综合楼（线下）</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次暖心课堂采取以线下教学模式为主，线上教学模式为辅的形式。在我校新疆支教团的配合下，由各学院推荐优秀志愿者，为新疆本地学生进行线上网络授课，同时开展以缓解学生心理压力为主题的班会；线下教学主要通过组织开展英语阅读、语法等知识讲座，增加学生文化知识储备，提升英语应用技能。</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具体要求：</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学院（部）相关负责人加入线下暖心课堂负责人群，组织本院学生积极报名，报名表于2022年3月18日前发至邮箱wgyxyxsh2011@163.com，且在“邮件主题”处注明“XX学院（部）‘疆爱相授·以教树人’学员报名表”字样。</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线下授课项目包括英语四六级知识讲座、师范生教学技能讲座以及课外实践活动；线上授课形式为由志愿者录制英语精品课程，支教团教师组织新疆本地学生观看学习。</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活动结束后，为参与人员发放聘任证书或学时奖励。 </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bookmarkStart w:id="0" w:name="_Hlk55305628"/>
      <w:r>
        <w:rPr>
          <w:rFonts w:hint="eastAsia" w:ascii="宋体" w:hAnsi="宋体" w:eastAsia="宋体" w:cs="宋体"/>
          <w:sz w:val="24"/>
          <w:szCs w:val="24"/>
        </w:rPr>
        <w:t>（三）“疆心比心·共同成长”学业帮扶活动</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活动时间：2021年12月— 2022年5月</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从全校获得国家奖学金、国家励志奖学金的学生中招募志愿者帮助学业基础薄弱的新疆籍学生打牢学习基础、提升专业成绩，共同成长，在学业帮扶中建立深厚友谊，深化民族情感，促进民族团结与进步。</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具体要求：</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该活动见蓝天网通知。</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（四）“疆豫情长·共话未来”普通话培训活动</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活动时间：2022年3月—2022年5月</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开设普通话专题培训班，为普通话表达不好的学生提升普通话水平，鼓励各民族学生之间多用标准普通话交流，以讲故事、读文章、谈感受等形式相互开展普通话练习，形成良好的普通话学习氛围，不断强化学生的普通话表达意识，提升师范生基本技能。</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具体要求：</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1.招募普通话指导老师。要求：语音良好、擅长演讲、责任心强，有普通话演讲比赛获奖经历者优先。向各学院发布通知，择优推选指导老师。 </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为普通话演讲比赛参赛选手实施一对一指导。形式包括两种：单独培训，为协调指导老师和选手的空闲时间，培训时间、地点由指导老师和选手自行商议完成，要求决赛前至少完成三次面对面交流、培训。集体培训，如疫情防控情况允许，暂定举行一次全体人员的培训会，促进指导老师、选手相互了解、增进感情。</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3.培训内容：督促、指导选手进行普通话练习并纠正发音；鼓励选手用普通话交流；指导老师帮助选手修改演讲稿、PPT，拍摄练习视频。 </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（五）“疆心相寄·情跃纸上”民族团结书信写作比赛</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活动时间：2021年12月— 2022年3月       </w:t>
      </w:r>
    </w:p>
    <w:bookmarkEnd w:id="0"/>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次书信写作比赛以全员育人、全程育人、全方位育人“三全育人”为指导思想，推进民族团结进步事业，由新疆籍学生书写在师大的点滴收获，以一封家书的形式给家长讲述在师大的成长之旅，把在师大校园的收获传递给亲朋好友。同时邀请学生家人参与其中，给学生或学校写一封回信，实现“家校联动”。</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具体要求：</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各学院（部）鼓励本院学生积极参赛，推选出优秀作品（最多10份）参与校级评选。于2021年12月17日18:00</w:t>
      </w:r>
      <w:r>
        <w:rPr>
          <w:rFonts w:hint="eastAsia" w:ascii="宋体" w:hAnsi="宋体" w:eastAsia="宋体" w:cs="宋体"/>
          <w:spacing w:val="12"/>
          <w:sz w:val="24"/>
          <w:szCs w:val="24"/>
        </w:rPr>
        <w:t>前将参赛照片压缩包以及报名表发送至邮箱1311801642@qq.com，</w:t>
      </w:r>
      <w:r>
        <w:rPr>
          <w:rFonts w:hint="eastAsia" w:ascii="宋体" w:hAnsi="宋体" w:eastAsia="宋体" w:cs="宋体"/>
          <w:sz w:val="24"/>
          <w:szCs w:val="24"/>
        </w:rPr>
        <w:t>并在“邮件主题”处注明“XX学院（部）+负责人姓名+负责人联系方式”。纸质作品交至外国语学院B101办公室。活动主办方将邀请获奖同学父母为孩子们，为师大写一封回信，“疆”心相寄。</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活动奖项设有特等奖、一等奖、二等奖、三等奖、参与奖。</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作品要求：</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1.照片：需上交5张，电子版；主题：a.在师大美好瞬间；b.家乡、家人的照片。（每个主题至少2张）</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2.书信：主题任选其一：a.在师大的成长，感受与收获 b.歌颂建党一百周年 c.讲述师大故事，可用一件物品串联，比如收到的一本书，一个书签；形式：信封统一为自备牛皮纸信封，信封上可以添加小面积的绘画或其他设计元素；信纸统一使用河南师范大学黑色稿纸横格书写；信封上填写个人信息：学院+年级+专业班级+姓名；写作格式统一为书信格式。</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（注：各位选手需同时上交照片和书信作品）</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（六）“疆心相映·光影传情”民族团结微视频比赛</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活动时间：2021年12月— 2022年3月</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次微视频比赛主要采取线上比赛方式。选手通过录制视频，记录家乡的山水风情、日常小事、春节期间特色活动等展现各地区特色文化生活。学生以自己的视角和体验表达生活的美好和家乡的变化，体现中华民族之间的文化交融。</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具体要求：</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活动作品要求尺寸为横屏16：9，MP4格式，分辨率不低于1080*1920，视频长度3-5分钟。视频末尾以黑场字幕的形式详细注明参赛者的学院（部）、专业、学号、姓名和联系方式。各学院（部）对本院学生作品并进行初评，推选出院级优秀作品参与校级评选，于2022年3月12日18:00前将参赛作品压缩包以及电子版作品报名表发送到指定邮箱（cuishanshanlizi@163.com），并在“邮件主题”处注明“XX学院（部）‘疆心相映·光影传情’民族团结微视频比赛参赛作品”字样。</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各学院上交作品不少于两个。</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（七）“疆心汇聚·以言载情”民族团结普通话演讲比赛</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活动时间：2022年3月— 2022年4月</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活动地点：东区模拟法庭</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本次演讲比赛以加强民族交流，增进民族情感，促进民族融合为落脚点，让学生在寓学于趣、乐学乐教的氛围中增强爱国情感。</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具体要求：</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 “最美家乡秀 共话民族情”为主题开展民族团结普通话演讲比赛。各学院（部）自行组织初赛并推荐1-2名同学进入校级复赛。</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活动将组织有演讲经验、普通话发音良好的指导老师为晋级复赛选手进行一对一辅导。复赛筛选12位同学晋级最终校级决赛。</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决赛主要分为集体朗诵、主题演讲和声临其境三部分。</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（八）“疆心相联·情动绿茵”民族团结趣味运动会</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活动时间：2022年3月— 2022年4月</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活动地点：东区操场</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通过运动营造中华民族一家亲的氛围，增强民族团结意识。通过参与拔河、跳绳等趣味团体运动，加深彼此的了解，培养团体意识，进一步增强我校学生的凝聚力，打造独特的校园文化，进一步实现以文化人，以文育人。</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具体要求：</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学院（部）可推选15名学生报名参加，以学院为单位于2022年3月12日18:00前将电子版报名表发送至邮箱2311619287@qq.com，并在“邮件主题”处注明“XX学院（部）‘疆心相连·情动绿茵’民族团结趣味运动会报名表”字样。纸质版报名表于2022年3月12日18:00前交至外国语学院学生会办公室B101。</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七、奖项设置</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本届“疆心比心·情系师大”民族团结特色活动共设优秀组织奖若干个（以学院为单位），由党委学工部</w:t>
      </w:r>
      <w:r>
        <w:rPr>
          <w:rFonts w:hint="eastAsia" w:ascii="宋体" w:hAnsi="宋体" w:eastAsia="宋体" w:cs="宋体"/>
          <w:sz w:val="24"/>
          <w:szCs w:val="24"/>
          <w:lang w:val="en-US" w:eastAsia="zh-CN"/>
        </w:rPr>
        <w:t xml:space="preserve"> 学生处</w:t>
      </w:r>
      <w:r>
        <w:rPr>
          <w:rFonts w:hint="eastAsia" w:ascii="宋体" w:hAnsi="宋体" w:eastAsia="宋体" w:cs="宋体"/>
          <w:sz w:val="24"/>
          <w:szCs w:val="24"/>
        </w:rPr>
        <w:t>颁发奖牌，每个系列活动根据实际情况设置相关奖项。</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八、优秀组织奖评选办法</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优秀组织奖评比成绩总分为100分，包括以下两个方面：</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活动比赛成绩（0-</w:t>
      </w:r>
      <w:r>
        <w:rPr>
          <w:rFonts w:hint="eastAsia" w:ascii="宋体" w:hAnsi="宋体" w:eastAsia="宋体" w:cs="宋体"/>
          <w:sz w:val="24"/>
          <w:szCs w:val="24"/>
          <w:lang w:val="en-US" w:eastAsia="zh-CN"/>
        </w:rPr>
        <w:t>64</w:t>
      </w:r>
      <w:r>
        <w:rPr>
          <w:rFonts w:hint="eastAsia" w:ascii="宋体" w:hAnsi="宋体" w:eastAsia="宋体" w:cs="宋体"/>
          <w:sz w:val="24"/>
          <w:szCs w:val="24"/>
        </w:rPr>
        <w:t>分）</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各项子活动均为0-</w:t>
      </w:r>
      <w:r>
        <w:rPr>
          <w:rFonts w:hint="eastAsia" w:ascii="宋体" w:hAnsi="宋体" w:eastAsia="宋体" w:cs="宋体"/>
          <w:sz w:val="24"/>
          <w:szCs w:val="24"/>
          <w:lang w:val="en-US" w:eastAsia="zh-CN"/>
        </w:rPr>
        <w:t>8</w:t>
      </w:r>
      <w:r>
        <w:rPr>
          <w:rFonts w:hint="eastAsia" w:ascii="宋体" w:hAnsi="宋体" w:eastAsia="宋体" w:cs="宋体"/>
          <w:sz w:val="24"/>
          <w:szCs w:val="24"/>
        </w:rPr>
        <w:t>分，按对应的奖项逐级评分。</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优秀组织奖申报材料（0-</w:t>
      </w:r>
      <w:r>
        <w:rPr>
          <w:rFonts w:hint="eastAsia" w:ascii="宋体" w:hAnsi="宋体" w:eastAsia="宋体" w:cs="宋体"/>
          <w:sz w:val="24"/>
          <w:szCs w:val="24"/>
          <w:lang w:val="en-US" w:eastAsia="zh-CN"/>
        </w:rPr>
        <w:t>36</w:t>
      </w:r>
      <w:r>
        <w:rPr>
          <w:rFonts w:hint="eastAsia" w:ascii="宋体" w:hAnsi="宋体" w:eastAsia="宋体" w:cs="宋体"/>
          <w:sz w:val="24"/>
          <w:szCs w:val="24"/>
        </w:rPr>
        <w:t>分）</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申报内容可从活动前期筹备、组织开展、宣传力度、比赛成效、活动总结等方面书写，并配用相关图片影像资料作为支撑材料，每方面为0-</w:t>
      </w:r>
      <w:r>
        <w:rPr>
          <w:rFonts w:hint="eastAsia" w:ascii="宋体" w:hAnsi="宋体" w:eastAsia="宋体" w:cs="宋体"/>
          <w:sz w:val="24"/>
          <w:szCs w:val="24"/>
          <w:lang w:val="en-US" w:eastAsia="zh-CN"/>
        </w:rPr>
        <w:t>6</w:t>
      </w:r>
      <w:r>
        <w:rPr>
          <w:rFonts w:hint="eastAsia" w:ascii="宋体" w:hAnsi="宋体" w:eastAsia="宋体" w:cs="宋体"/>
          <w:sz w:val="24"/>
          <w:szCs w:val="24"/>
        </w:rPr>
        <w:t>分，视具体情况评分。</w:t>
      </w:r>
      <w:bookmarkStart w:id="1" w:name="_GoBack"/>
      <w:bookmarkEnd w:id="1"/>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3.具体评分细则另行说明。</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jc w:val="righ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党委学工部 学生处</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外国语学院</w:t>
      </w:r>
    </w:p>
    <w:p>
      <w:pPr>
        <w:keepNext w:val="0"/>
        <w:keepLines w:val="0"/>
        <w:pageBreakBefore w:val="0"/>
        <w:kinsoku/>
        <w:wordWrap/>
        <w:overflowPunct/>
        <w:topLinePunct w:val="0"/>
        <w:autoSpaceDE/>
        <w:autoSpaceDN/>
        <w:bidi w:val="0"/>
        <w:adjustRightInd/>
        <w:snapToGrid/>
        <w:spacing w:before="157" w:beforeLines="50" w:after="157" w:afterLines="50" w:line="470" w:lineRule="exact"/>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2021年12月1</w:t>
      </w:r>
      <w:r>
        <w:rPr>
          <w:rFonts w:hint="eastAsia" w:ascii="宋体" w:hAnsi="宋体" w:eastAsia="宋体" w:cs="宋体"/>
          <w:sz w:val="24"/>
          <w:szCs w:val="24"/>
          <w:lang w:val="en-US" w:eastAsia="zh-CN"/>
        </w:rPr>
        <w:t>4</w:t>
      </w:r>
      <w:r>
        <w:rPr>
          <w:rFonts w:hint="eastAsia" w:ascii="宋体" w:hAnsi="宋体" w:eastAsia="宋体" w:cs="宋体"/>
          <w:sz w:val="24"/>
          <w:szCs w:val="24"/>
        </w:rPr>
        <w:t>日</w:t>
      </w:r>
    </w:p>
    <w:sectPr>
      <w:pgSz w:w="11907" w:h="16840"/>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CD"/>
    <w:rsid w:val="00000864"/>
    <w:rsid w:val="0010502C"/>
    <w:rsid w:val="00135F76"/>
    <w:rsid w:val="001B7959"/>
    <w:rsid w:val="00234B77"/>
    <w:rsid w:val="002B5FE6"/>
    <w:rsid w:val="003A641D"/>
    <w:rsid w:val="00402BE1"/>
    <w:rsid w:val="00414DD4"/>
    <w:rsid w:val="00447383"/>
    <w:rsid w:val="004B78A3"/>
    <w:rsid w:val="004F4E3B"/>
    <w:rsid w:val="00593DE5"/>
    <w:rsid w:val="00673012"/>
    <w:rsid w:val="00770A53"/>
    <w:rsid w:val="00887FB6"/>
    <w:rsid w:val="009425AF"/>
    <w:rsid w:val="00AA7AC8"/>
    <w:rsid w:val="00AB785B"/>
    <w:rsid w:val="00B2680D"/>
    <w:rsid w:val="00C64920"/>
    <w:rsid w:val="00CA4538"/>
    <w:rsid w:val="00D438CD"/>
    <w:rsid w:val="00EF0903"/>
    <w:rsid w:val="00FA55DF"/>
    <w:rsid w:val="062909FA"/>
    <w:rsid w:val="20286583"/>
    <w:rsid w:val="246B2CB5"/>
    <w:rsid w:val="30B51D6A"/>
    <w:rsid w:val="5EBC18DD"/>
    <w:rsid w:val="69F70306"/>
    <w:rsid w:val="77311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列表段落1"/>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558</Words>
  <Characters>3186</Characters>
  <Lines>26</Lines>
  <Paragraphs>7</Paragraphs>
  <TotalTime>98</TotalTime>
  <ScaleCrop>false</ScaleCrop>
  <LinksUpToDate>false</LinksUpToDate>
  <CharactersWithSpaces>3737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2021-12-14T05:40:00Z</dcterms:created>
  <dc:creator>郭亚明</dc:creator>
  <cp:lastModifiedBy>去远方</cp:lastModifiedBy>
  <cp:lastPrinted>2021-11-30T17:57:00Z</cp:lastPrinted>
  <dcterms:modified xsi:type="dcterms:W3CDTF">2021-12-15T09:44:15Z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7710FE84D1284C2DBD69B2719CB2C8AC</vt:lpwstr>
  </property>
  <property fmtid="{D5CDD505-2E9C-101B-9397-08002B2CF9AE}" pid="3" name="KSOProductBuildVer">
    <vt:lpwstr>2052-11.1.0.11115</vt:lpwstr>
  </property>
</Properties>
</file>