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CCB" w:rsidRDefault="00A8333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科研人员完善论文的填写要求</w:t>
      </w:r>
    </w:p>
    <w:p w:rsidR="00323CCB" w:rsidRDefault="00A8333D"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一、科研人员论文审核状态说明</w:t>
      </w:r>
    </w:p>
    <w:p w:rsidR="00323CCB" w:rsidRDefault="00A8333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科研论文的审核状态有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种：已提交、学院通过、学院不通过、学校通过、学校不通过；</w:t>
      </w:r>
    </w:p>
    <w:p w:rsidR="00323CCB" w:rsidRDefault="00A8333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每篇论文的校内第一完成教师需要填报，需要完善的审核状态有：学院不通过、学校不通过，点击完善即可进入编辑页面；</w:t>
      </w:r>
    </w:p>
    <w:p w:rsidR="00323CCB" w:rsidRDefault="00A8333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学校通过后，教师不可再对论文进行更改。</w:t>
      </w:r>
    </w:p>
    <w:p w:rsidR="00323CCB" w:rsidRDefault="00A8333D"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二、科研人员论文填写项目与填写要求</w:t>
      </w:r>
    </w:p>
    <w:p w:rsidR="00323CCB" w:rsidRDefault="00A8333D">
      <w:pPr>
        <w:jc w:val="center"/>
        <w:rPr>
          <w:kern w:val="0"/>
          <w:szCs w:val="21"/>
        </w:rPr>
      </w:pPr>
      <w:r>
        <w:rPr>
          <w:rFonts w:hint="eastAsia"/>
          <w:noProof/>
          <w:kern w:val="0"/>
          <w:sz w:val="24"/>
          <w:szCs w:val="20"/>
        </w:rPr>
        <w:drawing>
          <wp:inline distT="0" distB="0" distL="0" distR="0">
            <wp:extent cx="6551295" cy="211455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6252" cy="211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CCB" w:rsidRDefault="00A8333D">
      <w:pPr>
        <w:jc w:val="center"/>
        <w:rPr>
          <w:kern w:val="0"/>
          <w:szCs w:val="21"/>
        </w:rPr>
      </w:pPr>
      <w:r>
        <w:rPr>
          <w:rFonts w:hint="eastAsia"/>
          <w:noProof/>
          <w:kern w:val="0"/>
          <w:szCs w:val="21"/>
        </w:rPr>
        <w:drawing>
          <wp:inline distT="0" distB="0" distL="0" distR="0">
            <wp:extent cx="6639560" cy="2655570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CCB" w:rsidRDefault="00A8333D"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科研论文完善项目填写要求一览表</w:t>
      </w:r>
    </w:p>
    <w:tbl>
      <w:tblPr>
        <w:tblStyle w:val="a9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7088"/>
      </w:tblGrid>
      <w:tr w:rsidR="00323CCB">
        <w:trPr>
          <w:jc w:val="center"/>
        </w:trPr>
        <w:tc>
          <w:tcPr>
            <w:tcW w:w="1696" w:type="dxa"/>
          </w:tcPr>
          <w:p w:rsidR="00323CCB" w:rsidRDefault="00A8333D">
            <w:pPr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填写项目</w:t>
            </w:r>
          </w:p>
        </w:tc>
        <w:tc>
          <w:tcPr>
            <w:tcW w:w="7088" w:type="dxa"/>
          </w:tcPr>
          <w:p w:rsidR="00323CCB" w:rsidRDefault="00A8333D">
            <w:pPr>
              <w:ind w:firstLine="643"/>
              <w:jc w:val="center"/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填写要求</w:t>
            </w:r>
          </w:p>
        </w:tc>
      </w:tr>
      <w:tr w:rsidR="00323CCB">
        <w:trPr>
          <w:trHeight w:val="90"/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文章名称</w:t>
            </w:r>
          </w:p>
        </w:tc>
        <w:tc>
          <w:tcPr>
            <w:tcW w:w="7088" w:type="dxa"/>
            <w:vMerge w:val="restart"/>
            <w:vAlign w:val="center"/>
          </w:tcPr>
          <w:p w:rsidR="00323CCB" w:rsidRDefault="00A8333D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如实填写或勾选；</w:t>
            </w:r>
          </w:p>
          <w:p w:rsidR="00323CCB" w:rsidRDefault="00A8333D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填写过程中需注意细节，尤其是文章名称，有时会出现字符乱码现象，请仔细核对。</w:t>
            </w:r>
          </w:p>
          <w:p w:rsidR="00323CCB" w:rsidRDefault="00A8333D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刊物名称填全称。</w:t>
            </w:r>
          </w:p>
          <w:p w:rsidR="00323CCB" w:rsidRDefault="00323CCB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发表日期</w:t>
            </w:r>
          </w:p>
        </w:tc>
        <w:tc>
          <w:tcPr>
            <w:tcW w:w="7088" w:type="dxa"/>
            <w:vMerge/>
            <w:vAlign w:val="center"/>
          </w:tcPr>
          <w:p w:rsidR="00323CCB" w:rsidRDefault="00323CCB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刊物名称</w:t>
            </w:r>
          </w:p>
        </w:tc>
        <w:tc>
          <w:tcPr>
            <w:tcW w:w="7088" w:type="dxa"/>
            <w:vMerge/>
            <w:vAlign w:val="center"/>
          </w:tcPr>
          <w:p w:rsidR="00323CCB" w:rsidRDefault="00323CCB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所属单位</w:t>
            </w:r>
          </w:p>
        </w:tc>
        <w:tc>
          <w:tcPr>
            <w:tcW w:w="7088" w:type="dxa"/>
            <w:vMerge/>
            <w:vAlign w:val="center"/>
          </w:tcPr>
          <w:p w:rsidR="00323CCB" w:rsidRDefault="00323CCB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论文类型</w:t>
            </w:r>
          </w:p>
        </w:tc>
        <w:tc>
          <w:tcPr>
            <w:tcW w:w="7088" w:type="dxa"/>
            <w:vMerge/>
            <w:vAlign w:val="center"/>
          </w:tcPr>
          <w:p w:rsidR="00323CCB" w:rsidRDefault="00323CCB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 w:rsidR="00323CCB">
        <w:trPr>
          <w:trHeight w:val="956"/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rFonts w:asciiTheme="minorEastAsia" w:hAnsiTheme="minorEastAsia" w:cstheme="minorEastAsia"/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刊物级别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如实填写；</w:t>
            </w:r>
          </w:p>
          <w:p w:rsidR="00323CCB" w:rsidRDefault="00A8333D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此项关系到职称评定和奖励等，请仔细核实。</w:t>
            </w: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lastRenderedPageBreak/>
              <w:t>发表在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除“正刊”外，增刊、专刊、特刊等情况都勾选“其它”。</w:t>
            </w: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DOI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文章有就填写，没有就不写，如实填写，以便以后检索文章</w:t>
            </w:r>
          </w:p>
        </w:tc>
      </w:tr>
      <w:tr w:rsidR="00323CCB">
        <w:trPr>
          <w:trHeight w:val="656"/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文章全文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必须上传。</w:t>
            </w:r>
          </w:p>
        </w:tc>
      </w:tr>
      <w:tr w:rsidR="00323CCB">
        <w:trPr>
          <w:trHeight w:val="849"/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文章检索页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SCI</w:t>
            </w:r>
            <w:r>
              <w:rPr>
                <w:rFonts w:hint="eastAsia"/>
                <w:kern w:val="0"/>
                <w:sz w:val="24"/>
                <w:szCs w:val="20"/>
              </w:rPr>
              <w:t>、</w:t>
            </w:r>
            <w:r>
              <w:rPr>
                <w:rFonts w:hint="eastAsia"/>
                <w:kern w:val="0"/>
                <w:sz w:val="24"/>
                <w:szCs w:val="20"/>
              </w:rPr>
              <w:t>SCIE</w:t>
            </w:r>
            <w:r>
              <w:rPr>
                <w:rFonts w:hint="eastAsia"/>
                <w:kern w:val="0"/>
                <w:sz w:val="24"/>
                <w:szCs w:val="20"/>
              </w:rPr>
              <w:t>、</w:t>
            </w:r>
            <w:r>
              <w:rPr>
                <w:rFonts w:hint="eastAsia"/>
                <w:kern w:val="0"/>
                <w:sz w:val="24"/>
                <w:szCs w:val="20"/>
              </w:rPr>
              <w:t>EI</w:t>
            </w:r>
            <w:r>
              <w:rPr>
                <w:rFonts w:hint="eastAsia"/>
                <w:kern w:val="0"/>
                <w:sz w:val="24"/>
                <w:szCs w:val="20"/>
              </w:rPr>
              <w:t>必须上传；期刊若无检索页，上传该期刊网站的目录页；文章检索页用于职称评定过程中开具证明。</w:t>
            </w:r>
          </w:p>
        </w:tc>
      </w:tr>
      <w:tr w:rsidR="00323CCB">
        <w:trPr>
          <w:trHeight w:val="549"/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论文分区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填写文章发表当年的分区</w:t>
            </w: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所属大类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填写文章发表当年的大类</w:t>
            </w:r>
          </w:p>
        </w:tc>
      </w:tr>
      <w:tr w:rsidR="00323CCB">
        <w:trPr>
          <w:jc w:val="center"/>
        </w:trPr>
        <w:tc>
          <w:tcPr>
            <w:tcW w:w="1696" w:type="dxa"/>
            <w:vAlign w:val="center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论文网址</w:t>
            </w:r>
          </w:p>
        </w:tc>
        <w:tc>
          <w:tcPr>
            <w:tcW w:w="7088" w:type="dxa"/>
            <w:vAlign w:val="center"/>
          </w:tcPr>
          <w:p w:rsidR="00323CCB" w:rsidRDefault="00A8333D">
            <w:pPr>
              <w:spacing w:beforeLines="20" w:before="62" w:afterLines="20" w:after="62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必须为该文章全文的网址链接，若该文章收费，无法提供全文网址链接，请尝试提供</w:t>
            </w:r>
            <w:r>
              <w:rPr>
                <w:rFonts w:hint="eastAsia"/>
                <w:kern w:val="0"/>
                <w:sz w:val="24"/>
                <w:szCs w:val="20"/>
              </w:rPr>
              <w:t>D</w:t>
            </w:r>
            <w:r>
              <w:rPr>
                <w:kern w:val="0"/>
                <w:sz w:val="24"/>
                <w:szCs w:val="20"/>
              </w:rPr>
              <w:t>OI</w:t>
            </w:r>
            <w:r>
              <w:rPr>
                <w:rFonts w:hint="eastAsia"/>
                <w:kern w:val="0"/>
                <w:sz w:val="24"/>
                <w:szCs w:val="20"/>
              </w:rPr>
              <w:t>搜索网址。</w:t>
            </w:r>
          </w:p>
        </w:tc>
      </w:tr>
      <w:tr w:rsidR="00323CCB">
        <w:trPr>
          <w:jc w:val="center"/>
        </w:trPr>
        <w:tc>
          <w:tcPr>
            <w:tcW w:w="1696" w:type="dxa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发表范围</w:t>
            </w:r>
          </w:p>
        </w:tc>
        <w:tc>
          <w:tcPr>
            <w:tcW w:w="7088" w:type="dxa"/>
          </w:tcPr>
          <w:p w:rsidR="00323CCB" w:rsidRDefault="00A8333D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:rsidR="00323CCB">
        <w:trPr>
          <w:jc w:val="center"/>
        </w:trPr>
        <w:tc>
          <w:tcPr>
            <w:tcW w:w="1696" w:type="dxa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卷期页</w:t>
            </w:r>
          </w:p>
        </w:tc>
        <w:tc>
          <w:tcPr>
            <w:tcW w:w="7088" w:type="dxa"/>
          </w:tcPr>
          <w:p w:rsidR="00323CCB" w:rsidRDefault="00A8333D">
            <w:pPr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请按照参考文献的标准填写；</w:t>
            </w:r>
          </w:p>
          <w:p w:rsidR="00323CCB" w:rsidRDefault="00A8333D">
            <w:pPr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期刊无卷示例：</w:t>
            </w:r>
            <w:r>
              <w:rPr>
                <w:kern w:val="0"/>
                <w:sz w:val="24"/>
                <w:szCs w:val="20"/>
              </w:rPr>
              <w:t xml:space="preserve"> 2008 (11) :24-26</w:t>
            </w:r>
          </w:p>
          <w:p w:rsidR="00323CCB" w:rsidRDefault="00A8333D">
            <w:pPr>
              <w:ind w:firstLineChars="200"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期刊有卷示例：</w:t>
            </w:r>
            <w:r>
              <w:rPr>
                <w:rFonts w:hint="eastAsia"/>
                <w:kern w:val="0"/>
                <w:sz w:val="24"/>
                <w:szCs w:val="20"/>
              </w:rPr>
              <w:t>2008,43(11</w:t>
            </w:r>
            <w:r>
              <w:rPr>
                <w:kern w:val="0"/>
                <w:sz w:val="24"/>
                <w:szCs w:val="20"/>
              </w:rPr>
              <w:t>)</w:t>
            </w:r>
            <w:r>
              <w:rPr>
                <w:rFonts w:hint="eastAsia"/>
                <w:kern w:val="0"/>
                <w:sz w:val="24"/>
                <w:szCs w:val="20"/>
              </w:rPr>
              <w:t>:24-26</w:t>
            </w:r>
          </w:p>
        </w:tc>
      </w:tr>
      <w:tr w:rsidR="00323CCB">
        <w:trPr>
          <w:jc w:val="center"/>
        </w:trPr>
        <w:tc>
          <w:tcPr>
            <w:tcW w:w="1696" w:type="dxa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学校署名</w:t>
            </w:r>
          </w:p>
        </w:tc>
        <w:tc>
          <w:tcPr>
            <w:tcW w:w="7088" w:type="dxa"/>
          </w:tcPr>
          <w:p w:rsidR="00323CCB" w:rsidRDefault="00A8333D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:rsidR="00323CCB">
        <w:trPr>
          <w:jc w:val="center"/>
        </w:trPr>
        <w:tc>
          <w:tcPr>
            <w:tcW w:w="1696" w:type="dxa"/>
          </w:tcPr>
          <w:p w:rsidR="00323CCB" w:rsidRDefault="00A8333D">
            <w:pPr>
              <w:spacing w:beforeLines="20" w:before="62" w:afterLines="20" w:after="62"/>
              <w:ind w:firstLineChars="100" w:firstLine="24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ISSN/CN</w:t>
            </w:r>
          </w:p>
        </w:tc>
        <w:tc>
          <w:tcPr>
            <w:tcW w:w="7088" w:type="dxa"/>
          </w:tcPr>
          <w:p w:rsidR="00323CCB" w:rsidRDefault="00A8333D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 w:rsidR="00323CCB">
        <w:trPr>
          <w:jc w:val="center"/>
        </w:trPr>
        <w:tc>
          <w:tcPr>
            <w:tcW w:w="1696" w:type="dxa"/>
          </w:tcPr>
          <w:p w:rsidR="00323CCB" w:rsidRDefault="00A8333D">
            <w:pPr>
              <w:spacing w:beforeLines="20" w:before="62" w:afterLines="20" w:after="62"/>
              <w:rPr>
                <w:kern w:val="0"/>
                <w:sz w:val="24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作者信息</w:t>
            </w:r>
          </w:p>
        </w:tc>
        <w:tc>
          <w:tcPr>
            <w:tcW w:w="7088" w:type="dxa"/>
          </w:tcPr>
          <w:p w:rsidR="00323CCB" w:rsidRDefault="00A8333D">
            <w:pPr>
              <w:spacing w:beforeLines="20" w:before="62" w:afterLines="20" w:after="62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标注各位作者的信息，本校教师要标注清楚第一作者、通讯作者、参与作者等作者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  <w:szCs w:val="20"/>
              </w:rPr>
              <w:t>角色类型；</w:t>
            </w:r>
          </w:p>
          <w:p w:rsidR="00323CCB" w:rsidRDefault="00A8333D">
            <w:pPr>
              <w:spacing w:beforeLines="20" w:before="62" w:afterLines="20" w:after="62"/>
              <w:ind w:firstLine="480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记分作者必填，不填系统默认第一作者为记分作者，用于年终工作量统计。</w:t>
            </w:r>
          </w:p>
        </w:tc>
      </w:tr>
    </w:tbl>
    <w:p w:rsidR="00323CCB" w:rsidRDefault="00A8333D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附注：</w:t>
      </w:r>
      <w:r>
        <w:rPr>
          <w:rFonts w:ascii="宋体" w:eastAsia="宋体" w:hAnsi="宋体" w:cs="宋体" w:hint="eastAsia"/>
          <w:sz w:val="24"/>
        </w:rPr>
        <w:t>1.</w:t>
      </w:r>
      <w:r>
        <w:rPr>
          <w:rFonts w:ascii="宋体" w:eastAsia="宋体" w:hAnsi="宋体" w:cs="宋体" w:hint="eastAsia"/>
          <w:sz w:val="24"/>
        </w:rPr>
        <w:t>★为重要核对项目，须如实填写。</w:t>
      </w:r>
    </w:p>
    <w:p w:rsidR="00323CCB" w:rsidRDefault="00323CCB">
      <w:pPr>
        <w:ind w:right="960"/>
        <w:rPr>
          <w:rFonts w:ascii="宋体" w:eastAsia="宋体" w:hAnsi="宋体" w:cs="宋体"/>
          <w:sz w:val="24"/>
        </w:rPr>
      </w:pPr>
    </w:p>
    <w:p w:rsidR="00323CCB" w:rsidRDefault="00A8333D">
      <w:pPr>
        <w:ind w:right="960"/>
        <w:rPr>
          <w:b/>
          <w:szCs w:val="21"/>
        </w:rPr>
      </w:pPr>
      <w:r>
        <w:rPr>
          <w:rFonts w:ascii="宋体" w:eastAsia="宋体" w:hAnsi="宋体" w:cs="宋体" w:hint="eastAsia"/>
          <w:sz w:val="24"/>
        </w:rPr>
        <w:t xml:space="preserve">                  </w:t>
      </w:r>
    </w:p>
    <w:sectPr w:rsidR="00323CC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3D" w:rsidRDefault="00A8333D" w:rsidP="00E311AB">
      <w:r>
        <w:separator/>
      </w:r>
    </w:p>
  </w:endnote>
  <w:endnote w:type="continuationSeparator" w:id="0">
    <w:p w:rsidR="00A8333D" w:rsidRDefault="00A8333D" w:rsidP="00E3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3D" w:rsidRDefault="00A8333D" w:rsidP="00E311AB">
      <w:r>
        <w:separator/>
      </w:r>
    </w:p>
  </w:footnote>
  <w:footnote w:type="continuationSeparator" w:id="0">
    <w:p w:rsidR="00A8333D" w:rsidRDefault="00A8333D" w:rsidP="00E31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80"/>
    <w:rsid w:val="00001658"/>
    <w:rsid w:val="00042315"/>
    <w:rsid w:val="00085AC4"/>
    <w:rsid w:val="00156325"/>
    <w:rsid w:val="00323CCB"/>
    <w:rsid w:val="00341A19"/>
    <w:rsid w:val="00364C93"/>
    <w:rsid w:val="003E04C4"/>
    <w:rsid w:val="003E0507"/>
    <w:rsid w:val="004124C3"/>
    <w:rsid w:val="00465ABD"/>
    <w:rsid w:val="00482F6E"/>
    <w:rsid w:val="00497879"/>
    <w:rsid w:val="004A32EE"/>
    <w:rsid w:val="00525EFF"/>
    <w:rsid w:val="006536A3"/>
    <w:rsid w:val="00685E05"/>
    <w:rsid w:val="006A2270"/>
    <w:rsid w:val="006E0464"/>
    <w:rsid w:val="007B123C"/>
    <w:rsid w:val="007D452C"/>
    <w:rsid w:val="008041D7"/>
    <w:rsid w:val="008A3098"/>
    <w:rsid w:val="00951080"/>
    <w:rsid w:val="009D1EE5"/>
    <w:rsid w:val="00A10875"/>
    <w:rsid w:val="00A17DCE"/>
    <w:rsid w:val="00A41FDC"/>
    <w:rsid w:val="00A8333D"/>
    <w:rsid w:val="00A93D1E"/>
    <w:rsid w:val="00BA43AB"/>
    <w:rsid w:val="00C24CDF"/>
    <w:rsid w:val="00C5107A"/>
    <w:rsid w:val="00D705B4"/>
    <w:rsid w:val="00D70949"/>
    <w:rsid w:val="00DC1D1C"/>
    <w:rsid w:val="00DD3505"/>
    <w:rsid w:val="00E311AB"/>
    <w:rsid w:val="00E7200A"/>
    <w:rsid w:val="00F2034F"/>
    <w:rsid w:val="00F31996"/>
    <w:rsid w:val="00F437ED"/>
    <w:rsid w:val="00F86657"/>
    <w:rsid w:val="00FA30F9"/>
    <w:rsid w:val="160F228F"/>
    <w:rsid w:val="1F8B0627"/>
    <w:rsid w:val="327924ED"/>
    <w:rsid w:val="49014D65"/>
    <w:rsid w:val="796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BB1440-4A1F-4DE3-9546-261DA804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0217B6-4AEC-4ED7-9ECC-E3F44949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1172126182@qq.com</dc:creator>
  <cp:lastModifiedBy>魏然</cp:lastModifiedBy>
  <cp:revision>6</cp:revision>
  <cp:lastPrinted>2018-12-13T13:18:00Z</cp:lastPrinted>
  <dcterms:created xsi:type="dcterms:W3CDTF">2018-12-13T03:20:00Z</dcterms:created>
  <dcterms:modified xsi:type="dcterms:W3CDTF">2023-12-10T07:10:00Z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8B076C0975784927943E8168B12C448F</vt:lpwstr>
  </property>
</Properties>
</file>